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1234" w14:textId="2CF175B6" w:rsidR="00C355E2" w:rsidRDefault="00651C19">
      <w:pPr>
        <w:pStyle w:val="BodyText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C7712FD" wp14:editId="2C7712FE">
                <wp:extent cx="6327775" cy="614680"/>
                <wp:effectExtent l="9525" t="0" r="6350" b="1397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27775" cy="614680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77130C" w14:textId="77777777" w:rsidR="00C355E2" w:rsidRDefault="00651C19">
                            <w:pPr>
                              <w:spacing w:line="627" w:lineRule="exact"/>
                              <w:ind w:left="936"/>
                              <w:rPr>
                                <w:color w:val="000000"/>
                                <w:sz w:val="56"/>
                              </w:rPr>
                            </w:pPr>
                            <w:r>
                              <w:rPr>
                                <w:color w:val="000000"/>
                                <w:sz w:val="56"/>
                              </w:rPr>
                              <w:t>ALE</w:t>
                            </w:r>
                            <w:r>
                              <w:rPr>
                                <w:color w:val="000000"/>
                                <w:spacing w:val="-24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56"/>
                              </w:rPr>
                              <w:t>APPLICATION</w:t>
                            </w:r>
                            <w:r>
                              <w:rPr>
                                <w:color w:val="000000"/>
                                <w:spacing w:val="-23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56"/>
                              </w:rPr>
                              <w:t>CHECKLIST</w:t>
                            </w:r>
                          </w:p>
                          <w:p w14:paraId="2C77130D" w14:textId="77777777" w:rsidR="00C355E2" w:rsidRDefault="00651C19">
                            <w:pPr>
                              <w:pStyle w:val="BodyText"/>
                              <w:spacing w:before="39"/>
                              <w:ind w:left="65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9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checklist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provides</w:t>
                            </w:r>
                            <w:r>
                              <w:rPr>
                                <w:color w:val="000000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summary</w:t>
                            </w:r>
                            <w:r>
                              <w:rPr>
                                <w:color w:val="000000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materials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necessary</w:t>
                            </w:r>
                            <w:r>
                              <w:rPr>
                                <w:color w:val="000000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support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an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ALE</w:t>
                            </w:r>
                            <w:r>
                              <w:rPr>
                                <w:color w:val="000000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easement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90"/>
                              </w:rPr>
                              <w:t>application.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7712F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98.25pt;height:4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" fillcolor="#c2d59b" strokeweight="1.44pt">
                <v:path arrowok="t"/>
                <v:textbox inset="0,0,0,0">
                  <w:txbxContent>
                    <w:p w14:paraId="2C77130C" w14:textId="77777777" w:rsidR="00C355E2" w:rsidRDefault="00651C19">
                      <w:pPr>
                        <w:spacing w:line="627" w:lineRule="exact"/>
                        <w:ind w:left="936"/>
                        <w:rPr>
                          <w:color w:val="000000"/>
                          <w:sz w:val="56"/>
                        </w:rPr>
                      </w:pPr>
                      <w:r>
                        <w:rPr>
                          <w:color w:val="000000"/>
                          <w:sz w:val="56"/>
                        </w:rPr>
                        <w:t>ALE</w:t>
                      </w:r>
                      <w:r>
                        <w:rPr>
                          <w:color w:val="000000"/>
                          <w:spacing w:val="-24"/>
                          <w:sz w:val="56"/>
                        </w:rPr>
                        <w:t xml:space="preserve"> </w:t>
                      </w:r>
                      <w:r>
                        <w:rPr>
                          <w:color w:val="000000"/>
                          <w:sz w:val="56"/>
                        </w:rPr>
                        <w:t>APPLICATION</w:t>
                      </w:r>
                      <w:r>
                        <w:rPr>
                          <w:color w:val="000000"/>
                          <w:spacing w:val="-23"/>
                          <w:sz w:val="5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56"/>
                        </w:rPr>
                        <w:t>CHECKLIST</w:t>
                      </w:r>
                    </w:p>
                    <w:p w14:paraId="2C77130D" w14:textId="77777777" w:rsidR="00C355E2" w:rsidRDefault="00651C19">
                      <w:pPr>
                        <w:pStyle w:val="BodyText"/>
                        <w:spacing w:before="39"/>
                        <w:ind w:left="65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90"/>
                        </w:rPr>
                        <w:t>This</w:t>
                      </w:r>
                      <w:r>
                        <w:rPr>
                          <w:color w:val="000000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checklist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provides</w:t>
                      </w:r>
                      <w:r>
                        <w:rPr>
                          <w:color w:val="000000"/>
                          <w:spacing w:val="-8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a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summary</w:t>
                      </w:r>
                      <w:r>
                        <w:rPr>
                          <w:color w:val="000000"/>
                          <w:spacing w:val="-9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of</w:t>
                      </w:r>
                      <w:r>
                        <w:rPr>
                          <w:color w:val="000000"/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materials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necessary</w:t>
                      </w:r>
                      <w:r>
                        <w:rPr>
                          <w:color w:val="000000"/>
                          <w:spacing w:val="-8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to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support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an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ALE</w:t>
                      </w:r>
                      <w:r>
                        <w:rPr>
                          <w:color w:val="000000"/>
                          <w:spacing w:val="-9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easement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90"/>
                        </w:rPr>
                        <w:t>application.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771235" w14:textId="58E4D8CB" w:rsidR="00C355E2" w:rsidRDefault="00C355E2">
      <w:pPr>
        <w:pStyle w:val="BodyText"/>
        <w:spacing w:before="22"/>
        <w:ind w:left="0"/>
        <w:rPr>
          <w:rFonts w:ascii="Times New Roman"/>
          <w:sz w:val="21"/>
        </w:rPr>
      </w:pPr>
    </w:p>
    <w:p w14:paraId="2C771237" w14:textId="0E18FEC2" w:rsidR="00C355E2" w:rsidRDefault="00651C19" w:rsidP="00853FC8">
      <w:pPr>
        <w:ind w:left="236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C7712FF" wp14:editId="1F8A0AC9">
                <wp:simplePos x="0" y="0"/>
                <wp:positionH relativeFrom="page">
                  <wp:posOffset>1872450</wp:posOffset>
                </wp:positionH>
                <wp:positionV relativeFrom="paragraph">
                  <wp:posOffset>-159283</wp:posOffset>
                </wp:positionV>
                <wp:extent cx="200025" cy="25781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257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025" h="257810">
                              <a:moveTo>
                                <a:pt x="93370" y="199694"/>
                              </a:moveTo>
                              <a:lnTo>
                                <a:pt x="38646" y="199694"/>
                              </a:lnTo>
                              <a:lnTo>
                                <a:pt x="38646" y="212572"/>
                              </a:lnTo>
                              <a:lnTo>
                                <a:pt x="93370" y="212572"/>
                              </a:lnTo>
                              <a:lnTo>
                                <a:pt x="93370" y="199694"/>
                              </a:lnTo>
                              <a:close/>
                            </a:path>
                            <a:path w="200025" h="257810">
                              <a:moveTo>
                                <a:pt x="93370" y="161036"/>
                              </a:moveTo>
                              <a:lnTo>
                                <a:pt x="38646" y="161036"/>
                              </a:lnTo>
                              <a:lnTo>
                                <a:pt x="38646" y="173926"/>
                              </a:lnTo>
                              <a:lnTo>
                                <a:pt x="93370" y="173926"/>
                              </a:lnTo>
                              <a:lnTo>
                                <a:pt x="93370" y="161036"/>
                              </a:lnTo>
                              <a:close/>
                            </a:path>
                            <a:path w="200025" h="257810">
                              <a:moveTo>
                                <a:pt x="93370" y="122389"/>
                              </a:moveTo>
                              <a:lnTo>
                                <a:pt x="38646" y="122389"/>
                              </a:lnTo>
                              <a:lnTo>
                                <a:pt x="38646" y="135267"/>
                              </a:lnTo>
                              <a:lnTo>
                                <a:pt x="93370" y="135267"/>
                              </a:lnTo>
                              <a:lnTo>
                                <a:pt x="93370" y="122389"/>
                              </a:lnTo>
                              <a:close/>
                            </a:path>
                            <a:path w="200025" h="257810">
                              <a:moveTo>
                                <a:pt x="93370" y="83731"/>
                              </a:moveTo>
                              <a:lnTo>
                                <a:pt x="38646" y="83731"/>
                              </a:lnTo>
                              <a:lnTo>
                                <a:pt x="38646" y="96621"/>
                              </a:lnTo>
                              <a:lnTo>
                                <a:pt x="93370" y="96621"/>
                              </a:lnTo>
                              <a:lnTo>
                                <a:pt x="93370" y="83731"/>
                              </a:lnTo>
                              <a:close/>
                            </a:path>
                            <a:path w="200025" h="257810">
                              <a:moveTo>
                                <a:pt x="158737" y="192608"/>
                              </a:moveTo>
                              <a:lnTo>
                                <a:pt x="151968" y="185851"/>
                              </a:lnTo>
                              <a:lnTo>
                                <a:pt x="130721" y="207111"/>
                              </a:lnTo>
                              <a:lnTo>
                                <a:pt x="122351" y="198729"/>
                              </a:lnTo>
                              <a:lnTo>
                                <a:pt x="115582" y="205498"/>
                              </a:lnTo>
                              <a:lnTo>
                                <a:pt x="130721" y="220637"/>
                              </a:lnTo>
                              <a:lnTo>
                                <a:pt x="158737" y="192608"/>
                              </a:lnTo>
                              <a:close/>
                            </a:path>
                            <a:path w="200025" h="257810">
                              <a:moveTo>
                                <a:pt x="158737" y="153962"/>
                              </a:moveTo>
                              <a:lnTo>
                                <a:pt x="151968" y="147193"/>
                              </a:lnTo>
                              <a:lnTo>
                                <a:pt x="130721" y="168452"/>
                              </a:lnTo>
                              <a:lnTo>
                                <a:pt x="122351" y="160083"/>
                              </a:lnTo>
                              <a:lnTo>
                                <a:pt x="115595" y="166839"/>
                              </a:lnTo>
                              <a:lnTo>
                                <a:pt x="130721" y="181978"/>
                              </a:lnTo>
                              <a:lnTo>
                                <a:pt x="158737" y="153962"/>
                              </a:lnTo>
                              <a:close/>
                            </a:path>
                            <a:path w="200025" h="257810">
                              <a:moveTo>
                                <a:pt x="158737" y="115316"/>
                              </a:moveTo>
                              <a:lnTo>
                                <a:pt x="151968" y="108546"/>
                              </a:lnTo>
                              <a:lnTo>
                                <a:pt x="130721" y="129806"/>
                              </a:lnTo>
                              <a:lnTo>
                                <a:pt x="122351" y="121424"/>
                              </a:lnTo>
                              <a:lnTo>
                                <a:pt x="115595" y="128193"/>
                              </a:lnTo>
                              <a:lnTo>
                                <a:pt x="130721" y="143332"/>
                              </a:lnTo>
                              <a:lnTo>
                                <a:pt x="158737" y="115316"/>
                              </a:lnTo>
                              <a:close/>
                            </a:path>
                            <a:path w="200025" h="257810">
                              <a:moveTo>
                                <a:pt x="158737" y="76657"/>
                              </a:moveTo>
                              <a:lnTo>
                                <a:pt x="151968" y="69900"/>
                              </a:lnTo>
                              <a:lnTo>
                                <a:pt x="130721" y="91147"/>
                              </a:lnTo>
                              <a:lnTo>
                                <a:pt x="122351" y="82778"/>
                              </a:lnTo>
                              <a:lnTo>
                                <a:pt x="115595" y="89547"/>
                              </a:lnTo>
                              <a:lnTo>
                                <a:pt x="130721" y="104686"/>
                              </a:lnTo>
                              <a:lnTo>
                                <a:pt x="158737" y="76657"/>
                              </a:lnTo>
                              <a:close/>
                            </a:path>
                            <a:path w="200025" h="257810">
                              <a:moveTo>
                                <a:pt x="199618" y="25120"/>
                              </a:moveTo>
                              <a:lnTo>
                                <a:pt x="193827" y="19316"/>
                              </a:lnTo>
                              <a:lnTo>
                                <a:pt x="180301" y="19316"/>
                              </a:lnTo>
                              <a:lnTo>
                                <a:pt x="180301" y="38646"/>
                              </a:lnTo>
                              <a:lnTo>
                                <a:pt x="180301" y="238328"/>
                              </a:lnTo>
                              <a:lnTo>
                                <a:pt x="19329" y="238328"/>
                              </a:lnTo>
                              <a:lnTo>
                                <a:pt x="19329" y="38646"/>
                              </a:lnTo>
                              <a:lnTo>
                                <a:pt x="54737" y="38646"/>
                              </a:lnTo>
                              <a:lnTo>
                                <a:pt x="54737" y="57975"/>
                              </a:lnTo>
                              <a:lnTo>
                                <a:pt x="144894" y="57975"/>
                              </a:lnTo>
                              <a:lnTo>
                                <a:pt x="144894" y="38646"/>
                              </a:lnTo>
                              <a:lnTo>
                                <a:pt x="180301" y="38646"/>
                              </a:lnTo>
                              <a:lnTo>
                                <a:pt x="180301" y="19316"/>
                              </a:lnTo>
                              <a:lnTo>
                                <a:pt x="132016" y="19316"/>
                              </a:lnTo>
                              <a:lnTo>
                                <a:pt x="132016" y="12877"/>
                              </a:lnTo>
                              <a:lnTo>
                                <a:pt x="132016" y="5791"/>
                              </a:lnTo>
                              <a:lnTo>
                                <a:pt x="126212" y="0"/>
                              </a:lnTo>
                              <a:lnTo>
                                <a:pt x="109474" y="0"/>
                              </a:lnTo>
                              <a:lnTo>
                                <a:pt x="109474" y="17386"/>
                              </a:lnTo>
                              <a:lnTo>
                                <a:pt x="109474" y="28016"/>
                              </a:lnTo>
                              <a:lnTo>
                                <a:pt x="105283" y="32207"/>
                              </a:lnTo>
                              <a:lnTo>
                                <a:pt x="94335" y="32207"/>
                              </a:lnTo>
                              <a:lnTo>
                                <a:pt x="90157" y="28016"/>
                              </a:lnTo>
                              <a:lnTo>
                                <a:pt x="90157" y="17068"/>
                              </a:lnTo>
                              <a:lnTo>
                                <a:pt x="94335" y="12877"/>
                              </a:lnTo>
                              <a:lnTo>
                                <a:pt x="105283" y="12877"/>
                              </a:lnTo>
                              <a:lnTo>
                                <a:pt x="109474" y="17386"/>
                              </a:lnTo>
                              <a:lnTo>
                                <a:pt x="109474" y="0"/>
                              </a:lnTo>
                              <a:lnTo>
                                <a:pt x="73418" y="0"/>
                              </a:lnTo>
                              <a:lnTo>
                                <a:pt x="67614" y="5791"/>
                              </a:lnTo>
                              <a:lnTo>
                                <a:pt x="67614" y="19316"/>
                              </a:lnTo>
                              <a:lnTo>
                                <a:pt x="5803" y="19316"/>
                              </a:lnTo>
                              <a:lnTo>
                                <a:pt x="0" y="25120"/>
                              </a:lnTo>
                              <a:lnTo>
                                <a:pt x="0" y="251866"/>
                              </a:lnTo>
                              <a:lnTo>
                                <a:pt x="5803" y="257657"/>
                              </a:lnTo>
                              <a:lnTo>
                                <a:pt x="193827" y="257657"/>
                              </a:lnTo>
                              <a:lnTo>
                                <a:pt x="199618" y="251866"/>
                              </a:lnTo>
                              <a:lnTo>
                                <a:pt x="199618" y="238328"/>
                              </a:lnTo>
                              <a:lnTo>
                                <a:pt x="199618" y="38646"/>
                              </a:lnTo>
                              <a:lnTo>
                                <a:pt x="199618" y="32207"/>
                              </a:lnTo>
                              <a:lnTo>
                                <a:pt x="199618" y="251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77B99" id="Graphic 3" o:spid="_x0000_s1026" style="position:absolute;margin-left:147.45pt;margin-top:-12.55pt;width:15.75pt;height:20.3pt;z-index:15729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0002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" path="m93370,199694r-54724,l38646,212572r54724,l93370,199694xem93370,161036r-54724,l38646,173926r54724,l93370,161036xem93370,122389r-54724,l38646,135267r54724,l93370,122389xem93370,83731r-54724,l38646,96621r54724,l93370,83731xem158737,192608r-6769,-6757l130721,207111r-8370,-8382l115582,205498r15139,15139l158737,192608xem158737,153962r-6769,-6769l130721,168452r-8370,-8369l115595,166839r15126,15139l158737,153962xem158737,115316r-6769,-6770l130721,129806r-8370,-8382l115595,128193r15126,15139l158737,115316xem158737,76657r-6769,-6757l130721,91147r-8370,-8369l115595,89547r15126,15139l158737,76657xem199618,25120r-5791,-5804l180301,19316r,19330l180301,238328r-160972,l19329,38646r35408,l54737,57975r90157,l144894,38646r35407,l180301,19316r-48285,l132016,12877r,-7086l126212,,109474,r,17386l109474,28016r-4191,4191l94335,32207,90157,28016r,-10948l94335,12877r10948,l109474,17386,109474,,73418,,67614,5791r,13525l5803,19316,,25120,,251866r5803,5791l193827,257657r5791,-5791l199618,238328r,-199682l199618,32207r,-7087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Use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numbered</w:t>
      </w:r>
      <w:r>
        <w:rPr>
          <w:spacing w:val="-4"/>
          <w:sz w:val="21"/>
        </w:rPr>
        <w:t xml:space="preserve"> </w:t>
      </w:r>
      <w:r>
        <w:rPr>
          <w:sz w:val="21"/>
        </w:rPr>
        <w:t>items</w:t>
      </w:r>
      <w:r>
        <w:rPr>
          <w:spacing w:val="-3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Table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Contents</w:t>
      </w:r>
      <w:r>
        <w:rPr>
          <w:spacing w:val="-4"/>
          <w:sz w:val="21"/>
        </w:rPr>
        <w:t xml:space="preserve"> </w:t>
      </w:r>
      <w:r>
        <w:rPr>
          <w:sz w:val="21"/>
        </w:rPr>
        <w:t>as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checklist.</w:t>
      </w:r>
      <w:sdt>
        <w:sdtPr>
          <w:rPr>
            <w:spacing w:val="-2"/>
            <w:sz w:val="21"/>
          </w:rPr>
          <w:id w:val="-646284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314">
            <w:rPr>
              <w:rFonts w:ascii="MS Gothic" w:eastAsia="MS Gothic" w:hAnsi="MS Gothic" w:hint="eastAsia"/>
              <w:spacing w:val="-2"/>
              <w:sz w:val="21"/>
            </w:rPr>
            <w:t>☐</w:t>
          </w:r>
        </w:sdtContent>
      </w:sdt>
    </w:p>
    <w:p w14:paraId="2C771238" w14:textId="77777777" w:rsidR="00C355E2" w:rsidRDefault="00651C19">
      <w:pPr>
        <w:tabs>
          <w:tab w:val="left" w:pos="9987"/>
        </w:tabs>
        <w:ind w:left="239"/>
        <w:rPr>
          <w:rFonts w:ascii="Cambria"/>
          <w:sz w:val="32"/>
        </w:rPr>
      </w:pPr>
      <w:r>
        <w:rPr>
          <w:rFonts w:ascii="Cambria"/>
          <w:color w:val="365F91"/>
          <w:sz w:val="32"/>
          <w:shd w:val="clear" w:color="auto" w:fill="C2D59B"/>
        </w:rPr>
        <w:t>Table</w:t>
      </w:r>
      <w:r>
        <w:rPr>
          <w:rFonts w:ascii="Cambria"/>
          <w:color w:val="365F91"/>
          <w:spacing w:val="-7"/>
          <w:sz w:val="32"/>
          <w:shd w:val="clear" w:color="auto" w:fill="C2D59B"/>
        </w:rPr>
        <w:t xml:space="preserve"> </w:t>
      </w:r>
      <w:r>
        <w:rPr>
          <w:rFonts w:ascii="Cambria"/>
          <w:color w:val="365F91"/>
          <w:sz w:val="32"/>
          <w:shd w:val="clear" w:color="auto" w:fill="C2D59B"/>
        </w:rPr>
        <w:t>of</w:t>
      </w:r>
      <w:r>
        <w:rPr>
          <w:rFonts w:ascii="Cambria"/>
          <w:color w:val="365F91"/>
          <w:spacing w:val="-8"/>
          <w:sz w:val="32"/>
          <w:shd w:val="clear" w:color="auto" w:fill="C2D59B"/>
        </w:rPr>
        <w:t xml:space="preserve"> </w:t>
      </w:r>
      <w:r>
        <w:rPr>
          <w:rFonts w:ascii="Cambria"/>
          <w:color w:val="365F91"/>
          <w:spacing w:val="-2"/>
          <w:sz w:val="32"/>
          <w:shd w:val="clear" w:color="auto" w:fill="C2D59B"/>
        </w:rPr>
        <w:t>Contents</w:t>
      </w:r>
      <w:r>
        <w:rPr>
          <w:rFonts w:ascii="Cambria"/>
          <w:color w:val="365F91"/>
          <w:sz w:val="32"/>
          <w:shd w:val="clear" w:color="auto" w:fill="C2D59B"/>
        </w:rPr>
        <w:tab/>
      </w:r>
    </w:p>
    <w:sdt>
      <w:sdtPr>
        <w:rPr>
          <w:rFonts w:ascii="Arial" w:eastAsia="Arial" w:hAnsi="Arial" w:cs="Arial"/>
          <w:b w:val="0"/>
          <w:bCs w:val="0"/>
          <w:i w:val="0"/>
          <w:iCs w:val="0"/>
          <w:sz w:val="22"/>
          <w:szCs w:val="22"/>
        </w:rPr>
        <w:id w:val="-1163467493"/>
        <w:docPartObj>
          <w:docPartGallery w:val="Table of Contents"/>
          <w:docPartUnique/>
        </w:docPartObj>
      </w:sdtPr>
      <w:sdtEndPr/>
      <w:sdtContent>
        <w:p w14:paraId="7C8A6B3E" w14:textId="68AC7E06" w:rsidR="00F87533" w:rsidRDefault="00651C19">
          <w:pPr>
            <w:pStyle w:val="TOC1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r w:rsidRPr="00D45C5A">
            <w:rPr>
              <w:sz w:val="18"/>
              <w:szCs w:val="18"/>
            </w:rPr>
            <w:fldChar w:fldCharType="begin"/>
          </w:r>
          <w:r w:rsidRPr="00D45C5A">
            <w:rPr>
              <w:sz w:val="18"/>
              <w:szCs w:val="18"/>
            </w:rPr>
            <w:instrText xml:space="preserve">TOC \o "1-2" \h \z \u </w:instrText>
          </w:r>
          <w:r w:rsidRPr="00D45C5A">
            <w:rPr>
              <w:sz w:val="18"/>
              <w:szCs w:val="18"/>
            </w:rPr>
            <w:fldChar w:fldCharType="separate"/>
          </w:r>
          <w:hyperlink w:anchor="_Toc240880392" w:history="1">
            <w:r w:rsidR="00F87533" w:rsidRPr="005046BA">
              <w:rPr>
                <w:rStyle w:val="Hyperlink"/>
                <w:noProof/>
                <w:spacing w:val="-2"/>
                <w:shd w:val="clear" w:color="auto" w:fill="C2D59B"/>
              </w:rPr>
              <w:t>A.</w:t>
            </w:r>
            <w:r w:rsidR="00F87533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  <w:shd w:val="clear" w:color="auto" w:fill="C2D59B"/>
              </w:rPr>
              <w:t>Submitting</w:t>
            </w:r>
            <w:r w:rsidR="00F87533" w:rsidRPr="005046BA">
              <w:rPr>
                <w:rStyle w:val="Hyperlink"/>
                <w:noProof/>
                <w:spacing w:val="-7"/>
                <w:shd w:val="clear" w:color="auto" w:fill="C2D59B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  <w:shd w:val="clear" w:color="auto" w:fill="C2D59B"/>
              </w:rPr>
              <w:t>Applications</w:t>
            </w:r>
            <w:r w:rsidR="00F87533">
              <w:rPr>
                <w:noProof/>
                <w:webHidden/>
              </w:rPr>
              <w:tab/>
            </w:r>
            <w:sdt>
              <w:sdtPr>
                <w:rPr>
                  <w:noProof/>
                  <w:webHidden/>
                </w:rPr>
                <w:id w:val="-1498416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3B44">
                  <w:rPr>
                    <w:rFonts w:ascii="MS Gothic" w:eastAsia="MS Gothic" w:hAnsi="MS Gothic" w:hint="eastAsia"/>
                    <w:noProof/>
                    <w:webHidden/>
                  </w:rPr>
                  <w:t>☐</w:t>
                </w:r>
              </w:sdtContent>
            </w:sdt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_Toc240880392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 w:rsidR="00243B44">
              <w:rPr>
                <w:noProof/>
                <w:webHidden/>
              </w:rPr>
              <w:t>2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65411891" w14:textId="47D9A99F" w:rsidR="00F87533" w:rsidRDefault="00F87533">
          <w:pPr>
            <w:pStyle w:val="TOC1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0880393" w:history="1"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>B.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046BA">
              <w:rPr>
                <w:rStyle w:val="Hyperlink"/>
                <w:noProof/>
                <w:shd w:val="clear" w:color="auto" w:fill="C2D59B"/>
              </w:rPr>
              <w:t>The</w:t>
            </w:r>
            <w:r w:rsidRPr="005046BA">
              <w:rPr>
                <w:rStyle w:val="Hyperlink"/>
                <w:noProof/>
                <w:spacing w:val="-10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NRCS</w:t>
            </w:r>
            <w:r w:rsidRPr="005046BA">
              <w:rPr>
                <w:rStyle w:val="Hyperlink"/>
                <w:noProof/>
                <w:spacing w:val="-4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Easement</w:t>
            </w:r>
            <w:r w:rsidRPr="005046BA">
              <w:rPr>
                <w:rStyle w:val="Hyperlink"/>
                <w:noProof/>
                <w:spacing w:val="-7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Application</w:t>
            </w:r>
            <w:r w:rsidRPr="005046BA">
              <w:rPr>
                <w:rStyle w:val="Hyperlink"/>
                <w:noProof/>
                <w:spacing w:val="-8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Review</w:t>
            </w:r>
            <w:r w:rsidRPr="005046BA">
              <w:rPr>
                <w:rStyle w:val="Hyperlink"/>
                <w:noProof/>
                <w:spacing w:val="-6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>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B44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85403" w14:textId="1D565E08" w:rsidR="00F87533" w:rsidRDefault="00F87533">
          <w:pPr>
            <w:pStyle w:val="TOC1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0880394" w:history="1"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>C.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046BA">
              <w:rPr>
                <w:rStyle w:val="Hyperlink"/>
                <w:noProof/>
                <w:shd w:val="clear" w:color="auto" w:fill="C2D59B"/>
              </w:rPr>
              <w:t>Most</w:t>
            </w:r>
            <w:r w:rsidRPr="005046BA">
              <w:rPr>
                <w:rStyle w:val="Hyperlink"/>
                <w:noProof/>
                <w:spacing w:val="-8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frequent</w:t>
            </w:r>
            <w:r w:rsidRPr="005046BA">
              <w:rPr>
                <w:rStyle w:val="Hyperlink"/>
                <w:noProof/>
                <w:spacing w:val="-7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problems</w:t>
            </w:r>
            <w:r w:rsidRPr="005046BA">
              <w:rPr>
                <w:rStyle w:val="Hyperlink"/>
                <w:noProof/>
                <w:spacing w:val="-6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encountered</w:t>
            </w:r>
            <w:r w:rsidRPr="005046BA">
              <w:rPr>
                <w:rStyle w:val="Hyperlink"/>
                <w:noProof/>
                <w:spacing w:val="-6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during</w:t>
            </w:r>
            <w:r w:rsidRPr="005046BA">
              <w:rPr>
                <w:rStyle w:val="Hyperlink"/>
                <w:noProof/>
                <w:spacing w:val="-6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application</w:t>
            </w:r>
            <w:r w:rsidRPr="005046BA">
              <w:rPr>
                <w:rStyle w:val="Hyperlink"/>
                <w:noProof/>
                <w:spacing w:val="-9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>reviews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B44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BA8B2" w14:textId="6FAF842E" w:rsidR="00F87533" w:rsidRDefault="00F87533">
          <w:pPr>
            <w:pStyle w:val="TOC1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0880395" w:history="1"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>D.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046BA">
              <w:rPr>
                <w:rStyle w:val="Hyperlink"/>
                <w:noProof/>
                <w:spacing w:val="-8"/>
                <w:shd w:val="clear" w:color="auto" w:fill="C2D59B"/>
              </w:rPr>
              <w:t>Checklist</w:t>
            </w:r>
            <w:r w:rsidRPr="005046BA">
              <w:rPr>
                <w:rStyle w:val="Hyperlink"/>
                <w:noProof/>
                <w:spacing w:val="-3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pacing w:val="-8"/>
                <w:shd w:val="clear" w:color="auto" w:fill="C2D59B"/>
              </w:rPr>
              <w:t>-</w:t>
            </w:r>
            <w:r w:rsidRPr="005046BA">
              <w:rPr>
                <w:rStyle w:val="Hyperlink"/>
                <w:noProof/>
                <w:spacing w:val="-6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pacing w:val="-8"/>
                <w:shd w:val="clear" w:color="auto" w:fill="C2D59B"/>
              </w:rPr>
              <w:t>Landowners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B4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37195" w14:textId="75FBED73" w:rsidR="00F87533" w:rsidRDefault="00243B44">
          <w:pPr>
            <w:pStyle w:val="TOC2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63237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396" w:history="1">
            <w:r w:rsidR="00F87533" w:rsidRPr="005046BA">
              <w:rPr>
                <w:rStyle w:val="Hyperlink"/>
                <w:noProof/>
                <w:w w:val="99"/>
              </w:rPr>
              <w:t>1.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CCC</w:t>
            </w:r>
            <w:r w:rsidR="00F87533" w:rsidRPr="005046BA">
              <w:rPr>
                <w:rStyle w:val="Hyperlink"/>
                <w:rFonts w:ascii="Cambria Math" w:hAnsi="Cambria Math"/>
                <w:noProof/>
              </w:rPr>
              <w:t>‐</w:t>
            </w:r>
            <w:r w:rsidR="00F87533" w:rsidRPr="005046BA">
              <w:rPr>
                <w:rStyle w:val="Hyperlink"/>
                <w:noProof/>
              </w:rPr>
              <w:t>902</w:t>
            </w:r>
            <w:r w:rsidR="00F87533" w:rsidRPr="005046BA">
              <w:rPr>
                <w:rStyle w:val="Hyperlink"/>
                <w:noProof/>
                <w:spacing w:val="-11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Farm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Operating</w:t>
            </w:r>
            <w:r w:rsidR="00F87533" w:rsidRPr="005046BA">
              <w:rPr>
                <w:rStyle w:val="Hyperlink"/>
                <w:noProof/>
                <w:spacing w:val="-11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4"/>
              </w:rPr>
              <w:t>Plan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_Toc240880396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1F492E75" w14:textId="115D48DC" w:rsidR="00F87533" w:rsidRDefault="00243B44">
          <w:pPr>
            <w:pStyle w:val="TOC2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16857942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397" w:history="1">
            <w:r w:rsidR="00F87533" w:rsidRPr="005046BA">
              <w:rPr>
                <w:rStyle w:val="Hyperlink"/>
                <w:noProof/>
                <w:w w:val="99"/>
              </w:rPr>
              <w:t>2.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CCC</w:t>
            </w:r>
            <w:r w:rsidR="00F87533" w:rsidRPr="005046BA">
              <w:rPr>
                <w:rStyle w:val="Hyperlink"/>
                <w:rFonts w:ascii="Cambria Math" w:hAnsi="Cambria Math"/>
                <w:noProof/>
              </w:rPr>
              <w:t>‐</w:t>
            </w:r>
            <w:r w:rsidR="00F87533" w:rsidRPr="005046BA">
              <w:rPr>
                <w:rStyle w:val="Hyperlink"/>
                <w:noProof/>
              </w:rPr>
              <w:t>941,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Average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Adjusted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Gross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Income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(AGI)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Certification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and</w:t>
            </w:r>
            <w:r w:rsidR="00F87533" w:rsidRPr="005046BA">
              <w:rPr>
                <w:rStyle w:val="Hyperlink"/>
                <w:noProof/>
                <w:spacing w:val="-3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Consent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to Disclosure of Tax Information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_Toc240880397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5588035D" w14:textId="6B569B3A" w:rsidR="00F87533" w:rsidRDefault="00243B44">
          <w:pPr>
            <w:pStyle w:val="TOC2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2191270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398" w:history="1">
            <w:r w:rsidR="00F87533" w:rsidRPr="005046BA">
              <w:rPr>
                <w:rStyle w:val="Hyperlink"/>
                <w:noProof/>
                <w:w w:val="99"/>
              </w:rPr>
              <w:t>3.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AD</w:t>
            </w:r>
            <w:r w:rsidR="00F87533" w:rsidRPr="005046BA">
              <w:rPr>
                <w:rStyle w:val="Hyperlink"/>
                <w:rFonts w:ascii="Cambria Math" w:hAnsi="Cambria Math"/>
                <w:noProof/>
              </w:rPr>
              <w:t>‐</w:t>
            </w:r>
            <w:r w:rsidR="00F87533" w:rsidRPr="005046BA">
              <w:rPr>
                <w:rStyle w:val="Hyperlink"/>
                <w:noProof/>
              </w:rPr>
              <w:t>1026,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Highly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Erodible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Land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Conservation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and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Wetland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Conservation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_Toc240880398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5DF5DDDA" w14:textId="747D331A" w:rsidR="00F87533" w:rsidRDefault="00243B44">
          <w:pPr>
            <w:pStyle w:val="TOC2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8249588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399" w:history="1">
            <w:r w:rsidR="00F87533" w:rsidRPr="005046BA">
              <w:rPr>
                <w:rStyle w:val="Hyperlink"/>
                <w:noProof/>
                <w:w w:val="99"/>
              </w:rPr>
              <w:t>4.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Power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of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Attorney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_Toc240880399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3C4CD095" w14:textId="189CE0F0" w:rsidR="00F87533" w:rsidRDefault="00243B44">
          <w:pPr>
            <w:pStyle w:val="TOC2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4352134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00" w:history="1">
            <w:r w:rsidR="00F87533" w:rsidRPr="005046BA">
              <w:rPr>
                <w:rStyle w:val="Hyperlink"/>
                <w:noProof/>
                <w:w w:val="99"/>
              </w:rPr>
              <w:t>5.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Articles of Organization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_Toc240880400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6D500738" w14:textId="7C61B59D" w:rsidR="00F87533" w:rsidRDefault="00F87533">
          <w:pPr>
            <w:pStyle w:val="TOC1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0880402" w:history="1">
            <w:r w:rsidRPr="005046BA">
              <w:rPr>
                <w:rStyle w:val="Hyperlink"/>
                <w:noProof/>
              </w:rPr>
              <w:t>E.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046BA">
              <w:rPr>
                <w:rStyle w:val="Hyperlink"/>
                <w:noProof/>
                <w:w w:val="75"/>
                <w:shd w:val="clear" w:color="auto" w:fill="C2D59B"/>
              </w:rPr>
              <w:t>Checklist</w:t>
            </w:r>
            <w:r w:rsidRPr="005046BA">
              <w:rPr>
                <w:rStyle w:val="Hyperlink"/>
                <w:noProof/>
                <w:spacing w:val="14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w w:val="75"/>
                <w:shd w:val="clear" w:color="auto" w:fill="C2D59B"/>
              </w:rPr>
              <w:t>–</w:t>
            </w:r>
            <w:r w:rsidRPr="005046BA">
              <w:rPr>
                <w:rStyle w:val="Hyperlink"/>
                <w:noProof/>
                <w:spacing w:val="8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w w:val="75"/>
                <w:shd w:val="clear" w:color="auto" w:fill="C2D59B"/>
              </w:rPr>
              <w:t>Land</w:t>
            </w:r>
            <w:r w:rsidRPr="005046BA">
              <w:rPr>
                <w:rStyle w:val="Hyperlink"/>
                <w:noProof/>
                <w:spacing w:val="14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pacing w:val="-2"/>
                <w:w w:val="75"/>
                <w:shd w:val="clear" w:color="auto" w:fill="C2D59B"/>
              </w:rPr>
              <w:t>Eligibility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B4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31F0AC" w14:textId="590A59C7" w:rsidR="00F87533" w:rsidRDefault="00243B44">
          <w:pPr>
            <w:pStyle w:val="TOC2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6720167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03" w:history="1">
            <w:r w:rsidR="00F87533" w:rsidRPr="005046BA">
              <w:rPr>
                <w:rStyle w:val="Hyperlink"/>
                <w:noProof/>
                <w:w w:val="98"/>
              </w:rPr>
              <w:t>6.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NRCS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CPA</w:t>
            </w:r>
            <w:r w:rsidR="00F87533" w:rsidRPr="005046BA">
              <w:rPr>
                <w:rStyle w:val="Hyperlink"/>
                <w:rFonts w:ascii="Cambria Math" w:hAnsi="Cambria Math"/>
                <w:noProof/>
              </w:rPr>
              <w:t>‐</w:t>
            </w:r>
            <w:r w:rsidR="00F87533" w:rsidRPr="005046BA">
              <w:rPr>
                <w:rStyle w:val="Hyperlink"/>
                <w:noProof/>
              </w:rPr>
              <w:t>41A: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“Parcel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Application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for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</w:t>
            </w:r>
            <w:r w:rsidR="00F87533" w:rsidRPr="005046BA">
              <w:rPr>
                <w:rStyle w:val="Hyperlink"/>
                <w:noProof/>
                <w:spacing w:val="-3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Agricultural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Land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Easement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 xml:space="preserve">(ALE) </w:t>
            </w:r>
            <w:r w:rsidR="00F87533" w:rsidRPr="005046BA">
              <w:rPr>
                <w:rStyle w:val="Hyperlink"/>
                <w:noProof/>
                <w:spacing w:val="-2"/>
              </w:rPr>
              <w:t>Agreement”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_Toc240880403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40EABDBE" w14:textId="02547FC5" w:rsidR="00F87533" w:rsidRDefault="00243B44">
          <w:pPr>
            <w:pStyle w:val="TOC2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11329898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04" w:history="1">
            <w:r w:rsidR="00F87533" w:rsidRPr="005046BA">
              <w:rPr>
                <w:rStyle w:val="Hyperlink"/>
                <w:noProof/>
                <w:w w:val="98"/>
              </w:rPr>
              <w:t>7.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Written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pending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offer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_Toc240880404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087DF1E7" w14:textId="60B311F5" w:rsidR="00F87533" w:rsidRDefault="00243B44">
          <w:pPr>
            <w:pStyle w:val="TOC2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52388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05" w:history="1">
            <w:r w:rsidR="00F87533" w:rsidRPr="005046BA">
              <w:rPr>
                <w:rStyle w:val="Hyperlink"/>
                <w:noProof/>
                <w:w w:val="98"/>
              </w:rPr>
              <w:t>8.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Copies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of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all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4"/>
              </w:rPr>
              <w:t>deeds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_Toc240880405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62B5D028" w14:textId="7AA02BD0" w:rsidR="00F87533" w:rsidRDefault="00243B44">
          <w:pPr>
            <w:pStyle w:val="TOC2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7966417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06" w:history="1">
            <w:r w:rsidR="00F87533" w:rsidRPr="005046BA">
              <w:rPr>
                <w:rStyle w:val="Hyperlink"/>
                <w:noProof/>
                <w:w w:val="98"/>
              </w:rPr>
              <w:t>9.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Current HEL plan (if any land included is classified as HEL)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_Toc240880406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73FF72EF" w14:textId="024B095B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0689662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07" w:history="1">
            <w:r w:rsidR="00F87533" w:rsidRPr="005046BA">
              <w:rPr>
                <w:rStyle w:val="Hyperlink"/>
                <w:noProof/>
                <w:w w:val="98"/>
              </w:rPr>
              <w:t>10.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Forest Management Plan (if applicable)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_Toc240880407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29E923F3" w14:textId="4D4A4511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2107976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08" w:history="1">
            <w:r w:rsidR="00F87533" w:rsidRPr="005046BA">
              <w:rPr>
                <w:rStyle w:val="Hyperlink"/>
                <w:noProof/>
                <w:w w:val="98"/>
              </w:rPr>
              <w:t>11.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Impervious Surface waiver request (if applicable)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_Toc240880408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7014F51F" w14:textId="1ED0654A" w:rsidR="00F87533" w:rsidRDefault="00F87533">
          <w:pPr>
            <w:pStyle w:val="TOC1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0880409" w:history="1">
            <w:r w:rsidRPr="005046BA">
              <w:rPr>
                <w:rStyle w:val="Hyperlink"/>
                <w:noProof/>
              </w:rPr>
              <w:t>F.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046BA">
              <w:rPr>
                <w:rStyle w:val="Hyperlink"/>
                <w:noProof/>
                <w:shd w:val="clear" w:color="auto" w:fill="C2D59B"/>
              </w:rPr>
              <w:t>Checklist</w:t>
            </w:r>
            <w:r w:rsidRPr="005046BA">
              <w:rPr>
                <w:rStyle w:val="Hyperlink"/>
                <w:noProof/>
                <w:spacing w:val="-4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-</w:t>
            </w:r>
            <w:r w:rsidRPr="005046BA">
              <w:rPr>
                <w:rStyle w:val="Hyperlink"/>
                <w:noProof/>
                <w:spacing w:val="-4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>Mapping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B4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C89EA" w14:textId="7D9E6639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15779426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10" w:history="1">
            <w:r w:rsidR="00F87533" w:rsidRPr="005046BA">
              <w:rPr>
                <w:rStyle w:val="Hyperlink"/>
                <w:noProof/>
                <w:w w:val="98"/>
              </w:rPr>
              <w:t>12.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Map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–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Location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_Toc240880410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4F13C653" w14:textId="359F38AE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12578655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11" w:history="1">
            <w:r w:rsidR="00F87533" w:rsidRPr="005046BA">
              <w:rPr>
                <w:rStyle w:val="Hyperlink"/>
                <w:noProof/>
                <w:w w:val="98"/>
              </w:rPr>
              <w:t>13.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Map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-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Easement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and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Parcel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Boundary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(Offer)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_Toc240880411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44AC42C8" w14:textId="1373EC90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252218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12" w:history="1">
            <w:r w:rsidR="00F87533" w:rsidRPr="005046BA">
              <w:rPr>
                <w:rStyle w:val="Hyperlink"/>
                <w:noProof/>
                <w:w w:val="98"/>
              </w:rPr>
              <w:t>14.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Map-Deed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and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tax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parcel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_Toc240880412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1F8ACA53" w14:textId="2C7115B5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1027818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13" w:history="1">
            <w:r w:rsidR="00F87533" w:rsidRPr="005046BA">
              <w:rPr>
                <w:rStyle w:val="Hyperlink"/>
                <w:noProof/>
                <w:w w:val="98"/>
              </w:rPr>
              <w:t>15.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Map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–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Impervious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Surface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_Toc240880413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2A809990" w14:textId="3D05C13F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563534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14" w:history="1">
            <w:r w:rsidR="00F87533" w:rsidRPr="005046BA">
              <w:rPr>
                <w:rStyle w:val="Hyperlink"/>
                <w:noProof/>
                <w:w w:val="98"/>
              </w:rPr>
              <w:t>16.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Map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–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Soils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_Toc240880414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228FE0C3" w14:textId="1321288F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2035244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15" w:history="1">
            <w:r w:rsidR="00F87533" w:rsidRPr="005046BA">
              <w:rPr>
                <w:rStyle w:val="Hyperlink"/>
                <w:noProof/>
                <w:w w:val="98"/>
              </w:rPr>
              <w:t>17.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Map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–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Land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5"/>
              </w:rPr>
              <w:t>use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_Toc240880415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04AE5C34" w14:textId="0F93BC75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6728669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16" w:history="1">
            <w:r w:rsidR="00F87533" w:rsidRPr="005046BA">
              <w:rPr>
                <w:rStyle w:val="Hyperlink"/>
                <w:noProof/>
                <w:w w:val="98"/>
              </w:rPr>
              <w:t>18.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Map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-GIS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Shape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file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of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easement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boundary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_Toc240880416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3013F5AF" w14:textId="525EA7DC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5132993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17" w:history="1">
            <w:r w:rsidR="00F87533" w:rsidRPr="005046BA">
              <w:rPr>
                <w:rStyle w:val="Hyperlink"/>
                <w:noProof/>
                <w:w w:val="98"/>
              </w:rPr>
              <w:t>19.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Map- GIS Shape file of Access Points and Access Routes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_Toc240880417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07296C2C" w14:textId="18BF6658" w:rsidR="00F87533" w:rsidRDefault="00243B44" w:rsidP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3363780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18" w:history="1">
            <w:r w:rsidR="00F87533" w:rsidRPr="005046BA">
              <w:rPr>
                <w:rStyle w:val="Hyperlink"/>
                <w:noProof/>
                <w:w w:val="98"/>
              </w:rPr>
              <w:t>20.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Map- Farm Infrastructure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_Toc240880418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5B278E0D" w14:textId="023BAAA4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5454177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20" w:history="1">
            <w:r w:rsidR="00F87533" w:rsidRPr="005046BA">
              <w:rPr>
                <w:rStyle w:val="Hyperlink"/>
                <w:noProof/>
                <w:w w:val="98"/>
              </w:rPr>
              <w:t>21.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  <w:spacing w:val="-2"/>
              </w:rPr>
              <w:t>Narrative Statements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_Toc240880420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17818029" w14:textId="41EF078E" w:rsidR="00F87533" w:rsidRDefault="00F87533">
          <w:pPr>
            <w:pStyle w:val="TOC1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0880421" w:history="1">
            <w:r w:rsidRPr="005046BA">
              <w:rPr>
                <w:rStyle w:val="Hyperlink"/>
                <w:noProof/>
              </w:rPr>
              <w:t>G.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046BA">
              <w:rPr>
                <w:rStyle w:val="Hyperlink"/>
                <w:noProof/>
                <w:shd w:val="clear" w:color="auto" w:fill="C2D59B"/>
              </w:rPr>
              <w:t>Checklist</w:t>
            </w:r>
            <w:r w:rsidRPr="005046BA">
              <w:rPr>
                <w:rStyle w:val="Hyperlink"/>
                <w:noProof/>
                <w:spacing w:val="-4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–</w:t>
            </w:r>
            <w:r w:rsidRPr="005046BA">
              <w:rPr>
                <w:rStyle w:val="Hyperlink"/>
                <w:noProof/>
                <w:spacing w:val="-5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Entity</w:t>
            </w:r>
            <w:r w:rsidRPr="005046BA">
              <w:rPr>
                <w:rStyle w:val="Hyperlink"/>
                <w:noProof/>
                <w:spacing w:val="-7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WITH</w:t>
            </w:r>
            <w:r w:rsidRPr="005046BA">
              <w:rPr>
                <w:rStyle w:val="Hyperlink"/>
                <w:noProof/>
                <w:spacing w:val="-3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a</w:t>
            </w:r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Program</w:t>
            </w:r>
            <w:r w:rsidRPr="005046BA">
              <w:rPr>
                <w:rStyle w:val="Hyperlink"/>
                <w:noProof/>
                <w:spacing w:val="-6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>Agreement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B44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1E6CE6" w14:textId="148CBF91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727451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22" w:history="1">
            <w:r w:rsidR="00F87533" w:rsidRPr="005046BA">
              <w:rPr>
                <w:rStyle w:val="Hyperlink"/>
                <w:noProof/>
                <w:w w:val="98"/>
              </w:rPr>
              <w:t>22.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Update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any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changes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to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signature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authority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_Toc240880422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5044A2BF" w14:textId="67A3ABDA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731532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23" w:history="1">
            <w:r w:rsidR="00F87533" w:rsidRPr="005046BA">
              <w:rPr>
                <w:rStyle w:val="Hyperlink"/>
                <w:noProof/>
                <w:w w:val="98"/>
              </w:rPr>
              <w:t>23.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Update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any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changes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to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4"/>
              </w:rPr>
              <w:t>SAMS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_Toc240880423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74246881" w14:textId="1D04EF54" w:rsidR="00F87533" w:rsidRDefault="00F87533">
          <w:pPr>
            <w:pStyle w:val="TOC1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0880424" w:history="1">
            <w:r w:rsidRPr="005046BA">
              <w:rPr>
                <w:rStyle w:val="Hyperlink"/>
                <w:noProof/>
              </w:rPr>
              <w:t>H.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046BA">
              <w:rPr>
                <w:rStyle w:val="Hyperlink"/>
                <w:noProof/>
                <w:shd w:val="clear" w:color="auto" w:fill="C2D59B"/>
              </w:rPr>
              <w:t>Checklist</w:t>
            </w:r>
            <w:r w:rsidRPr="005046BA">
              <w:rPr>
                <w:rStyle w:val="Hyperlink"/>
                <w:noProof/>
                <w:spacing w:val="-7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–</w:t>
            </w:r>
            <w:r w:rsidRPr="005046BA">
              <w:rPr>
                <w:rStyle w:val="Hyperlink"/>
                <w:noProof/>
                <w:spacing w:val="-6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Entity</w:t>
            </w:r>
            <w:r w:rsidRPr="005046BA">
              <w:rPr>
                <w:rStyle w:val="Hyperlink"/>
                <w:noProof/>
                <w:spacing w:val="-8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WITHOUT</w:t>
            </w:r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a</w:t>
            </w:r>
            <w:r w:rsidRPr="005046BA">
              <w:rPr>
                <w:rStyle w:val="Hyperlink"/>
                <w:noProof/>
                <w:spacing w:val="-6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Program</w:t>
            </w:r>
            <w:r w:rsidRPr="005046BA">
              <w:rPr>
                <w:rStyle w:val="Hyperlink"/>
                <w:noProof/>
                <w:spacing w:val="-3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>Agreement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B44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A0504" w14:textId="32355F8D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2199795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25" w:history="1">
            <w:r w:rsidR="00F87533" w:rsidRPr="005046BA">
              <w:rPr>
                <w:rStyle w:val="Hyperlink"/>
                <w:noProof/>
                <w:w w:val="98"/>
              </w:rPr>
              <w:t>24.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NRCS</w:t>
            </w:r>
            <w:r w:rsidR="00F87533" w:rsidRPr="005046BA">
              <w:rPr>
                <w:rStyle w:val="Hyperlink"/>
                <w:noProof/>
                <w:spacing w:val="-3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CPA</w:t>
            </w:r>
            <w:r w:rsidR="00F87533" w:rsidRPr="005046BA">
              <w:rPr>
                <w:rStyle w:val="Hyperlink"/>
                <w:rFonts w:ascii="Cambria Math" w:hAnsi="Cambria Math"/>
                <w:noProof/>
              </w:rPr>
              <w:t>‐</w:t>
            </w:r>
            <w:r w:rsidR="00F87533" w:rsidRPr="005046BA">
              <w:rPr>
                <w:rStyle w:val="Hyperlink"/>
                <w:noProof/>
              </w:rPr>
              <w:t>41:</w:t>
            </w:r>
            <w:r w:rsidR="00F87533" w:rsidRPr="005046BA">
              <w:rPr>
                <w:rStyle w:val="Hyperlink"/>
                <w:noProof/>
                <w:spacing w:val="-3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“Entity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Application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for</w:t>
            </w:r>
            <w:r w:rsidR="00F87533" w:rsidRPr="005046BA">
              <w:rPr>
                <w:rStyle w:val="Hyperlink"/>
                <w:noProof/>
                <w:spacing w:val="-3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Agricultural</w:t>
            </w:r>
            <w:r w:rsidR="00F87533" w:rsidRPr="005046BA">
              <w:rPr>
                <w:rStyle w:val="Hyperlink"/>
                <w:noProof/>
                <w:spacing w:val="-5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Land</w:t>
            </w:r>
            <w:r w:rsidR="00F87533" w:rsidRPr="005046BA">
              <w:rPr>
                <w:rStyle w:val="Hyperlink"/>
                <w:noProof/>
                <w:spacing w:val="-4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Easement</w:t>
            </w:r>
            <w:r w:rsidR="00F87533" w:rsidRPr="005046BA">
              <w:rPr>
                <w:rStyle w:val="Hyperlink"/>
                <w:noProof/>
                <w:spacing w:val="-3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 xml:space="preserve">(ALE) </w:t>
            </w:r>
            <w:r w:rsidR="00F87533" w:rsidRPr="005046BA">
              <w:rPr>
                <w:rStyle w:val="Hyperlink"/>
                <w:noProof/>
                <w:spacing w:val="-2"/>
              </w:rPr>
              <w:t>Agreement”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_Toc240880425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682F3082" w14:textId="2E620243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16131664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26" w:history="1">
            <w:r w:rsidR="00F87533" w:rsidRPr="005046BA">
              <w:rPr>
                <w:rStyle w:val="Hyperlink"/>
                <w:noProof/>
                <w:w w:val="98"/>
              </w:rPr>
              <w:t>25.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Entity’s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authority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to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purchase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and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hold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agricultural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conservation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easements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_Toc240880426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7564E50F" w14:textId="64E56482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822680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27" w:history="1">
            <w:r w:rsidR="00F87533" w:rsidRPr="005046BA">
              <w:rPr>
                <w:rStyle w:val="Hyperlink"/>
                <w:noProof/>
                <w:w w:val="98"/>
              </w:rPr>
              <w:t>26.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Documentation</w:t>
            </w:r>
            <w:r w:rsidR="00F87533" w:rsidRPr="005046BA">
              <w:rPr>
                <w:rStyle w:val="Hyperlink"/>
                <w:noProof/>
                <w:spacing w:val="-11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of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entity’s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commitment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to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conservation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of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agricultural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lands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_Toc240880427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3AB457A0" w14:textId="27DB6FB3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6651672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28" w:history="1">
            <w:r w:rsidR="00F87533" w:rsidRPr="005046BA">
              <w:rPr>
                <w:rStyle w:val="Hyperlink"/>
                <w:noProof/>
                <w:w w:val="98"/>
              </w:rPr>
              <w:t>27.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Documentation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of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the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entity’s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capability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and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record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_Toc240880428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3392739C" w14:textId="74FA7CB6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16228850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29" w:history="1">
            <w:r w:rsidR="00F87533" w:rsidRPr="005046BA">
              <w:rPr>
                <w:rStyle w:val="Hyperlink"/>
                <w:noProof/>
                <w:w w:val="98"/>
              </w:rPr>
              <w:t>28.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Documentation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of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the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entity’s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staff</w:t>
            </w:r>
            <w:r w:rsidR="00F87533" w:rsidRPr="005046BA">
              <w:rPr>
                <w:rStyle w:val="Hyperlink"/>
                <w:noProof/>
                <w:spacing w:val="-6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capacity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_Toc240880429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146A0363" w14:textId="0F5E6C65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8563352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30" w:history="1">
            <w:r w:rsidR="00F87533" w:rsidRPr="005046BA">
              <w:rPr>
                <w:rStyle w:val="Hyperlink"/>
                <w:noProof/>
                <w:w w:val="98"/>
              </w:rPr>
              <w:t>29.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Copies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of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current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entity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or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trust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establishment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documents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_Toc240880430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4210AD07" w14:textId="1991248D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937431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31" w:history="1">
            <w:r w:rsidR="00F87533" w:rsidRPr="005046BA">
              <w:rPr>
                <w:rStyle w:val="Hyperlink"/>
                <w:noProof/>
                <w:w w:val="98"/>
              </w:rPr>
              <w:t>30.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Identify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the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individual(s)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with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signature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authority.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_Toc240880431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14CACB00" w14:textId="55A6193C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-12788675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32" w:history="1">
            <w:r w:rsidR="00F87533" w:rsidRPr="005046BA">
              <w:rPr>
                <w:rStyle w:val="Hyperlink"/>
                <w:noProof/>
                <w:w w:val="98"/>
              </w:rPr>
              <w:t>31.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Screen</w:t>
            </w:r>
            <w:r w:rsidR="00F87533" w:rsidRPr="005046BA">
              <w:rPr>
                <w:rStyle w:val="Hyperlink"/>
                <w:rFonts w:ascii="Cambria Math" w:hAnsi="Cambria Math"/>
                <w:noProof/>
              </w:rPr>
              <w:t>‐</w:t>
            </w:r>
            <w:r w:rsidR="00F87533" w:rsidRPr="005046BA">
              <w:rPr>
                <w:rStyle w:val="Hyperlink"/>
                <w:noProof/>
              </w:rPr>
              <w:t>print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from</w:t>
            </w:r>
            <w:r w:rsidR="00F87533" w:rsidRPr="005046BA">
              <w:rPr>
                <w:rStyle w:val="Hyperlink"/>
                <w:noProof/>
                <w:spacing w:val="-10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SAM.gov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showing</w:t>
            </w:r>
            <w:r w:rsidR="00F87533" w:rsidRPr="005046BA">
              <w:rPr>
                <w:rStyle w:val="Hyperlink"/>
                <w:noProof/>
                <w:spacing w:val="-11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active,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current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registration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_Toc240880432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42DA703A" w14:textId="4A5E8FA7" w:rsidR="00F87533" w:rsidRDefault="00243B44">
          <w:pPr>
            <w:pStyle w:val="TOC2"/>
            <w:tabs>
              <w:tab w:val="left" w:pos="1119"/>
              <w:tab w:val="right" w:leader="dot" w:pos="101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sdt>
            <w:sdtPr>
              <w:rPr>
                <w:rStyle w:val="Hyperlink"/>
                <w:noProof/>
              </w:rPr>
              <w:id w:val="8408121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Style w:val="Hyperlink"/>
                  <w:rFonts w:ascii="MS Gothic" w:eastAsia="MS Gothic" w:hAnsi="MS Gothic" w:hint="eastAsia"/>
                  <w:noProof/>
                </w:rPr>
                <w:t>☐</w:t>
              </w:r>
            </w:sdtContent>
          </w:sdt>
          <w:hyperlink w:anchor="_Toc240880433" w:history="1">
            <w:r w:rsidR="00F87533" w:rsidRPr="005046BA">
              <w:rPr>
                <w:rStyle w:val="Hyperlink"/>
                <w:noProof/>
                <w:w w:val="98"/>
              </w:rPr>
              <w:t>32.</w:t>
            </w:r>
            <w:r w:rsidR="00F87533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87533" w:rsidRPr="005046BA">
              <w:rPr>
                <w:rStyle w:val="Hyperlink"/>
                <w:noProof/>
              </w:rPr>
              <w:t>Direct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deposit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form</w:t>
            </w:r>
            <w:r w:rsidR="00F87533" w:rsidRPr="005046BA">
              <w:rPr>
                <w:rStyle w:val="Hyperlink"/>
                <w:noProof/>
                <w:spacing w:val="-8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(AD</w:t>
            </w:r>
            <w:r w:rsidR="00F87533" w:rsidRPr="005046BA">
              <w:rPr>
                <w:rStyle w:val="Hyperlink"/>
                <w:rFonts w:ascii="Cambria Math" w:hAnsi="Cambria Math"/>
                <w:noProof/>
              </w:rPr>
              <w:t>‐</w:t>
            </w:r>
            <w:r w:rsidR="00F87533" w:rsidRPr="005046BA">
              <w:rPr>
                <w:rStyle w:val="Hyperlink"/>
                <w:noProof/>
              </w:rPr>
              <w:t>1199)</w:t>
            </w:r>
            <w:r w:rsidR="00F87533" w:rsidRPr="005046BA">
              <w:rPr>
                <w:rStyle w:val="Hyperlink"/>
                <w:noProof/>
                <w:spacing w:val="-9"/>
              </w:rPr>
              <w:t xml:space="preserve"> </w:t>
            </w:r>
            <w:r w:rsidR="00F87533" w:rsidRPr="005046BA">
              <w:rPr>
                <w:rStyle w:val="Hyperlink"/>
                <w:noProof/>
              </w:rPr>
              <w:t>for</w:t>
            </w:r>
            <w:r w:rsidR="00F87533" w:rsidRPr="005046BA">
              <w:rPr>
                <w:rStyle w:val="Hyperlink"/>
                <w:noProof/>
                <w:spacing w:val="-7"/>
              </w:rPr>
              <w:t xml:space="preserve"> </w:t>
            </w:r>
            <w:r w:rsidR="00F87533" w:rsidRPr="005046BA">
              <w:rPr>
                <w:rStyle w:val="Hyperlink"/>
                <w:noProof/>
                <w:spacing w:val="-2"/>
              </w:rPr>
              <w:t>entity</w:t>
            </w:r>
            <w:r w:rsidR="00F87533">
              <w:rPr>
                <w:noProof/>
                <w:webHidden/>
              </w:rPr>
              <w:tab/>
            </w:r>
            <w:r w:rsidR="00F87533">
              <w:rPr>
                <w:noProof/>
                <w:webHidden/>
              </w:rPr>
              <w:fldChar w:fldCharType="begin"/>
            </w:r>
            <w:r w:rsidR="00F87533">
              <w:rPr>
                <w:noProof/>
                <w:webHidden/>
              </w:rPr>
              <w:instrText xml:space="preserve"> PAGEREF _Toc240880433 \h </w:instrText>
            </w:r>
            <w:r w:rsidR="00F87533">
              <w:rPr>
                <w:noProof/>
                <w:webHidden/>
              </w:rPr>
            </w:r>
            <w:r w:rsidR="00F875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F87533">
              <w:rPr>
                <w:noProof/>
                <w:webHidden/>
              </w:rPr>
              <w:fldChar w:fldCharType="end"/>
            </w:r>
          </w:hyperlink>
        </w:p>
        <w:p w14:paraId="511047DF" w14:textId="7A2B1F5F" w:rsidR="00F87533" w:rsidRDefault="00F87533">
          <w:pPr>
            <w:pStyle w:val="TOC1"/>
            <w:tabs>
              <w:tab w:val="right" w:leader="dot" w:pos="1019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0880434" w:history="1">
            <w:r w:rsidRPr="005046BA">
              <w:rPr>
                <w:rStyle w:val="Hyperlink"/>
                <w:noProof/>
              </w:rPr>
              <w:t>I.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046BA">
              <w:rPr>
                <w:rStyle w:val="Hyperlink"/>
                <w:noProof/>
                <w:shd w:val="clear" w:color="auto" w:fill="C2D59B"/>
              </w:rPr>
              <w:t>File</w:t>
            </w:r>
            <w:r w:rsidRPr="005046BA">
              <w:rPr>
                <w:rStyle w:val="Hyperlink"/>
                <w:noProof/>
                <w:spacing w:val="-6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hd w:val="clear" w:color="auto" w:fill="C2D59B"/>
              </w:rPr>
              <w:t>Naming</w:t>
            </w:r>
            <w:r w:rsidRPr="005046BA">
              <w:rPr>
                <w:rStyle w:val="Hyperlink"/>
                <w:noProof/>
                <w:spacing w:val="-3"/>
                <w:shd w:val="clear" w:color="auto" w:fill="C2D59B"/>
              </w:rPr>
              <w:t xml:space="preserve"> </w:t>
            </w:r>
            <w:r w:rsidRPr="005046BA">
              <w:rPr>
                <w:rStyle w:val="Hyperlink"/>
                <w:noProof/>
                <w:spacing w:val="-2"/>
                <w:shd w:val="clear" w:color="auto" w:fill="C2D59B"/>
              </w:rPr>
              <w:t>Suggestions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B44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77125D" w14:textId="78A217F1" w:rsidR="00C355E2" w:rsidRDefault="00651C19">
          <w:pPr>
            <w:sectPr w:rsidR="00C355E2" w:rsidSect="000558E5">
              <w:headerReference w:type="default" r:id="rId7"/>
              <w:footerReference w:type="default" r:id="rId8"/>
              <w:type w:val="continuous"/>
              <w:pgSz w:w="12240" w:h="15840"/>
              <w:pgMar w:top="576" w:right="720" w:bottom="576" w:left="720" w:header="0" w:footer="1027" w:gutter="0"/>
              <w:pgNumType w:start="1"/>
              <w:cols w:space="720"/>
              <w:docGrid w:linePitch="299"/>
            </w:sectPr>
          </w:pPr>
          <w:r w:rsidRPr="00D45C5A">
            <w:rPr>
              <w:sz w:val="18"/>
              <w:szCs w:val="18"/>
            </w:rPr>
            <w:fldChar w:fldCharType="end"/>
          </w:r>
        </w:p>
      </w:sdtContent>
    </w:sdt>
    <w:p w14:paraId="2C77125E" w14:textId="77777777" w:rsidR="00C355E2" w:rsidRDefault="00651C19">
      <w:pPr>
        <w:pStyle w:val="Heading1"/>
        <w:numPr>
          <w:ilvl w:val="0"/>
          <w:numId w:val="9"/>
        </w:numPr>
        <w:tabs>
          <w:tab w:val="left" w:pos="597"/>
          <w:tab w:val="left" w:pos="9987"/>
        </w:tabs>
        <w:spacing w:before="79"/>
        <w:ind w:left="597" w:hanging="358"/>
      </w:pPr>
      <w:bookmarkStart w:id="0" w:name="A._Submitting_Applications"/>
      <w:bookmarkStart w:id="1" w:name="_Toc240880392"/>
      <w:bookmarkEnd w:id="0"/>
      <w:r>
        <w:rPr>
          <w:color w:val="000000"/>
          <w:shd w:val="clear" w:color="auto" w:fill="C2D59B"/>
        </w:rPr>
        <w:lastRenderedPageBreak/>
        <w:t>Submitting</w:t>
      </w:r>
      <w:r>
        <w:rPr>
          <w:color w:val="000000"/>
          <w:spacing w:val="-7"/>
          <w:shd w:val="clear" w:color="auto" w:fill="C2D59B"/>
        </w:rPr>
        <w:t xml:space="preserve"> </w:t>
      </w:r>
      <w:r>
        <w:rPr>
          <w:color w:val="000000"/>
          <w:spacing w:val="-2"/>
          <w:shd w:val="clear" w:color="auto" w:fill="C2D59B"/>
        </w:rPr>
        <w:t>Applications</w:t>
      </w:r>
      <w:bookmarkEnd w:id="1"/>
      <w:r>
        <w:rPr>
          <w:color w:val="000000"/>
          <w:shd w:val="clear" w:color="auto" w:fill="C2D59B"/>
        </w:rPr>
        <w:tab/>
      </w:r>
    </w:p>
    <w:p w14:paraId="2C77125F" w14:textId="77777777" w:rsidR="00C355E2" w:rsidRDefault="00C355E2">
      <w:pPr>
        <w:pStyle w:val="BodyText"/>
        <w:spacing w:before="161"/>
        <w:ind w:left="0"/>
        <w:rPr>
          <w:b/>
          <w:sz w:val="28"/>
        </w:rPr>
      </w:pPr>
    </w:p>
    <w:p w14:paraId="2C771260" w14:textId="77777777" w:rsidR="00C355E2" w:rsidRDefault="00651C19">
      <w:pPr>
        <w:pStyle w:val="ListParagraph"/>
        <w:numPr>
          <w:ilvl w:val="1"/>
          <w:numId w:val="9"/>
        </w:numPr>
        <w:tabs>
          <w:tab w:val="left" w:pos="1101"/>
        </w:tabs>
        <w:ind w:left="1101"/>
      </w:pPr>
      <w:r>
        <w:rPr>
          <w:b/>
          <w:w w:val="90"/>
        </w:rPr>
        <w:t>Use</w:t>
      </w:r>
      <w:r>
        <w:rPr>
          <w:b/>
          <w:spacing w:val="-1"/>
          <w:w w:val="90"/>
        </w:rPr>
        <w:t xml:space="preserve"> </w:t>
      </w:r>
      <w:r>
        <w:rPr>
          <w:b/>
          <w:w w:val="90"/>
        </w:rPr>
        <w:t>of</w:t>
      </w:r>
      <w:r>
        <w:rPr>
          <w:b/>
          <w:spacing w:val="-3"/>
        </w:rPr>
        <w:t xml:space="preserve"> </w:t>
      </w:r>
      <w:r>
        <w:rPr>
          <w:b/>
          <w:w w:val="90"/>
        </w:rPr>
        <w:t>Box</w:t>
      </w:r>
      <w:r>
        <w:rPr>
          <w:b/>
          <w:spacing w:val="-6"/>
        </w:rPr>
        <w:t xml:space="preserve"> </w:t>
      </w:r>
      <w:r>
        <w:rPr>
          <w:w w:val="90"/>
        </w:rPr>
        <w:t>(a</w:t>
      </w:r>
      <w:r>
        <w:rPr>
          <w:spacing w:val="-2"/>
        </w:rPr>
        <w:t xml:space="preserve"> </w:t>
      </w:r>
      <w:r>
        <w:rPr>
          <w:w w:val="90"/>
        </w:rPr>
        <w:t>secure</w:t>
      </w:r>
      <w:r>
        <w:rPr>
          <w:spacing w:val="-3"/>
        </w:rPr>
        <w:t xml:space="preserve"> </w:t>
      </w:r>
      <w:r>
        <w:rPr>
          <w:w w:val="90"/>
        </w:rPr>
        <w:t>cloud</w:t>
      </w:r>
      <w:r>
        <w:rPr>
          <w:spacing w:val="-2"/>
        </w:rPr>
        <w:t xml:space="preserve"> </w:t>
      </w:r>
      <w:r>
        <w:rPr>
          <w:w w:val="90"/>
        </w:rPr>
        <w:t>content</w:t>
      </w:r>
      <w:r>
        <w:rPr>
          <w:spacing w:val="-2"/>
        </w:rPr>
        <w:t xml:space="preserve"> </w:t>
      </w:r>
      <w:r>
        <w:rPr>
          <w:w w:val="90"/>
        </w:rPr>
        <w:t>management</w:t>
      </w:r>
      <w:r>
        <w:rPr>
          <w:spacing w:val="-4"/>
        </w:rPr>
        <w:t xml:space="preserve"> </w:t>
      </w:r>
      <w:r>
        <w:rPr>
          <w:w w:val="90"/>
        </w:rPr>
        <w:t>tool</w:t>
      </w:r>
      <w:r>
        <w:rPr>
          <w:spacing w:val="-3"/>
        </w:rPr>
        <w:t xml:space="preserve"> </w:t>
      </w:r>
      <w:r>
        <w:rPr>
          <w:w w:val="90"/>
        </w:rPr>
        <w:t>supporting</w:t>
      </w:r>
      <w:r>
        <w:rPr>
          <w:spacing w:val="-3"/>
        </w:rPr>
        <w:t xml:space="preserve"> </w:t>
      </w:r>
      <w:r>
        <w:rPr>
          <w:spacing w:val="-2"/>
          <w:w w:val="90"/>
        </w:rPr>
        <w:t>e</w:t>
      </w:r>
      <w:r>
        <w:rPr>
          <w:rFonts w:ascii="Cambria Math" w:hAnsi="Cambria Math"/>
          <w:spacing w:val="-2"/>
          <w:w w:val="90"/>
        </w:rPr>
        <w:t>‐</w:t>
      </w:r>
      <w:r>
        <w:rPr>
          <w:spacing w:val="-2"/>
          <w:w w:val="90"/>
        </w:rPr>
        <w:t>signatures)</w:t>
      </w:r>
    </w:p>
    <w:p w14:paraId="2C771261" w14:textId="01CC9BF0" w:rsidR="00C355E2" w:rsidRDefault="00651C19">
      <w:pPr>
        <w:pStyle w:val="ListParagraph"/>
        <w:numPr>
          <w:ilvl w:val="2"/>
          <w:numId w:val="9"/>
        </w:numPr>
        <w:tabs>
          <w:tab w:val="left" w:pos="1679"/>
        </w:tabs>
        <w:spacing w:before="124"/>
      </w:pPr>
      <w:r>
        <w:rPr>
          <w:w w:val="90"/>
        </w:rPr>
        <w:t>Entities</w:t>
      </w:r>
      <w:r>
        <w:rPr>
          <w:spacing w:val="10"/>
        </w:rPr>
        <w:t xml:space="preserve"> </w:t>
      </w:r>
      <w:r>
        <w:rPr>
          <w:w w:val="90"/>
        </w:rPr>
        <w:t>needing</w:t>
      </w:r>
      <w:r>
        <w:rPr>
          <w:spacing w:val="6"/>
        </w:rPr>
        <w:t xml:space="preserve"> </w:t>
      </w:r>
      <w:r>
        <w:rPr>
          <w:w w:val="90"/>
        </w:rPr>
        <w:t>to</w:t>
      </w:r>
      <w:r>
        <w:rPr>
          <w:spacing w:val="10"/>
        </w:rPr>
        <w:t xml:space="preserve"> </w:t>
      </w:r>
      <w:r>
        <w:rPr>
          <w:w w:val="90"/>
        </w:rPr>
        <w:t>access</w:t>
      </w:r>
      <w:r>
        <w:rPr>
          <w:spacing w:val="12"/>
        </w:rPr>
        <w:t xml:space="preserve"> </w:t>
      </w:r>
      <w:r>
        <w:rPr>
          <w:w w:val="90"/>
        </w:rPr>
        <w:t>Box</w:t>
      </w:r>
      <w:r>
        <w:rPr>
          <w:spacing w:val="10"/>
        </w:rPr>
        <w:t xml:space="preserve"> </w:t>
      </w:r>
      <w:r>
        <w:rPr>
          <w:w w:val="90"/>
        </w:rPr>
        <w:t>should</w:t>
      </w:r>
      <w:r>
        <w:rPr>
          <w:spacing w:val="6"/>
        </w:rPr>
        <w:t xml:space="preserve"> </w:t>
      </w:r>
      <w:r>
        <w:rPr>
          <w:w w:val="90"/>
        </w:rPr>
        <w:t>contact</w:t>
      </w:r>
      <w:r>
        <w:rPr>
          <w:spacing w:val="13"/>
        </w:rPr>
        <w:t xml:space="preserve"> </w:t>
      </w:r>
      <w:r w:rsidR="00FC411B">
        <w:rPr>
          <w:w w:val="90"/>
        </w:rPr>
        <w:t>Brian Loadholt</w:t>
      </w:r>
      <w:r>
        <w:rPr>
          <w:w w:val="90"/>
        </w:rPr>
        <w:t>;</w:t>
      </w:r>
      <w:r>
        <w:rPr>
          <w:spacing w:val="12"/>
        </w:rPr>
        <w:t xml:space="preserve"> </w:t>
      </w:r>
      <w:hyperlink r:id="rId9" w:history="1">
        <w:r w:rsidR="00FC411B" w:rsidRPr="00857AFC">
          <w:rPr>
            <w:rStyle w:val="Hyperlink"/>
            <w:spacing w:val="-2"/>
            <w:w w:val="90"/>
          </w:rPr>
          <w:t>brian.loadholt@usda.gov</w:t>
        </w:r>
      </w:hyperlink>
    </w:p>
    <w:p w14:paraId="2C771264" w14:textId="2F2F861E" w:rsidR="00C355E2" w:rsidRDefault="00651C19" w:rsidP="001018D8">
      <w:pPr>
        <w:pStyle w:val="ListParagraph"/>
        <w:numPr>
          <w:ilvl w:val="1"/>
          <w:numId w:val="9"/>
        </w:numPr>
        <w:tabs>
          <w:tab w:val="left" w:pos="1102"/>
        </w:tabs>
        <w:spacing w:before="206"/>
        <w:ind w:left="1102" w:hanging="359"/>
      </w:pPr>
      <w:r>
        <w:rPr>
          <w:b/>
          <w:w w:val="90"/>
        </w:rPr>
        <w:t>Electronic</w:t>
      </w:r>
      <w:r>
        <w:rPr>
          <w:b/>
          <w:spacing w:val="-4"/>
          <w:w w:val="90"/>
        </w:rPr>
        <w:t xml:space="preserve"> </w:t>
      </w:r>
      <w:r>
        <w:rPr>
          <w:b/>
          <w:w w:val="90"/>
        </w:rPr>
        <w:t>copies</w:t>
      </w:r>
      <w:r>
        <w:rPr>
          <w:b/>
          <w:spacing w:val="-4"/>
          <w:w w:val="90"/>
        </w:rPr>
        <w:t xml:space="preserve"> </w:t>
      </w:r>
      <w:r>
        <w:rPr>
          <w:w w:val="90"/>
        </w:rPr>
        <w:t>sent</w:t>
      </w:r>
      <w:r>
        <w:rPr>
          <w:spacing w:val="-1"/>
          <w:w w:val="90"/>
        </w:rPr>
        <w:t xml:space="preserve"> </w:t>
      </w:r>
      <w:r>
        <w:rPr>
          <w:w w:val="90"/>
        </w:rPr>
        <w:t>to:</w:t>
      </w:r>
      <w:r>
        <w:rPr>
          <w:spacing w:val="-1"/>
          <w:w w:val="90"/>
        </w:rPr>
        <w:t xml:space="preserve"> </w:t>
      </w:r>
      <w:hyperlink r:id="rId10">
        <w:r>
          <w:rPr>
            <w:color w:val="0561C1"/>
            <w:spacing w:val="-2"/>
            <w:w w:val="90"/>
            <w:u w:val="single" w:color="0561C1"/>
          </w:rPr>
          <w:t>RA.NRCS.NCRAL.Easeme</w:t>
        </w:r>
      </w:hyperlink>
      <w:hyperlink r:id="rId11">
        <w:r>
          <w:rPr>
            <w:color w:val="0561C1"/>
            <w:spacing w:val="-2"/>
            <w:w w:val="90"/>
            <w:u w:val="single" w:color="0561C1"/>
          </w:rPr>
          <w:t>ntMonitoring@usda.gov</w:t>
        </w:r>
      </w:hyperlink>
    </w:p>
    <w:p w14:paraId="2C771265" w14:textId="77777777" w:rsidR="00C355E2" w:rsidRDefault="00651C19">
      <w:pPr>
        <w:pStyle w:val="ListParagraph"/>
        <w:numPr>
          <w:ilvl w:val="2"/>
          <w:numId w:val="9"/>
        </w:numPr>
        <w:tabs>
          <w:tab w:val="left" w:pos="1679"/>
        </w:tabs>
        <w:spacing w:before="120"/>
      </w:pPr>
      <w:r>
        <w:rPr>
          <w:w w:val="85"/>
        </w:rPr>
        <w:t>Scanned</w:t>
      </w:r>
      <w:r>
        <w:rPr>
          <w:spacing w:val="13"/>
        </w:rPr>
        <w:t xml:space="preserve"> </w:t>
      </w:r>
      <w:r>
        <w:rPr>
          <w:w w:val="85"/>
        </w:rPr>
        <w:t>applications</w:t>
      </w:r>
      <w:r>
        <w:rPr>
          <w:spacing w:val="8"/>
        </w:rPr>
        <w:t xml:space="preserve"> </w:t>
      </w:r>
      <w:r>
        <w:rPr>
          <w:w w:val="85"/>
        </w:rPr>
        <w:t>as</w:t>
      </w:r>
      <w:r>
        <w:rPr>
          <w:spacing w:val="13"/>
        </w:rPr>
        <w:t xml:space="preserve"> </w:t>
      </w:r>
      <w:r>
        <w:rPr>
          <w:w w:val="85"/>
        </w:rPr>
        <w:t>one</w:t>
      </w:r>
      <w:r>
        <w:rPr>
          <w:spacing w:val="9"/>
        </w:rPr>
        <w:t xml:space="preserve"> </w:t>
      </w:r>
      <w:r>
        <w:rPr>
          <w:w w:val="85"/>
        </w:rPr>
        <w:t>file</w:t>
      </w:r>
      <w:r>
        <w:rPr>
          <w:spacing w:val="9"/>
        </w:rPr>
        <w:t xml:space="preserve"> </w:t>
      </w:r>
      <w:r>
        <w:rPr>
          <w:w w:val="85"/>
        </w:rPr>
        <w:t>are</w:t>
      </w:r>
      <w:r>
        <w:rPr>
          <w:spacing w:val="10"/>
        </w:rPr>
        <w:t xml:space="preserve"> </w:t>
      </w:r>
      <w:r>
        <w:rPr>
          <w:spacing w:val="-2"/>
          <w:w w:val="85"/>
        </w:rPr>
        <w:t>discouraged.</w:t>
      </w:r>
    </w:p>
    <w:p w14:paraId="2C771266" w14:textId="77777777" w:rsidR="00C355E2" w:rsidRDefault="00651C19">
      <w:pPr>
        <w:pStyle w:val="ListParagraph"/>
        <w:numPr>
          <w:ilvl w:val="1"/>
          <w:numId w:val="9"/>
        </w:numPr>
        <w:tabs>
          <w:tab w:val="left" w:pos="1102"/>
        </w:tabs>
        <w:spacing w:before="119"/>
        <w:ind w:left="1102" w:hanging="359"/>
      </w:pPr>
      <w:r>
        <w:rPr>
          <w:b/>
          <w:spacing w:val="-2"/>
          <w:w w:val="90"/>
        </w:rPr>
        <w:t>Paper</w:t>
      </w:r>
      <w:r>
        <w:rPr>
          <w:b/>
          <w:spacing w:val="-4"/>
        </w:rPr>
        <w:t xml:space="preserve"> </w:t>
      </w:r>
      <w:r>
        <w:rPr>
          <w:b/>
          <w:spacing w:val="-2"/>
          <w:w w:val="90"/>
        </w:rPr>
        <w:t>copies</w:t>
      </w:r>
      <w:r>
        <w:rPr>
          <w:b/>
          <w:spacing w:val="-3"/>
        </w:rPr>
        <w:t xml:space="preserve"> </w:t>
      </w:r>
      <w:r>
        <w:rPr>
          <w:spacing w:val="-2"/>
          <w:w w:val="90"/>
        </w:rPr>
        <w:t>mailed</w:t>
      </w:r>
      <w:r>
        <w:rPr>
          <w:spacing w:val="-8"/>
        </w:rPr>
        <w:t xml:space="preserve"> </w:t>
      </w:r>
      <w:r>
        <w:rPr>
          <w:spacing w:val="-5"/>
          <w:w w:val="90"/>
        </w:rPr>
        <w:t>to:</w:t>
      </w:r>
    </w:p>
    <w:p w14:paraId="2C771267" w14:textId="67600E2D" w:rsidR="00C355E2" w:rsidRDefault="00651C19">
      <w:pPr>
        <w:pStyle w:val="ListParagraph"/>
        <w:numPr>
          <w:ilvl w:val="2"/>
          <w:numId w:val="9"/>
        </w:numPr>
        <w:tabs>
          <w:tab w:val="left" w:pos="1679"/>
        </w:tabs>
        <w:spacing w:before="153"/>
      </w:pPr>
      <w:r>
        <w:rPr>
          <w:spacing w:val="-8"/>
        </w:rPr>
        <w:t>NRCS</w:t>
      </w:r>
      <w:r>
        <w:rPr>
          <w:spacing w:val="-9"/>
        </w:rPr>
        <w:t xml:space="preserve"> </w:t>
      </w:r>
      <w:r>
        <w:rPr>
          <w:spacing w:val="-8"/>
        </w:rPr>
        <w:t>– Attn.</w:t>
      </w:r>
      <w:r>
        <w:rPr>
          <w:spacing w:val="-3"/>
        </w:rPr>
        <w:t xml:space="preserve"> </w:t>
      </w:r>
      <w:r>
        <w:rPr>
          <w:spacing w:val="-8"/>
        </w:rPr>
        <w:t>Programs,</w:t>
      </w:r>
      <w:r>
        <w:rPr>
          <w:spacing w:val="-3"/>
        </w:rPr>
        <w:t xml:space="preserve"> </w:t>
      </w:r>
      <w:r w:rsidR="007C2FAE" w:rsidRPr="00BD2670">
        <w:rPr>
          <w:color w:val="000000" w:themeColor="text1"/>
          <w:spacing w:val="-8"/>
        </w:rPr>
        <w:t>44</w:t>
      </w:r>
      <w:r w:rsidRPr="00BD2670">
        <w:rPr>
          <w:color w:val="000000" w:themeColor="text1"/>
          <w:spacing w:val="-8"/>
        </w:rPr>
        <w:t>07</w:t>
      </w:r>
      <w:r w:rsidRPr="00BD2670">
        <w:rPr>
          <w:color w:val="000000" w:themeColor="text1"/>
          <w:spacing w:val="-6"/>
        </w:rPr>
        <w:t xml:space="preserve"> </w:t>
      </w:r>
      <w:r w:rsidRPr="00BD2670">
        <w:rPr>
          <w:color w:val="000000" w:themeColor="text1"/>
          <w:spacing w:val="-8"/>
        </w:rPr>
        <w:t>Bland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  <w:spacing w:val="-8"/>
        </w:rPr>
        <w:t>Rd</w:t>
      </w:r>
      <w:r w:rsidRPr="00BD2670">
        <w:rPr>
          <w:color w:val="000000" w:themeColor="text1"/>
          <w:spacing w:val="2"/>
        </w:rPr>
        <w:t xml:space="preserve"> </w:t>
      </w:r>
      <w:r w:rsidRPr="00BD2670">
        <w:rPr>
          <w:color w:val="000000" w:themeColor="text1"/>
          <w:spacing w:val="-8"/>
        </w:rPr>
        <w:t>Suite</w:t>
      </w:r>
      <w:r w:rsidRPr="00BD2670">
        <w:rPr>
          <w:color w:val="000000" w:themeColor="text1"/>
          <w:spacing w:val="4"/>
        </w:rPr>
        <w:t xml:space="preserve"> </w:t>
      </w:r>
      <w:r w:rsidRPr="00BD2670">
        <w:rPr>
          <w:color w:val="000000" w:themeColor="text1"/>
          <w:spacing w:val="-8"/>
        </w:rPr>
        <w:t>117, Raleigh,</w:t>
      </w:r>
      <w:r w:rsidRPr="00BD2670">
        <w:rPr>
          <w:color w:val="000000" w:themeColor="text1"/>
          <w:spacing w:val="-9"/>
        </w:rPr>
        <w:t xml:space="preserve"> </w:t>
      </w:r>
      <w:r w:rsidRPr="00BD2670">
        <w:rPr>
          <w:color w:val="000000" w:themeColor="text1"/>
          <w:spacing w:val="-8"/>
        </w:rPr>
        <w:t>NC</w:t>
      </w:r>
      <w:r w:rsidRPr="00BD2670">
        <w:rPr>
          <w:color w:val="000000" w:themeColor="text1"/>
          <w:spacing w:val="40"/>
        </w:rPr>
        <w:t xml:space="preserve"> </w:t>
      </w:r>
      <w:r w:rsidRPr="00BD2670">
        <w:rPr>
          <w:color w:val="000000" w:themeColor="text1"/>
          <w:spacing w:val="-8"/>
        </w:rPr>
        <w:t>27609</w:t>
      </w:r>
    </w:p>
    <w:p w14:paraId="2C771268" w14:textId="77777777" w:rsidR="00C355E2" w:rsidRDefault="00C355E2">
      <w:pPr>
        <w:pStyle w:val="BodyText"/>
        <w:spacing w:before="190"/>
        <w:ind w:left="0"/>
        <w:rPr>
          <w:sz w:val="28"/>
        </w:rPr>
      </w:pPr>
    </w:p>
    <w:p w14:paraId="2C771269" w14:textId="77777777" w:rsidR="00C355E2" w:rsidRDefault="00651C19">
      <w:pPr>
        <w:pStyle w:val="Heading1"/>
        <w:numPr>
          <w:ilvl w:val="0"/>
          <w:numId w:val="9"/>
        </w:numPr>
        <w:tabs>
          <w:tab w:val="left" w:pos="598"/>
          <w:tab w:val="left" w:pos="9987"/>
        </w:tabs>
        <w:ind w:left="598" w:hanging="359"/>
      </w:pPr>
      <w:bookmarkStart w:id="2" w:name="B._The_NRCS_Easement_Application_Review_"/>
      <w:bookmarkStart w:id="3" w:name="_Toc240880393"/>
      <w:bookmarkEnd w:id="2"/>
      <w:r>
        <w:rPr>
          <w:color w:val="000000"/>
          <w:shd w:val="clear" w:color="auto" w:fill="C2D59B"/>
        </w:rPr>
        <w:t>The</w:t>
      </w:r>
      <w:r>
        <w:rPr>
          <w:color w:val="000000"/>
          <w:spacing w:val="-10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NRCS</w:t>
      </w:r>
      <w:r>
        <w:rPr>
          <w:color w:val="000000"/>
          <w:spacing w:val="-4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Easement</w:t>
      </w:r>
      <w:r>
        <w:rPr>
          <w:color w:val="000000"/>
          <w:spacing w:val="-7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Application</w:t>
      </w:r>
      <w:r>
        <w:rPr>
          <w:color w:val="000000"/>
          <w:spacing w:val="-8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Review</w:t>
      </w:r>
      <w:r>
        <w:rPr>
          <w:color w:val="000000"/>
          <w:spacing w:val="-6"/>
          <w:shd w:val="clear" w:color="auto" w:fill="C2D59B"/>
        </w:rPr>
        <w:t xml:space="preserve"> </w:t>
      </w:r>
      <w:r>
        <w:rPr>
          <w:color w:val="000000"/>
          <w:spacing w:val="-2"/>
          <w:shd w:val="clear" w:color="auto" w:fill="C2D59B"/>
        </w:rPr>
        <w:t>Process</w:t>
      </w:r>
      <w:bookmarkEnd w:id="3"/>
      <w:r>
        <w:rPr>
          <w:color w:val="000000"/>
          <w:shd w:val="clear" w:color="auto" w:fill="C2D59B"/>
        </w:rPr>
        <w:tab/>
      </w:r>
    </w:p>
    <w:p w14:paraId="2C77126A" w14:textId="77777777" w:rsidR="00C355E2" w:rsidRDefault="00C355E2">
      <w:pPr>
        <w:pStyle w:val="BodyText"/>
        <w:spacing w:before="55"/>
        <w:ind w:left="0"/>
        <w:rPr>
          <w:b/>
          <w:sz w:val="28"/>
        </w:rPr>
      </w:pPr>
    </w:p>
    <w:p w14:paraId="2C77126B" w14:textId="77777777" w:rsidR="00C355E2" w:rsidRDefault="00651C19">
      <w:pPr>
        <w:ind w:left="239" w:right="732"/>
        <w:jc w:val="both"/>
      </w:pPr>
      <w:r>
        <w:t>The</w:t>
      </w:r>
      <w:r>
        <w:rPr>
          <w:spacing w:val="-3"/>
        </w:rPr>
        <w:t xml:space="preserve"> </w:t>
      </w:r>
      <w:r>
        <w:t>NRCS</w:t>
      </w:r>
      <w:r>
        <w:rPr>
          <w:spacing w:val="-3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easement</w:t>
      </w:r>
      <w:r>
        <w:rPr>
          <w:spacing w:val="-3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spans</w:t>
      </w:r>
      <w:r>
        <w:rPr>
          <w:spacing w:val="-2"/>
        </w:rPr>
        <w:t xml:space="preserve"> </w:t>
      </w:r>
      <w:r>
        <w:t>three</w:t>
      </w:r>
      <w:r>
        <w:rPr>
          <w:spacing w:val="-3"/>
        </w:rPr>
        <w:t xml:space="preserve"> </w:t>
      </w:r>
      <w:r>
        <w:t>levels.</w:t>
      </w:r>
      <w:r>
        <w:rPr>
          <w:spacing w:val="40"/>
        </w:rPr>
        <w:t xml:space="preserve"> </w:t>
      </w:r>
      <w:r>
        <w:rPr>
          <w:b/>
        </w:rPr>
        <w:t>Note</w:t>
      </w:r>
      <w:r>
        <w:rPr>
          <w:b/>
          <w:spacing w:val="-3"/>
        </w:rPr>
        <w:t xml:space="preserve"> </w:t>
      </w:r>
      <w:r>
        <w:rPr>
          <w:b/>
        </w:rPr>
        <w:t>at</w:t>
      </w:r>
      <w:r>
        <w:rPr>
          <w:b/>
          <w:spacing w:val="-4"/>
        </w:rPr>
        <w:t xml:space="preserve"> </w:t>
      </w:r>
      <w:r>
        <w:rPr>
          <w:b/>
        </w:rPr>
        <w:t>any</w:t>
      </w:r>
      <w:r>
        <w:rPr>
          <w:b/>
          <w:spacing w:val="-3"/>
        </w:rPr>
        <w:t xml:space="preserve"> </w:t>
      </w:r>
      <w:r>
        <w:rPr>
          <w:b/>
        </w:rPr>
        <w:t>time</w:t>
      </w:r>
      <w:r>
        <w:rPr>
          <w:b/>
          <w:spacing w:val="-4"/>
        </w:rPr>
        <w:t xml:space="preserve"> </w:t>
      </w:r>
      <w:r>
        <w:rPr>
          <w:b/>
        </w:rPr>
        <w:t>during</w:t>
      </w:r>
      <w:r>
        <w:rPr>
          <w:b/>
          <w:spacing w:val="-4"/>
        </w:rPr>
        <w:t xml:space="preserve"> </w:t>
      </w:r>
      <w:r>
        <w:rPr>
          <w:b/>
        </w:rPr>
        <w:t>the easement</w:t>
      </w:r>
      <w:r>
        <w:rPr>
          <w:b/>
          <w:spacing w:val="-1"/>
        </w:rPr>
        <w:t xml:space="preserve"> </w:t>
      </w:r>
      <w:r>
        <w:rPr>
          <w:b/>
        </w:rPr>
        <w:t>application process one of</w:t>
      </w:r>
      <w:r>
        <w:rPr>
          <w:b/>
          <w:spacing w:val="-1"/>
        </w:rPr>
        <w:t xml:space="preserve"> </w:t>
      </w:r>
      <w:r>
        <w:rPr>
          <w:b/>
        </w:rPr>
        <w:t>these</w:t>
      </w:r>
      <w:r>
        <w:rPr>
          <w:b/>
          <w:spacing w:val="-2"/>
        </w:rPr>
        <w:t xml:space="preserve"> </w:t>
      </w:r>
      <w:r>
        <w:rPr>
          <w:b/>
        </w:rPr>
        <w:t>reviews</w:t>
      </w:r>
      <w:r>
        <w:rPr>
          <w:b/>
          <w:spacing w:val="-2"/>
        </w:rPr>
        <w:t xml:space="preserve"> </w:t>
      </w:r>
      <w:r>
        <w:rPr>
          <w:b/>
        </w:rPr>
        <w:t>could</w:t>
      </w:r>
      <w:r>
        <w:rPr>
          <w:b/>
          <w:spacing w:val="-2"/>
        </w:rPr>
        <w:t xml:space="preserve"> </w:t>
      </w:r>
      <w:r>
        <w:rPr>
          <w:b/>
        </w:rPr>
        <w:t>require</w:t>
      </w:r>
      <w:r>
        <w:rPr>
          <w:b/>
          <w:spacing w:val="-2"/>
        </w:rPr>
        <w:t xml:space="preserve"> </w:t>
      </w:r>
      <w:r>
        <w:rPr>
          <w:b/>
        </w:rPr>
        <w:t>additional information from the entity or landowner</w:t>
      </w:r>
      <w:r>
        <w:t>.</w:t>
      </w:r>
    </w:p>
    <w:p w14:paraId="2C77126C" w14:textId="77777777" w:rsidR="00C355E2" w:rsidRDefault="00651C19">
      <w:pPr>
        <w:pStyle w:val="ListParagraph"/>
        <w:numPr>
          <w:ilvl w:val="0"/>
          <w:numId w:val="8"/>
        </w:numPr>
        <w:tabs>
          <w:tab w:val="left" w:pos="957"/>
        </w:tabs>
        <w:spacing w:before="120"/>
        <w:ind w:left="957" w:hanging="358"/>
        <w:jc w:val="both"/>
      </w:pPr>
      <w:r>
        <w:t>North</w:t>
      </w:r>
      <w:r>
        <w:rPr>
          <w:spacing w:val="-5"/>
        </w:rPr>
        <w:t xml:space="preserve"> </w:t>
      </w:r>
      <w:r>
        <w:t>Carolina</w:t>
      </w:r>
      <w:r>
        <w:rPr>
          <w:spacing w:val="-4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rPr>
          <w:spacing w:val="-2"/>
        </w:rPr>
        <w:t>Office,</w:t>
      </w:r>
    </w:p>
    <w:p w14:paraId="2C77126D" w14:textId="77777777" w:rsidR="00C355E2" w:rsidRDefault="00651C19">
      <w:pPr>
        <w:pStyle w:val="ListParagraph"/>
        <w:numPr>
          <w:ilvl w:val="1"/>
          <w:numId w:val="8"/>
        </w:numPr>
        <w:tabs>
          <w:tab w:val="left" w:pos="1679"/>
        </w:tabs>
        <w:spacing w:before="123" w:line="237" w:lineRule="auto"/>
        <w:ind w:right="1181" w:hanging="360"/>
      </w:pP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assures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documents</w:t>
      </w:r>
      <w:r>
        <w:rPr>
          <w:spacing w:val="-7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consistent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NRCS easement acquisition polices.</w:t>
      </w:r>
    </w:p>
    <w:p w14:paraId="2C77126E" w14:textId="77777777" w:rsidR="00C355E2" w:rsidRDefault="00651C19">
      <w:pPr>
        <w:pStyle w:val="ListParagraph"/>
        <w:numPr>
          <w:ilvl w:val="1"/>
          <w:numId w:val="8"/>
        </w:numPr>
        <w:tabs>
          <w:tab w:val="left" w:pos="1679"/>
        </w:tabs>
        <w:spacing w:before="124" w:line="237" w:lineRule="auto"/>
        <w:ind w:right="998"/>
      </w:pPr>
      <w:r>
        <w:t>Enters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NRCS</w:t>
      </w:r>
      <w:r>
        <w:rPr>
          <w:spacing w:val="-5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tools</w:t>
      </w:r>
      <w:r>
        <w:rPr>
          <w:spacing w:val="-6"/>
        </w:rPr>
        <w:t xml:space="preserve"> </w:t>
      </w:r>
      <w:r>
        <w:t>(Protracts,</w:t>
      </w:r>
      <w:r>
        <w:rPr>
          <w:spacing w:val="-5"/>
        </w:rPr>
        <w:t xml:space="preserve"> </w:t>
      </w:r>
      <w:r>
        <w:t>Conservation</w:t>
      </w:r>
      <w:r>
        <w:rPr>
          <w:spacing w:val="-5"/>
        </w:rPr>
        <w:t xml:space="preserve"> </w:t>
      </w:r>
      <w:r>
        <w:t>Desktop, National Easement Staging Tool)</w:t>
      </w:r>
    </w:p>
    <w:p w14:paraId="2C77126F" w14:textId="77777777" w:rsidR="00C355E2" w:rsidRDefault="00651C19">
      <w:pPr>
        <w:pStyle w:val="ListParagraph"/>
        <w:numPr>
          <w:ilvl w:val="1"/>
          <w:numId w:val="8"/>
        </w:numPr>
        <w:tabs>
          <w:tab w:val="left" w:pos="1679"/>
        </w:tabs>
        <w:spacing w:before="123"/>
        <w:ind w:hanging="360"/>
      </w:pPr>
      <w:r>
        <w:t>Ranks</w:t>
      </w:r>
      <w:r>
        <w:rPr>
          <w:spacing w:val="-3"/>
        </w:rPr>
        <w:t xml:space="preserve"> </w:t>
      </w:r>
      <w:r>
        <w:rPr>
          <w:spacing w:val="-2"/>
        </w:rPr>
        <w:t>easements</w:t>
      </w:r>
    </w:p>
    <w:p w14:paraId="2C771270" w14:textId="77777777" w:rsidR="00C355E2" w:rsidRDefault="00651C19">
      <w:pPr>
        <w:pStyle w:val="ListParagraph"/>
        <w:numPr>
          <w:ilvl w:val="1"/>
          <w:numId w:val="8"/>
        </w:numPr>
        <w:tabs>
          <w:tab w:val="left" w:pos="1679"/>
        </w:tabs>
        <w:spacing w:before="117"/>
        <w:ind w:hanging="360"/>
      </w:pPr>
      <w:proofErr w:type="gramStart"/>
      <w:r>
        <w:t>Conducts</w:t>
      </w:r>
      <w:proofErr w:type="gramEnd"/>
      <w:r>
        <w:rPr>
          <w:spacing w:val="-6"/>
        </w:rPr>
        <w:t xml:space="preserve"> </w:t>
      </w:r>
      <w:r>
        <w:t>field</w:t>
      </w:r>
      <w:r>
        <w:rPr>
          <w:spacing w:val="-4"/>
        </w:rPr>
        <w:t xml:space="preserve"> </w:t>
      </w:r>
      <w:r>
        <w:rPr>
          <w:spacing w:val="-2"/>
        </w:rPr>
        <w:t>reviews.</w:t>
      </w:r>
    </w:p>
    <w:p w14:paraId="2C771271" w14:textId="77777777" w:rsidR="00C355E2" w:rsidRDefault="00651C19">
      <w:pPr>
        <w:pStyle w:val="ListParagraph"/>
        <w:numPr>
          <w:ilvl w:val="0"/>
          <w:numId w:val="8"/>
        </w:numPr>
        <w:tabs>
          <w:tab w:val="left" w:pos="957"/>
        </w:tabs>
        <w:spacing w:before="117"/>
        <w:ind w:left="957" w:hanging="358"/>
      </w:pPr>
      <w:r>
        <w:t>Easement</w:t>
      </w:r>
      <w:r>
        <w:rPr>
          <w:spacing w:val="-7"/>
        </w:rPr>
        <w:t xml:space="preserve"> </w:t>
      </w:r>
      <w:r>
        <w:t>Acquisition</w:t>
      </w:r>
      <w:r>
        <w:rPr>
          <w:spacing w:val="-6"/>
        </w:rPr>
        <w:t xml:space="preserve"> </w:t>
      </w:r>
      <w:r>
        <w:t>Branch</w:t>
      </w:r>
      <w:r>
        <w:rPr>
          <w:spacing w:val="-6"/>
        </w:rPr>
        <w:t xml:space="preserve"> </w:t>
      </w:r>
      <w:r>
        <w:rPr>
          <w:spacing w:val="-4"/>
        </w:rPr>
        <w:t>(EAB)</w:t>
      </w:r>
    </w:p>
    <w:p w14:paraId="2C771272" w14:textId="77777777" w:rsidR="00C355E2" w:rsidRDefault="00651C19">
      <w:pPr>
        <w:pStyle w:val="ListParagraph"/>
        <w:numPr>
          <w:ilvl w:val="1"/>
          <w:numId w:val="8"/>
        </w:numPr>
        <w:tabs>
          <w:tab w:val="left" w:pos="1679"/>
        </w:tabs>
        <w:spacing w:before="124" w:line="237" w:lineRule="auto"/>
        <w:ind w:right="578"/>
      </w:pPr>
      <w:r>
        <w:t>EAB</w:t>
      </w:r>
      <w:r>
        <w:rPr>
          <w:spacing w:val="-2"/>
        </w:rPr>
        <w:t xml:space="preserve"> </w:t>
      </w:r>
      <w:r>
        <w:t>reviews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works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assure</w:t>
      </w:r>
      <w:r>
        <w:rPr>
          <w:spacing w:val="-2"/>
        </w:rPr>
        <w:t xml:space="preserve"> </w:t>
      </w:r>
      <w:r>
        <w:t>all documents conform to federal and NRCS contracting laws and policies.</w:t>
      </w:r>
    </w:p>
    <w:p w14:paraId="2C771273" w14:textId="77777777" w:rsidR="00C355E2" w:rsidRDefault="00651C19">
      <w:pPr>
        <w:pStyle w:val="ListParagraph"/>
        <w:numPr>
          <w:ilvl w:val="1"/>
          <w:numId w:val="8"/>
        </w:numPr>
        <w:tabs>
          <w:tab w:val="left" w:pos="1679"/>
        </w:tabs>
        <w:spacing w:before="121"/>
        <w:ind w:hanging="360"/>
      </w:pPr>
      <w:r>
        <w:t>Initiates</w:t>
      </w:r>
      <w:r>
        <w:rPr>
          <w:spacing w:val="-8"/>
        </w:rPr>
        <w:t xml:space="preserve"> </w:t>
      </w:r>
      <w:r>
        <w:t>contracting</w:t>
      </w:r>
      <w:r>
        <w:rPr>
          <w:spacing w:val="-7"/>
        </w:rPr>
        <w:t xml:space="preserve"> </w:t>
      </w:r>
      <w:r>
        <w:rPr>
          <w:spacing w:val="-2"/>
        </w:rPr>
        <w:t>processes.</w:t>
      </w:r>
    </w:p>
    <w:p w14:paraId="2C771274" w14:textId="77777777" w:rsidR="00C355E2" w:rsidRDefault="00651C19">
      <w:pPr>
        <w:pStyle w:val="ListParagraph"/>
        <w:numPr>
          <w:ilvl w:val="0"/>
          <w:numId w:val="8"/>
        </w:numPr>
        <w:tabs>
          <w:tab w:val="left" w:pos="957"/>
        </w:tabs>
        <w:spacing w:before="117"/>
        <w:ind w:left="957" w:hanging="358"/>
      </w:pPr>
      <w:r>
        <w:t>National-level</w:t>
      </w:r>
      <w:r>
        <w:rPr>
          <w:spacing w:val="-9"/>
        </w:rPr>
        <w:t xml:space="preserve"> </w:t>
      </w:r>
      <w:r>
        <w:t>Internal</w:t>
      </w:r>
      <w:r>
        <w:rPr>
          <w:spacing w:val="-8"/>
        </w:rPr>
        <w:t xml:space="preserve"> </w:t>
      </w:r>
      <w:r>
        <w:t>Controls</w:t>
      </w:r>
      <w:r>
        <w:rPr>
          <w:spacing w:val="-9"/>
        </w:rPr>
        <w:t xml:space="preserve"> </w:t>
      </w:r>
      <w:r>
        <w:rPr>
          <w:spacing w:val="-4"/>
        </w:rPr>
        <w:t>(IC).</w:t>
      </w:r>
    </w:p>
    <w:p w14:paraId="2C771275" w14:textId="77777777" w:rsidR="00C355E2" w:rsidRDefault="00651C19">
      <w:pPr>
        <w:pStyle w:val="ListParagraph"/>
        <w:numPr>
          <w:ilvl w:val="1"/>
          <w:numId w:val="8"/>
        </w:numPr>
        <w:tabs>
          <w:tab w:val="left" w:pos="1679"/>
        </w:tabs>
        <w:spacing w:before="121"/>
        <w:ind w:hanging="360"/>
      </w:pPr>
      <w:r>
        <w:t>Provides</w:t>
      </w:r>
      <w:r>
        <w:rPr>
          <w:spacing w:val="-4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easement</w:t>
      </w:r>
      <w:r>
        <w:rPr>
          <w:spacing w:val="-4"/>
        </w:rPr>
        <w:t xml:space="preserve"> </w:t>
      </w:r>
      <w:r>
        <w:rPr>
          <w:spacing w:val="-2"/>
        </w:rPr>
        <w:t>applications.</w:t>
      </w:r>
    </w:p>
    <w:p w14:paraId="2C771276" w14:textId="77777777" w:rsidR="00C355E2" w:rsidRDefault="00C355E2">
      <w:pPr>
        <w:pStyle w:val="BodyText"/>
        <w:spacing w:before="166"/>
        <w:ind w:left="0"/>
        <w:rPr>
          <w:sz w:val="28"/>
        </w:rPr>
      </w:pPr>
    </w:p>
    <w:p w14:paraId="2C771277" w14:textId="77777777" w:rsidR="00C355E2" w:rsidRDefault="00651C19">
      <w:pPr>
        <w:pStyle w:val="Heading1"/>
        <w:numPr>
          <w:ilvl w:val="0"/>
          <w:numId w:val="9"/>
        </w:numPr>
        <w:tabs>
          <w:tab w:val="left" w:pos="598"/>
          <w:tab w:val="left" w:pos="9987"/>
        </w:tabs>
        <w:spacing w:before="1"/>
        <w:ind w:left="598" w:hanging="359"/>
      </w:pPr>
      <w:bookmarkStart w:id="4" w:name="C._Most_frequent_problems_encountered_du"/>
      <w:bookmarkStart w:id="5" w:name="_Toc240880394"/>
      <w:bookmarkEnd w:id="4"/>
      <w:r>
        <w:rPr>
          <w:color w:val="000000"/>
          <w:shd w:val="clear" w:color="auto" w:fill="C2D59B"/>
        </w:rPr>
        <w:t>Most</w:t>
      </w:r>
      <w:r>
        <w:rPr>
          <w:color w:val="000000"/>
          <w:spacing w:val="-8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frequent</w:t>
      </w:r>
      <w:r>
        <w:rPr>
          <w:color w:val="000000"/>
          <w:spacing w:val="-7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problems</w:t>
      </w:r>
      <w:r>
        <w:rPr>
          <w:color w:val="000000"/>
          <w:spacing w:val="-6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encountered</w:t>
      </w:r>
      <w:r>
        <w:rPr>
          <w:color w:val="000000"/>
          <w:spacing w:val="-6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during</w:t>
      </w:r>
      <w:r>
        <w:rPr>
          <w:color w:val="000000"/>
          <w:spacing w:val="-6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application</w:t>
      </w:r>
      <w:r>
        <w:rPr>
          <w:color w:val="000000"/>
          <w:spacing w:val="-9"/>
          <w:shd w:val="clear" w:color="auto" w:fill="C2D59B"/>
        </w:rPr>
        <w:t xml:space="preserve"> </w:t>
      </w:r>
      <w:r>
        <w:rPr>
          <w:color w:val="000000"/>
          <w:spacing w:val="-2"/>
          <w:shd w:val="clear" w:color="auto" w:fill="C2D59B"/>
        </w:rPr>
        <w:t>reviews</w:t>
      </w:r>
      <w:bookmarkEnd w:id="5"/>
      <w:r>
        <w:rPr>
          <w:color w:val="000000"/>
          <w:shd w:val="clear" w:color="auto" w:fill="C2D59B"/>
        </w:rPr>
        <w:tab/>
      </w:r>
    </w:p>
    <w:p w14:paraId="2C771278" w14:textId="77777777" w:rsidR="00C355E2" w:rsidRDefault="00651C19">
      <w:pPr>
        <w:pStyle w:val="BodyText"/>
        <w:spacing w:before="120"/>
        <w:ind w:left="239" w:right="435"/>
      </w:pPr>
      <w:r>
        <w:t>Below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problems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processing</w:t>
      </w:r>
      <w:r>
        <w:rPr>
          <w:spacing w:val="-3"/>
        </w:rPr>
        <w:t xml:space="preserve"> </w:t>
      </w:r>
      <w:r>
        <w:t>easement</w:t>
      </w:r>
      <w:r>
        <w:rPr>
          <w:spacing w:val="-4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among the three levels of review.</w:t>
      </w:r>
    </w:p>
    <w:p w14:paraId="2C771279" w14:textId="77777777" w:rsidR="00C355E2" w:rsidRDefault="00651C19">
      <w:pPr>
        <w:pStyle w:val="ListParagraph"/>
        <w:numPr>
          <w:ilvl w:val="0"/>
          <w:numId w:val="7"/>
        </w:numPr>
        <w:tabs>
          <w:tab w:val="left" w:pos="959"/>
        </w:tabs>
        <w:spacing w:before="123"/>
        <w:ind w:hanging="360"/>
      </w:pPr>
      <w:r>
        <w:t>Landowner</w:t>
      </w:r>
      <w:r>
        <w:rPr>
          <w:spacing w:val="-7"/>
        </w:rPr>
        <w:t xml:space="preserve"> </w:t>
      </w:r>
      <w:r>
        <w:rPr>
          <w:spacing w:val="-2"/>
        </w:rPr>
        <w:t>eligibility</w:t>
      </w:r>
    </w:p>
    <w:p w14:paraId="2C77127A" w14:textId="77777777" w:rsidR="00C355E2" w:rsidRDefault="00651C19">
      <w:pPr>
        <w:pStyle w:val="ListParagraph"/>
        <w:numPr>
          <w:ilvl w:val="1"/>
          <w:numId w:val="7"/>
        </w:numPr>
        <w:tabs>
          <w:tab w:val="left" w:pos="1678"/>
        </w:tabs>
        <w:spacing w:before="117"/>
        <w:ind w:left="1678" w:hanging="359"/>
      </w:pPr>
      <w:r>
        <w:t>Problems</w:t>
      </w:r>
      <w:r>
        <w:rPr>
          <w:spacing w:val="-7"/>
        </w:rPr>
        <w:t xml:space="preserve"> </w:t>
      </w:r>
      <w:r>
        <w:rPr>
          <w:spacing w:val="-2"/>
        </w:rPr>
        <w:t>include:</w:t>
      </w:r>
    </w:p>
    <w:p w14:paraId="2C77127B" w14:textId="77777777" w:rsidR="00C355E2" w:rsidRDefault="00C355E2">
      <w:pPr>
        <w:sectPr w:rsidR="00C355E2">
          <w:pgSz w:w="12240" w:h="15840"/>
          <w:pgMar w:top="1700" w:right="1060" w:bottom="1240" w:left="980" w:header="0" w:footer="1027" w:gutter="0"/>
          <w:cols w:space="720"/>
        </w:sectPr>
      </w:pPr>
    </w:p>
    <w:p w14:paraId="2C77127C" w14:textId="77777777" w:rsidR="00C355E2" w:rsidRDefault="00651C19">
      <w:pPr>
        <w:pStyle w:val="ListParagraph"/>
        <w:numPr>
          <w:ilvl w:val="2"/>
          <w:numId w:val="7"/>
        </w:numPr>
        <w:tabs>
          <w:tab w:val="left" w:pos="2399"/>
          <w:tab w:val="left" w:pos="2461"/>
        </w:tabs>
        <w:spacing w:before="81"/>
        <w:ind w:right="591" w:hanging="361"/>
      </w:pPr>
      <w:r>
        <w:rPr>
          <w:rFonts w:ascii="Times New Roman" w:hAnsi="Times New Roman"/>
        </w:rPr>
        <w:lastRenderedPageBreak/>
        <w:tab/>
      </w:r>
      <w:proofErr w:type="gramStart"/>
      <w:r>
        <w:t>not</w:t>
      </w:r>
      <w:proofErr w:type="gramEnd"/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landowners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records</w:t>
      </w:r>
      <w:r>
        <w:rPr>
          <w:spacing w:val="-5"/>
        </w:rPr>
        <w:t xml:space="preserve"> </w:t>
      </w:r>
      <w:r>
        <w:t>established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Farm</w:t>
      </w:r>
      <w:r>
        <w:rPr>
          <w:spacing w:val="-4"/>
        </w:rPr>
        <w:t xml:space="preserve"> </w:t>
      </w:r>
      <w:r>
        <w:t xml:space="preserve">Service </w:t>
      </w:r>
      <w:r>
        <w:rPr>
          <w:spacing w:val="-2"/>
        </w:rPr>
        <w:t>Agency</w:t>
      </w:r>
    </w:p>
    <w:p w14:paraId="2C77127D" w14:textId="77777777" w:rsidR="00C355E2" w:rsidRDefault="00651C19">
      <w:pPr>
        <w:pStyle w:val="ListParagraph"/>
        <w:numPr>
          <w:ilvl w:val="2"/>
          <w:numId w:val="7"/>
        </w:numPr>
        <w:tabs>
          <w:tab w:val="left" w:pos="2399"/>
        </w:tabs>
        <w:spacing w:before="118"/>
        <w:ind w:right="642" w:hanging="361"/>
      </w:pPr>
      <w:r>
        <w:t>Landowners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entities</w:t>
      </w:r>
      <w:r>
        <w:rPr>
          <w:spacing w:val="-3"/>
        </w:rPr>
        <w:t xml:space="preserve"> </w:t>
      </w:r>
      <w:r>
        <w:t>(e.g.</w:t>
      </w:r>
      <w:r>
        <w:rPr>
          <w:spacing w:val="-4"/>
        </w:rPr>
        <w:t xml:space="preserve"> </w:t>
      </w:r>
      <w:r>
        <w:t>LLC,</w:t>
      </w:r>
      <w:r>
        <w:rPr>
          <w:spacing w:val="-5"/>
        </w:rPr>
        <w:t xml:space="preserve"> </w:t>
      </w:r>
      <w:r>
        <w:t>corporations)</w:t>
      </w:r>
      <w:r>
        <w:rPr>
          <w:spacing w:val="-2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 xml:space="preserve">who have not </w:t>
      </w:r>
      <w:proofErr w:type="gramStart"/>
      <w:r>
        <w:t>established</w:t>
      </w:r>
      <w:proofErr w:type="gramEnd"/>
      <w:r>
        <w:t xml:space="preserve"> at the local Farm Service Agency</w:t>
      </w:r>
    </w:p>
    <w:p w14:paraId="2C77127E" w14:textId="58391871" w:rsidR="00C355E2" w:rsidRDefault="00651C19">
      <w:pPr>
        <w:pStyle w:val="ListParagraph"/>
        <w:numPr>
          <w:ilvl w:val="0"/>
          <w:numId w:val="7"/>
        </w:numPr>
        <w:tabs>
          <w:tab w:val="left" w:pos="959"/>
        </w:tabs>
        <w:spacing w:before="122"/>
        <w:ind w:hanging="360"/>
      </w:pPr>
      <w:r>
        <w:t>Inconsistent</w:t>
      </w:r>
      <w:r>
        <w:rPr>
          <w:spacing w:val="-5"/>
        </w:rPr>
        <w:t xml:space="preserve"> </w:t>
      </w:r>
      <w:r>
        <w:t>easement</w:t>
      </w:r>
      <w:r>
        <w:rPr>
          <w:spacing w:val="-5"/>
        </w:rPr>
        <w:t xml:space="preserve"> </w:t>
      </w:r>
      <w:r w:rsidR="00A76387">
        <w:t>acres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rPr>
          <w:spacing w:val="-2"/>
        </w:rPr>
        <w:t>documents.</w:t>
      </w:r>
    </w:p>
    <w:p w14:paraId="2C77127F" w14:textId="0A8DB5A6" w:rsidR="00C355E2" w:rsidRDefault="00651C19">
      <w:pPr>
        <w:pStyle w:val="ListParagraph"/>
        <w:numPr>
          <w:ilvl w:val="1"/>
          <w:numId w:val="7"/>
        </w:numPr>
        <w:tabs>
          <w:tab w:val="left" w:pos="1677"/>
          <w:tab w:val="left" w:pos="1679"/>
        </w:tabs>
        <w:spacing w:before="123" w:line="232" w:lineRule="auto"/>
        <w:ind w:right="397"/>
      </w:pPr>
      <w:r>
        <w:t>Inconsistencies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denoting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area</w:t>
      </w:r>
      <w:r>
        <w:rPr>
          <w:spacing w:val="-5"/>
        </w:rPr>
        <w:t xml:space="preserve"> </w:t>
      </w:r>
      <w:r>
        <w:t>(acres)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easements</w:t>
      </w:r>
      <w:r>
        <w:rPr>
          <w:spacing w:val="-2"/>
        </w:rPr>
        <w:t xml:space="preserve"> </w:t>
      </w:r>
      <w:r>
        <w:t>among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various</w:t>
      </w:r>
      <w:r>
        <w:rPr>
          <w:spacing w:val="-2"/>
        </w:rPr>
        <w:t xml:space="preserve"> </w:t>
      </w:r>
      <w:r>
        <w:t>forms and maps submitted as part of an application package. All acreage must be consistent.</w:t>
      </w:r>
      <w:r>
        <w:rPr>
          <w:spacing w:val="40"/>
        </w:rPr>
        <w:t xml:space="preserve"> </w:t>
      </w:r>
      <w:r>
        <w:t xml:space="preserve">For example, if an application (CPA-41A) is for 202.1 acres, all maps </w:t>
      </w:r>
      <w:r w:rsidR="00941DAF">
        <w:t xml:space="preserve">and forms </w:t>
      </w:r>
      <w:r>
        <w:t>stating an easement size must equal 202.1 acres.</w:t>
      </w:r>
    </w:p>
    <w:p w14:paraId="2C771280" w14:textId="77777777" w:rsidR="00C355E2" w:rsidRDefault="00651C19">
      <w:pPr>
        <w:pStyle w:val="ListParagraph"/>
        <w:numPr>
          <w:ilvl w:val="0"/>
          <w:numId w:val="7"/>
        </w:numPr>
        <w:tabs>
          <w:tab w:val="left" w:pos="959"/>
        </w:tabs>
        <w:spacing w:before="128" w:line="237" w:lineRule="auto"/>
        <w:ind w:right="358" w:hanging="360"/>
      </w:pPr>
      <w:r>
        <w:t>Ownership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entered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CPA-41A</w:t>
      </w:r>
      <w:r>
        <w:rPr>
          <w:spacing w:val="-2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landowner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deed(s).</w:t>
      </w:r>
    </w:p>
    <w:p w14:paraId="2C771282" w14:textId="26CDF211" w:rsidR="00C355E2" w:rsidRPr="00B11611" w:rsidRDefault="00651C19" w:rsidP="00B11611">
      <w:pPr>
        <w:pStyle w:val="ListParagraph"/>
        <w:numPr>
          <w:ilvl w:val="0"/>
          <w:numId w:val="7"/>
        </w:numPr>
        <w:tabs>
          <w:tab w:val="left" w:pos="959"/>
        </w:tabs>
        <w:spacing w:before="123" w:line="360" w:lineRule="auto"/>
        <w:ind w:right="283"/>
      </w:pPr>
      <w:r>
        <w:t>Entities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landowners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entities</w:t>
      </w:r>
      <w:r>
        <w:rPr>
          <w:spacing w:val="-2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holder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easement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Signature Authority identified.</w:t>
      </w:r>
    </w:p>
    <w:p w14:paraId="2C771283" w14:textId="77777777" w:rsidR="00C355E2" w:rsidRDefault="00651C19">
      <w:pPr>
        <w:pStyle w:val="Heading1"/>
        <w:numPr>
          <w:ilvl w:val="0"/>
          <w:numId w:val="9"/>
        </w:numPr>
        <w:tabs>
          <w:tab w:val="left" w:pos="598"/>
          <w:tab w:val="left" w:pos="9987"/>
        </w:tabs>
        <w:ind w:left="598" w:hanging="359"/>
      </w:pPr>
      <w:bookmarkStart w:id="6" w:name="D._Checklist_-_Landowners"/>
      <w:bookmarkStart w:id="7" w:name="_Toc240880395"/>
      <w:bookmarkEnd w:id="6"/>
      <w:r>
        <w:rPr>
          <w:color w:val="000000"/>
          <w:spacing w:val="-8"/>
          <w:shd w:val="clear" w:color="auto" w:fill="C2D59B"/>
        </w:rPr>
        <w:t>Checklist</w:t>
      </w:r>
      <w:r>
        <w:rPr>
          <w:color w:val="000000"/>
          <w:spacing w:val="-3"/>
          <w:shd w:val="clear" w:color="auto" w:fill="C2D59B"/>
        </w:rPr>
        <w:t xml:space="preserve"> </w:t>
      </w:r>
      <w:r>
        <w:rPr>
          <w:color w:val="000000"/>
          <w:spacing w:val="-8"/>
          <w:shd w:val="clear" w:color="auto" w:fill="C2D59B"/>
        </w:rPr>
        <w:t>-</w:t>
      </w:r>
      <w:r>
        <w:rPr>
          <w:color w:val="000000"/>
          <w:spacing w:val="-6"/>
          <w:shd w:val="clear" w:color="auto" w:fill="C2D59B"/>
        </w:rPr>
        <w:t xml:space="preserve"> </w:t>
      </w:r>
      <w:r>
        <w:rPr>
          <w:color w:val="000000"/>
          <w:spacing w:val="-8"/>
          <w:shd w:val="clear" w:color="auto" w:fill="C2D59B"/>
        </w:rPr>
        <w:t>Landowners</w:t>
      </w:r>
      <w:bookmarkEnd w:id="7"/>
      <w:r>
        <w:rPr>
          <w:color w:val="000000"/>
          <w:shd w:val="clear" w:color="auto" w:fill="C2D59B"/>
        </w:rPr>
        <w:tab/>
      </w:r>
    </w:p>
    <w:p w14:paraId="2C771284" w14:textId="77777777" w:rsidR="00C355E2" w:rsidRDefault="00651C19">
      <w:pPr>
        <w:pStyle w:val="BodyText"/>
        <w:spacing w:before="128"/>
        <w:ind w:left="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C771301" wp14:editId="7AC4D761">
                <wp:simplePos x="0" y="0"/>
                <wp:positionH relativeFrom="page">
                  <wp:posOffset>838200</wp:posOffset>
                </wp:positionH>
                <wp:positionV relativeFrom="paragraph">
                  <wp:posOffset>262255</wp:posOffset>
                </wp:positionV>
                <wp:extent cx="5804535" cy="2724150"/>
                <wp:effectExtent l="19050" t="19050" r="24765" b="1905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4535" cy="2724150"/>
                        </a:xfrm>
                        <a:prstGeom prst="rect">
                          <a:avLst/>
                        </a:prstGeom>
                        <a:solidFill>
                          <a:srgbClr val="D9E1F1"/>
                        </a:solidFill>
                        <a:ln w="38100">
                          <a:solidFill>
                            <a:srgbClr val="4370C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77130E" w14:textId="77777777" w:rsidR="00C355E2" w:rsidRDefault="00651C19">
                            <w:pPr>
                              <w:spacing w:before="74"/>
                              <w:ind w:left="841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85"/>
                                <w:sz w:val="28"/>
                              </w:rPr>
                              <w:t>Owners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  <w:sz w:val="28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  <w:sz w:val="28"/>
                              </w:rPr>
                              <w:t>establish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  <w:sz w:val="28"/>
                              </w:rPr>
                              <w:t>eligibility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  <w:sz w:val="28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  <w:sz w:val="28"/>
                              </w:rPr>
                              <w:t>Farm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  <w:sz w:val="28"/>
                              </w:rPr>
                              <w:t>Service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  <w:sz w:val="28"/>
                              </w:rPr>
                              <w:t>Agency</w:t>
                            </w:r>
                          </w:p>
                          <w:p w14:paraId="2C77130F" w14:textId="77777777" w:rsidR="00C355E2" w:rsidRDefault="00651C19">
                            <w:pPr>
                              <w:spacing w:before="209"/>
                              <w:ind w:left="14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Ownership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includes:</w:t>
                            </w:r>
                          </w:p>
                          <w:p w14:paraId="2C771310" w14:textId="77777777" w:rsidR="00C355E2" w:rsidRDefault="00651C1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3"/>
                              </w:tabs>
                              <w:spacing w:before="47"/>
                              <w:ind w:hanging="362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all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grantees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listed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deed(s)</w:t>
                            </w:r>
                          </w:p>
                          <w:p w14:paraId="2C771311" w14:textId="77777777" w:rsidR="00C355E2" w:rsidRDefault="00651C1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3"/>
                              </w:tabs>
                              <w:spacing w:before="47"/>
                              <w:ind w:hanging="362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entities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as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grantees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85"/>
                              </w:rPr>
                              <w:t>deed</w:t>
                            </w:r>
                          </w:p>
                          <w:p w14:paraId="2C771312" w14:textId="77777777" w:rsidR="00C355E2" w:rsidRDefault="00651C19">
                            <w:pPr>
                              <w:numPr>
                                <w:ilvl w:val="1"/>
                                <w:numId w:val="6"/>
                              </w:numPr>
                              <w:tabs>
                                <w:tab w:val="left" w:pos="1583"/>
                              </w:tabs>
                              <w:spacing w:before="40"/>
                              <w:ind w:hanging="362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</w:rPr>
                              <w:t>member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</w:rPr>
                              <w:t>entities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90"/>
                              </w:rPr>
                              <w:t>deed</w:t>
                            </w:r>
                          </w:p>
                          <w:p w14:paraId="2C771313" w14:textId="77777777" w:rsidR="00C355E2" w:rsidRDefault="00651C1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3"/>
                              </w:tabs>
                              <w:spacing w:before="8"/>
                              <w:ind w:hanging="362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ownership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acquired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through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wills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trusts</w:t>
                            </w:r>
                          </w:p>
                          <w:p w14:paraId="2C771315" w14:textId="77777777" w:rsidR="00C355E2" w:rsidRDefault="00651C19">
                            <w:pPr>
                              <w:spacing w:line="276" w:lineRule="auto"/>
                              <w:ind w:left="14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All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owners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have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records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established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USDA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Farm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Service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Agency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85"/>
                              </w:rPr>
                              <w:t>(FSA)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 xml:space="preserve">which </w:t>
                            </w:r>
                            <w:r>
                              <w:rPr>
                                <w:b/>
                                <w:color w:val="000000"/>
                                <w:w w:val="95"/>
                              </w:rPr>
                              <w:t>demonstrate compliance with:</w:t>
                            </w:r>
                          </w:p>
                          <w:p w14:paraId="2C771316" w14:textId="77777777" w:rsidR="00C355E2" w:rsidRDefault="00651C1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3"/>
                              </w:tabs>
                              <w:spacing w:before="9"/>
                              <w:ind w:hanging="362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80"/>
                              </w:rPr>
                              <w:t>Adjusted</w:t>
                            </w:r>
                            <w:r>
                              <w:rPr>
                                <w:b/>
                                <w:color w:val="00000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</w:rPr>
                              <w:t>Gross</w:t>
                            </w:r>
                            <w:r>
                              <w:rPr>
                                <w:b/>
                                <w:color w:val="00000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</w:rPr>
                              <w:t>Income</w:t>
                            </w:r>
                            <w:r>
                              <w:rPr>
                                <w:b/>
                                <w:color w:val="00000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0"/>
                              </w:rPr>
                              <w:t>(AGI)</w:t>
                            </w:r>
                          </w:p>
                          <w:p w14:paraId="2C771317" w14:textId="77777777" w:rsidR="00C355E2" w:rsidRDefault="00651C1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3"/>
                              </w:tabs>
                              <w:spacing w:before="49"/>
                              <w:ind w:hanging="36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Highly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Erodible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Land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Conservation/Wetland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Conservation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(HELC/WC)</w:t>
                            </w:r>
                          </w:p>
                          <w:p w14:paraId="2C771318" w14:textId="77777777" w:rsidR="00C355E2" w:rsidRPr="00B46A77" w:rsidRDefault="00651C1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3"/>
                              </w:tabs>
                              <w:spacing w:before="85"/>
                              <w:ind w:hanging="36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Possess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CCC</w:t>
                            </w:r>
                            <w:r>
                              <w:rPr>
                                <w:rFonts w:ascii="Cambria Math" w:hAnsi="Cambria Math"/>
                                <w:b/>
                                <w:color w:val="000000"/>
                                <w:spacing w:val="-2"/>
                                <w:w w:val="85"/>
                              </w:rPr>
                              <w:t>‐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902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Farm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5"/>
                              </w:rPr>
                              <w:t>Operating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85"/>
                              </w:rPr>
                              <w:t>Plan</w:t>
                            </w:r>
                          </w:p>
                          <w:p w14:paraId="1B922C67" w14:textId="3510127B" w:rsidR="00B46A77" w:rsidRDefault="00D75482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3"/>
                              </w:tabs>
                              <w:spacing w:before="85"/>
                              <w:ind w:hanging="36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 xml:space="preserve">We highly recommend that the </w:t>
                            </w:r>
                            <w:r w:rsidR="000049FF"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>landowner present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 xml:space="preserve"> FSA with the “FSA Eligibility Letter” </w:t>
                            </w:r>
                            <w:r w:rsidR="000049FF">
                              <w:rPr>
                                <w:b/>
                                <w:color w:val="FF0000"/>
                                <w:spacing w:val="-4"/>
                                <w:w w:val="85"/>
                              </w:rPr>
                              <w:t>and have them sign it stating that all eligibility forms have been received and are being processed.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71301" id="Textbox 4" o:spid="_x0000_s1027" type="#_x0000_t202" style="position:absolute;margin-left:66pt;margin-top:20.65pt;width:457.05pt;height:214.5pt;z-index:-15727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" fillcolor="#d9e1f1" strokecolor="#4370c3" strokeweight="3pt">
                <v:path arrowok="t"/>
                <v:textbox inset="0,0,0,0">
                  <w:txbxContent>
                    <w:p w14:paraId="2C77130E" w14:textId="77777777" w:rsidR="00C355E2" w:rsidRDefault="00651C19">
                      <w:pPr>
                        <w:spacing w:before="74"/>
                        <w:ind w:left="841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w w:val="85"/>
                          <w:sz w:val="28"/>
                        </w:rPr>
                        <w:t>Owners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  <w:sz w:val="28"/>
                        </w:rPr>
                        <w:t>MUST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  <w:sz w:val="28"/>
                        </w:rPr>
                        <w:t>establish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  <w:sz w:val="28"/>
                        </w:rPr>
                        <w:t>eligibility</w:t>
                      </w:r>
                      <w:r>
                        <w:rPr>
                          <w:b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  <w:sz w:val="28"/>
                        </w:rPr>
                        <w:t>with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  <w:sz w:val="28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  <w:sz w:val="28"/>
                        </w:rPr>
                        <w:t>Farm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  <w:sz w:val="28"/>
                        </w:rPr>
                        <w:t>Service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  <w:sz w:val="28"/>
                        </w:rPr>
                        <w:t>Agency</w:t>
                      </w:r>
                    </w:p>
                    <w:p w14:paraId="2C77130F" w14:textId="77777777" w:rsidR="00C355E2" w:rsidRDefault="00651C19">
                      <w:pPr>
                        <w:spacing w:before="209"/>
                        <w:ind w:left="14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w w:val="85"/>
                        </w:rPr>
                        <w:t>Ownership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includes:</w:t>
                      </w:r>
                    </w:p>
                    <w:p w14:paraId="2C771310" w14:textId="77777777" w:rsidR="00C355E2" w:rsidRDefault="00651C19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63"/>
                        </w:tabs>
                        <w:spacing w:before="47"/>
                        <w:ind w:hanging="362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w w:val="85"/>
                        </w:rPr>
                        <w:t>all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grantees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listed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on</w:t>
                      </w:r>
                      <w:r>
                        <w:rPr>
                          <w:b/>
                          <w:color w:val="000000"/>
                          <w:spacing w:val="-1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deed(s)</w:t>
                      </w:r>
                    </w:p>
                    <w:p w14:paraId="2C771311" w14:textId="77777777" w:rsidR="00C355E2" w:rsidRDefault="00651C19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63"/>
                        </w:tabs>
                        <w:spacing w:before="47"/>
                        <w:ind w:hanging="362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w w:val="85"/>
                        </w:rPr>
                        <w:t>entities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as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grantees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on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w w:val="85"/>
                        </w:rPr>
                        <w:t>deed</w:t>
                      </w:r>
                    </w:p>
                    <w:p w14:paraId="2C771312" w14:textId="77777777" w:rsidR="00C355E2" w:rsidRDefault="00651C19">
                      <w:pPr>
                        <w:numPr>
                          <w:ilvl w:val="1"/>
                          <w:numId w:val="6"/>
                        </w:numPr>
                        <w:tabs>
                          <w:tab w:val="left" w:pos="1583"/>
                        </w:tabs>
                        <w:spacing w:before="40"/>
                        <w:ind w:hanging="362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w w:val="90"/>
                        </w:rPr>
                        <w:t>member</w:t>
                      </w:r>
                      <w:r>
                        <w:rPr>
                          <w:b/>
                          <w:color w:val="00000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</w:rPr>
                        <w:t>of</w:t>
                      </w:r>
                      <w:r>
                        <w:rPr>
                          <w:b/>
                          <w:color w:val="000000"/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</w:rPr>
                        <w:t>entities</w:t>
                      </w:r>
                      <w:r>
                        <w:rPr>
                          <w:b/>
                          <w:color w:val="000000"/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</w:rPr>
                        <w:t>on</w:t>
                      </w:r>
                      <w:r>
                        <w:rPr>
                          <w:b/>
                          <w:color w:val="000000"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w w:val="90"/>
                        </w:rPr>
                        <w:t>deed</w:t>
                      </w:r>
                    </w:p>
                    <w:p w14:paraId="2C771313" w14:textId="77777777" w:rsidR="00C355E2" w:rsidRDefault="00651C19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63"/>
                        </w:tabs>
                        <w:spacing w:before="8"/>
                        <w:ind w:hanging="362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w w:val="85"/>
                        </w:rPr>
                        <w:t>ownership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acquired</w:t>
                      </w:r>
                      <w:r>
                        <w:rPr>
                          <w:b/>
                          <w:color w:val="000000"/>
                          <w:spacing w:val="-1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through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wills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trusts</w:t>
                      </w:r>
                    </w:p>
                    <w:p w14:paraId="2C771315" w14:textId="77777777" w:rsidR="00C355E2" w:rsidRDefault="00651C19">
                      <w:pPr>
                        <w:spacing w:line="276" w:lineRule="auto"/>
                        <w:ind w:left="14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0000"/>
                          <w:w w:val="85"/>
                        </w:rPr>
                        <w:t>All</w:t>
                      </w:r>
                      <w:r>
                        <w:rPr>
                          <w:b/>
                          <w:color w:val="FF0000"/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owners</w:t>
                      </w:r>
                      <w:r>
                        <w:rPr>
                          <w:b/>
                          <w:color w:val="FF0000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must</w:t>
                      </w:r>
                      <w:r>
                        <w:rPr>
                          <w:b/>
                          <w:color w:val="FF0000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have</w:t>
                      </w:r>
                      <w:r>
                        <w:rPr>
                          <w:b/>
                          <w:color w:val="FF0000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records</w:t>
                      </w:r>
                      <w:r>
                        <w:rPr>
                          <w:b/>
                          <w:color w:val="FF0000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established</w:t>
                      </w:r>
                      <w:r>
                        <w:rPr>
                          <w:b/>
                          <w:color w:val="FF0000"/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with</w:t>
                      </w:r>
                      <w:r>
                        <w:rPr>
                          <w:b/>
                          <w:color w:val="FF0000"/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USDA</w:t>
                      </w:r>
                      <w:r>
                        <w:rPr>
                          <w:b/>
                          <w:color w:val="FF0000"/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Farm</w:t>
                      </w:r>
                      <w:r>
                        <w:rPr>
                          <w:b/>
                          <w:color w:val="FF0000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Service</w:t>
                      </w:r>
                      <w:r>
                        <w:rPr>
                          <w:b/>
                          <w:color w:val="FF0000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Agency</w:t>
                      </w:r>
                      <w:r>
                        <w:rPr>
                          <w:b/>
                          <w:color w:val="FF0000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85"/>
                        </w:rPr>
                        <w:t>(FSA)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>,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5"/>
                        </w:rPr>
                        <w:t xml:space="preserve">which </w:t>
                      </w:r>
                      <w:r>
                        <w:rPr>
                          <w:b/>
                          <w:color w:val="000000"/>
                          <w:w w:val="95"/>
                        </w:rPr>
                        <w:t>demonstrate compliance with:</w:t>
                      </w:r>
                    </w:p>
                    <w:p w14:paraId="2C771316" w14:textId="77777777" w:rsidR="00C355E2" w:rsidRDefault="00651C19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63"/>
                        </w:tabs>
                        <w:spacing w:before="9"/>
                        <w:ind w:hanging="362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w w:val="80"/>
                        </w:rPr>
                        <w:t>Adjusted</w:t>
                      </w:r>
                      <w:r>
                        <w:rPr>
                          <w:b/>
                          <w:color w:val="000000"/>
                          <w:spacing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</w:rPr>
                        <w:t>Gross</w:t>
                      </w:r>
                      <w:r>
                        <w:rPr>
                          <w:b/>
                          <w:color w:val="000000"/>
                          <w:spacing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</w:rPr>
                        <w:t>Income</w:t>
                      </w:r>
                      <w:r>
                        <w:rPr>
                          <w:b/>
                          <w:color w:val="000000"/>
                          <w:spacing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0"/>
                        </w:rPr>
                        <w:t>(AGI)</w:t>
                      </w:r>
                    </w:p>
                    <w:p w14:paraId="2C771317" w14:textId="77777777" w:rsidR="00C355E2" w:rsidRDefault="00651C19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63"/>
                        </w:tabs>
                        <w:spacing w:before="49"/>
                        <w:ind w:hanging="36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Highly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Erodible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Land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Conservation/Wetland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Conservation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(HELC/WC)</w:t>
                      </w:r>
                    </w:p>
                    <w:p w14:paraId="2C771318" w14:textId="77777777" w:rsidR="00C355E2" w:rsidRPr="00B46A77" w:rsidRDefault="00651C19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63"/>
                        </w:tabs>
                        <w:spacing w:before="85"/>
                        <w:ind w:hanging="36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Possess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CCC</w:t>
                      </w:r>
                      <w:r>
                        <w:rPr>
                          <w:rFonts w:ascii="Cambria Math" w:hAnsi="Cambria Math"/>
                          <w:b/>
                          <w:color w:val="000000"/>
                          <w:spacing w:val="-2"/>
                          <w:w w:val="85"/>
                        </w:rPr>
                        <w:t>‐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902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Farm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5"/>
                        </w:rPr>
                        <w:t>Operating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w w:val="85"/>
                        </w:rPr>
                        <w:t>Plan</w:t>
                      </w:r>
                    </w:p>
                    <w:p w14:paraId="1B922C67" w14:textId="3510127B" w:rsidR="00B46A77" w:rsidRDefault="00D75482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63"/>
                        </w:tabs>
                        <w:spacing w:before="85"/>
                        <w:ind w:hanging="36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0000"/>
                          <w:spacing w:val="-4"/>
                          <w:w w:val="85"/>
                        </w:rPr>
                        <w:t xml:space="preserve">We highly recommend that the </w:t>
                      </w:r>
                      <w:r w:rsidR="000049FF">
                        <w:rPr>
                          <w:b/>
                          <w:color w:val="FF0000"/>
                          <w:spacing w:val="-4"/>
                          <w:w w:val="85"/>
                        </w:rPr>
                        <w:t>landowner present</w:t>
                      </w:r>
                      <w:r>
                        <w:rPr>
                          <w:b/>
                          <w:color w:val="FF0000"/>
                          <w:spacing w:val="-4"/>
                          <w:w w:val="85"/>
                        </w:rPr>
                        <w:t xml:space="preserve"> FSA with the “FSA Eligibility Letter” </w:t>
                      </w:r>
                      <w:r w:rsidR="000049FF">
                        <w:rPr>
                          <w:b/>
                          <w:color w:val="FF0000"/>
                          <w:spacing w:val="-4"/>
                          <w:w w:val="85"/>
                        </w:rPr>
                        <w:t>and have them sign it stating that all eligibility forms have been received and are being processed.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771285" w14:textId="77777777" w:rsidR="00C355E2" w:rsidRDefault="00C355E2" w:rsidP="000049FF">
      <w:pPr>
        <w:pStyle w:val="BodyText"/>
        <w:ind w:left="0"/>
        <w:rPr>
          <w:b/>
          <w:sz w:val="28"/>
        </w:rPr>
      </w:pPr>
    </w:p>
    <w:p w14:paraId="2C771286" w14:textId="77777777" w:rsidR="00C355E2" w:rsidRDefault="00651C19">
      <w:pPr>
        <w:pStyle w:val="Heading3"/>
        <w:spacing w:line="276" w:lineRule="auto"/>
      </w:pPr>
      <w:r>
        <w:rPr>
          <w:color w:val="FF0000"/>
          <w:w w:val="85"/>
        </w:rPr>
        <w:t>VERY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>IMPORTANT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-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>Eligible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entities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>must</w:t>
      </w:r>
      <w:r>
        <w:rPr>
          <w:color w:val="FF0000"/>
          <w:spacing w:val="-5"/>
          <w:w w:val="85"/>
        </w:rPr>
        <w:t xml:space="preserve"> </w:t>
      </w:r>
      <w:r>
        <w:rPr>
          <w:color w:val="FF0000"/>
          <w:w w:val="85"/>
        </w:rPr>
        <w:t>work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with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>landowners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to</w:t>
      </w:r>
      <w:r>
        <w:rPr>
          <w:color w:val="FF0000"/>
          <w:spacing w:val="-6"/>
          <w:w w:val="85"/>
        </w:rPr>
        <w:t xml:space="preserve"> </w:t>
      </w:r>
      <w:r>
        <w:rPr>
          <w:color w:val="FF0000"/>
          <w:w w:val="85"/>
        </w:rPr>
        <w:t>assure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landowners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 xml:space="preserve">meet </w:t>
      </w:r>
      <w:r>
        <w:rPr>
          <w:color w:val="FF0000"/>
          <w:spacing w:val="-2"/>
          <w:w w:val="95"/>
        </w:rPr>
        <w:t>qualifying</w:t>
      </w:r>
      <w:r>
        <w:rPr>
          <w:color w:val="FF0000"/>
          <w:spacing w:val="-12"/>
          <w:w w:val="95"/>
        </w:rPr>
        <w:t xml:space="preserve"> </w:t>
      </w:r>
      <w:r>
        <w:rPr>
          <w:color w:val="FF0000"/>
          <w:spacing w:val="-2"/>
          <w:w w:val="95"/>
        </w:rPr>
        <w:t>criteria</w:t>
      </w:r>
    </w:p>
    <w:p w14:paraId="2C771287" w14:textId="77777777" w:rsidR="00C355E2" w:rsidRDefault="00651C19">
      <w:pPr>
        <w:pStyle w:val="BodyText"/>
        <w:spacing w:before="123" w:line="276" w:lineRule="auto"/>
        <w:ind w:left="457" w:right="435"/>
      </w:pPr>
      <w:r>
        <w:rPr>
          <w:w w:val="90"/>
        </w:rPr>
        <w:t>Under ACEP</w:t>
      </w:r>
      <w:r>
        <w:rPr>
          <w:rFonts w:ascii="Cambria Math" w:hAnsi="Cambria Math"/>
          <w:w w:val="90"/>
        </w:rPr>
        <w:t>‐</w:t>
      </w:r>
      <w:r>
        <w:rPr>
          <w:w w:val="90"/>
        </w:rPr>
        <w:t xml:space="preserve">ALE, the landowners of record for the offered easement are considered the beneficiaries of </w:t>
      </w:r>
      <w:r>
        <w:rPr>
          <w:spacing w:val="-2"/>
        </w:rPr>
        <w:t>payment.</w:t>
      </w:r>
      <w:r>
        <w:rPr>
          <w:spacing w:val="5"/>
        </w:rPr>
        <w:t xml:space="preserve"> </w:t>
      </w:r>
      <w:r>
        <w:rPr>
          <w:spacing w:val="-2"/>
        </w:rPr>
        <w:t>Therefore,</w:t>
      </w:r>
      <w:r>
        <w:rPr>
          <w:spacing w:val="-14"/>
        </w:rPr>
        <w:t xml:space="preserve"> </w:t>
      </w:r>
      <w:r>
        <w:rPr>
          <w:spacing w:val="-2"/>
        </w:rPr>
        <w:t>landowners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record</w:t>
      </w:r>
      <w:r>
        <w:rPr>
          <w:spacing w:val="-13"/>
        </w:rPr>
        <w:t xml:space="preserve"> </w:t>
      </w:r>
      <w:r>
        <w:rPr>
          <w:spacing w:val="-2"/>
        </w:rPr>
        <w:t>must</w:t>
      </w:r>
      <w:r>
        <w:rPr>
          <w:spacing w:val="-14"/>
        </w:rPr>
        <w:t xml:space="preserve"> </w:t>
      </w:r>
      <w:r>
        <w:rPr>
          <w:spacing w:val="-2"/>
        </w:rPr>
        <w:t>meet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payment</w:t>
      </w:r>
      <w:r>
        <w:rPr>
          <w:spacing w:val="-13"/>
        </w:rPr>
        <w:t xml:space="preserve"> </w:t>
      </w:r>
      <w:r>
        <w:rPr>
          <w:spacing w:val="-2"/>
        </w:rPr>
        <w:t>eligibility</w:t>
      </w:r>
      <w:r>
        <w:rPr>
          <w:spacing w:val="-14"/>
        </w:rPr>
        <w:t xml:space="preserve"> </w:t>
      </w:r>
      <w:r>
        <w:rPr>
          <w:spacing w:val="-2"/>
        </w:rPr>
        <w:t>criteria</w:t>
      </w:r>
      <w:r>
        <w:rPr>
          <w:spacing w:val="-13"/>
        </w:rPr>
        <w:t xml:space="preserve"> </w:t>
      </w:r>
      <w:r>
        <w:rPr>
          <w:spacing w:val="-2"/>
        </w:rPr>
        <w:t>required</w:t>
      </w:r>
      <w:r>
        <w:rPr>
          <w:spacing w:val="-13"/>
        </w:rPr>
        <w:t xml:space="preserve"> </w:t>
      </w:r>
      <w:r>
        <w:rPr>
          <w:spacing w:val="-2"/>
        </w:rPr>
        <w:t xml:space="preserve">to </w:t>
      </w:r>
      <w:r>
        <w:rPr>
          <w:spacing w:val="-6"/>
        </w:rPr>
        <w:t>participate</w:t>
      </w:r>
      <w:r>
        <w:rPr>
          <w:spacing w:val="-10"/>
        </w:rPr>
        <w:t xml:space="preserve"> </w:t>
      </w:r>
      <w:r>
        <w:rPr>
          <w:spacing w:val="-6"/>
        </w:rPr>
        <w:t>in</w:t>
      </w:r>
      <w:r>
        <w:rPr>
          <w:spacing w:val="-9"/>
        </w:rPr>
        <w:t xml:space="preserve"> </w:t>
      </w:r>
      <w:r>
        <w:rPr>
          <w:spacing w:val="-6"/>
        </w:rPr>
        <w:t>USDA programs</w:t>
      </w:r>
      <w:r>
        <w:rPr>
          <w:spacing w:val="-8"/>
        </w:rPr>
        <w:t xml:space="preserve"> </w:t>
      </w:r>
      <w:r>
        <w:rPr>
          <w:spacing w:val="-6"/>
        </w:rPr>
        <w:t>for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land</w:t>
      </w:r>
      <w:r>
        <w:rPr>
          <w:spacing w:val="-10"/>
        </w:rPr>
        <w:t xml:space="preserve"> </w:t>
      </w:r>
      <w:r>
        <w:rPr>
          <w:spacing w:val="-6"/>
        </w:rPr>
        <w:t>trust</w:t>
      </w:r>
      <w:r>
        <w:rPr>
          <w:spacing w:val="-7"/>
        </w:rPr>
        <w:t xml:space="preserve"> </w:t>
      </w:r>
      <w:r>
        <w:rPr>
          <w:spacing w:val="-6"/>
        </w:rPr>
        <w:t>or other eligible</w:t>
      </w:r>
      <w:r>
        <w:rPr>
          <w:spacing w:val="-7"/>
        </w:rPr>
        <w:t xml:space="preserve"> </w:t>
      </w:r>
      <w:r>
        <w:rPr>
          <w:spacing w:val="-6"/>
        </w:rPr>
        <w:t>entity</w:t>
      </w:r>
      <w:r>
        <w:rPr>
          <w:spacing w:val="-10"/>
        </w:rPr>
        <w:t xml:space="preserve"> </w:t>
      </w:r>
      <w:r>
        <w:rPr>
          <w:spacing w:val="-6"/>
        </w:rPr>
        <w:t>to</w:t>
      </w:r>
      <w:r>
        <w:rPr>
          <w:spacing w:val="-9"/>
        </w:rPr>
        <w:t xml:space="preserve"> </w:t>
      </w:r>
      <w:r>
        <w:rPr>
          <w:spacing w:val="-6"/>
        </w:rPr>
        <w:t>submit</w:t>
      </w:r>
      <w:r>
        <w:rPr>
          <w:spacing w:val="-7"/>
        </w:rPr>
        <w:t xml:space="preserve"> </w:t>
      </w:r>
      <w:r>
        <w:rPr>
          <w:spacing w:val="-6"/>
        </w:rPr>
        <w:t>an</w:t>
      </w:r>
      <w:r>
        <w:rPr>
          <w:spacing w:val="-7"/>
        </w:rPr>
        <w:t xml:space="preserve"> </w:t>
      </w:r>
      <w:r>
        <w:rPr>
          <w:spacing w:val="-6"/>
        </w:rPr>
        <w:t>ALE</w:t>
      </w:r>
      <w:r>
        <w:rPr>
          <w:spacing w:val="-8"/>
        </w:rPr>
        <w:t xml:space="preserve"> </w:t>
      </w:r>
      <w:r>
        <w:rPr>
          <w:spacing w:val="-6"/>
        </w:rPr>
        <w:t>application</w:t>
      </w:r>
      <w:r>
        <w:rPr>
          <w:spacing w:val="-7"/>
        </w:rPr>
        <w:t xml:space="preserve"> </w:t>
      </w:r>
      <w:r>
        <w:rPr>
          <w:spacing w:val="-6"/>
        </w:rPr>
        <w:t>on their</w:t>
      </w:r>
      <w:r>
        <w:rPr>
          <w:spacing w:val="-12"/>
        </w:rPr>
        <w:t xml:space="preserve"> </w:t>
      </w:r>
      <w:r>
        <w:rPr>
          <w:spacing w:val="-6"/>
        </w:rPr>
        <w:t>behalf.</w:t>
      </w:r>
      <w:r>
        <w:rPr>
          <w:spacing w:val="7"/>
        </w:rPr>
        <w:t xml:space="preserve"> </w:t>
      </w:r>
      <w:r>
        <w:rPr>
          <w:spacing w:val="-6"/>
        </w:rPr>
        <w:t>All</w:t>
      </w:r>
      <w:r>
        <w:rPr>
          <w:spacing w:val="-13"/>
        </w:rPr>
        <w:t xml:space="preserve"> </w:t>
      </w:r>
      <w:r>
        <w:rPr>
          <w:spacing w:val="-6"/>
        </w:rPr>
        <w:t>individual</w:t>
      </w:r>
      <w:r>
        <w:rPr>
          <w:spacing w:val="-13"/>
        </w:rPr>
        <w:t xml:space="preserve"> </w:t>
      </w:r>
      <w:r>
        <w:rPr>
          <w:spacing w:val="-6"/>
        </w:rPr>
        <w:t>landowners</w:t>
      </w:r>
      <w:r>
        <w:rPr>
          <w:spacing w:val="-13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record</w:t>
      </w:r>
      <w:r>
        <w:rPr>
          <w:spacing w:val="-12"/>
        </w:rPr>
        <w:t xml:space="preserve"> </w:t>
      </w:r>
      <w:r>
        <w:rPr>
          <w:spacing w:val="-6"/>
        </w:rPr>
        <w:t>must</w:t>
      </w:r>
      <w:r>
        <w:rPr>
          <w:spacing w:val="-10"/>
        </w:rPr>
        <w:t xml:space="preserve"> </w:t>
      </w:r>
      <w:r>
        <w:rPr>
          <w:spacing w:val="-6"/>
        </w:rPr>
        <w:t>be</w:t>
      </w:r>
      <w:r>
        <w:rPr>
          <w:spacing w:val="-13"/>
        </w:rPr>
        <w:t xml:space="preserve"> </w:t>
      </w:r>
      <w:r>
        <w:rPr>
          <w:spacing w:val="-6"/>
        </w:rPr>
        <w:t>United</w:t>
      </w:r>
      <w:r>
        <w:rPr>
          <w:spacing w:val="-15"/>
        </w:rPr>
        <w:t xml:space="preserve"> </w:t>
      </w:r>
      <w:r>
        <w:rPr>
          <w:spacing w:val="-6"/>
        </w:rPr>
        <w:t>States</w:t>
      </w:r>
      <w:r>
        <w:rPr>
          <w:spacing w:val="-13"/>
        </w:rPr>
        <w:t xml:space="preserve"> </w:t>
      </w:r>
      <w:r>
        <w:rPr>
          <w:spacing w:val="-6"/>
        </w:rPr>
        <w:t>citizens</w:t>
      </w:r>
      <w:r>
        <w:rPr>
          <w:spacing w:val="-13"/>
        </w:rPr>
        <w:t xml:space="preserve"> </w:t>
      </w:r>
      <w:r>
        <w:rPr>
          <w:spacing w:val="-6"/>
        </w:rPr>
        <w:t>or</w:t>
      </w:r>
      <w:r>
        <w:rPr>
          <w:spacing w:val="-14"/>
        </w:rPr>
        <w:t xml:space="preserve"> </w:t>
      </w:r>
      <w:r>
        <w:rPr>
          <w:spacing w:val="-6"/>
        </w:rPr>
        <w:t>resident</w:t>
      </w:r>
      <w:r>
        <w:rPr>
          <w:spacing w:val="-11"/>
        </w:rPr>
        <w:t xml:space="preserve"> </w:t>
      </w:r>
      <w:r>
        <w:rPr>
          <w:spacing w:val="-6"/>
        </w:rPr>
        <w:t>aliens</w:t>
      </w:r>
      <w:r>
        <w:rPr>
          <w:spacing w:val="-13"/>
        </w:rPr>
        <w:t xml:space="preserve"> </w:t>
      </w:r>
      <w:r>
        <w:rPr>
          <w:spacing w:val="-6"/>
        </w:rPr>
        <w:t>with</w:t>
      </w:r>
      <w:r>
        <w:rPr>
          <w:spacing w:val="-13"/>
        </w:rPr>
        <w:t xml:space="preserve"> </w:t>
      </w:r>
      <w:r>
        <w:rPr>
          <w:spacing w:val="-6"/>
        </w:rPr>
        <w:t xml:space="preserve">a </w:t>
      </w:r>
      <w:r>
        <w:rPr>
          <w:w w:val="90"/>
        </w:rPr>
        <w:t>valid social security number (exceptions may apply – contact NRCS immediately).</w:t>
      </w:r>
    </w:p>
    <w:p w14:paraId="2C77128B" w14:textId="638A3A48" w:rsidR="00C355E2" w:rsidRDefault="00651C19" w:rsidP="001F0657">
      <w:pPr>
        <w:pStyle w:val="BodyText"/>
        <w:spacing w:before="119" w:line="273" w:lineRule="auto"/>
        <w:ind w:left="457" w:right="435"/>
      </w:pPr>
      <w:r>
        <w:rPr>
          <w:spacing w:val="-6"/>
        </w:rPr>
        <w:t>All</w:t>
      </w:r>
      <w:r>
        <w:rPr>
          <w:spacing w:val="-14"/>
        </w:rPr>
        <w:t xml:space="preserve"> </w:t>
      </w:r>
      <w:r>
        <w:rPr>
          <w:spacing w:val="-6"/>
        </w:rPr>
        <w:t>landowners,</w:t>
      </w:r>
      <w:r>
        <w:rPr>
          <w:spacing w:val="-12"/>
        </w:rPr>
        <w:t xml:space="preserve"> </w:t>
      </w:r>
      <w:r>
        <w:rPr>
          <w:spacing w:val="-6"/>
        </w:rPr>
        <w:t>as</w:t>
      </w:r>
      <w:r>
        <w:rPr>
          <w:spacing w:val="-12"/>
        </w:rPr>
        <w:t xml:space="preserve"> </w:t>
      </w:r>
      <w:r>
        <w:rPr>
          <w:spacing w:val="-6"/>
        </w:rPr>
        <w:t>listed</w:t>
      </w:r>
      <w:r>
        <w:rPr>
          <w:spacing w:val="-11"/>
        </w:rPr>
        <w:t xml:space="preserve"> </w:t>
      </w:r>
      <w:r>
        <w:rPr>
          <w:spacing w:val="-6"/>
        </w:rPr>
        <w:t>on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current</w:t>
      </w:r>
      <w:r>
        <w:rPr>
          <w:spacing w:val="-12"/>
        </w:rPr>
        <w:t xml:space="preserve"> </w:t>
      </w:r>
      <w:r>
        <w:rPr>
          <w:spacing w:val="-6"/>
        </w:rPr>
        <w:t>property</w:t>
      </w:r>
      <w:r>
        <w:rPr>
          <w:spacing w:val="-10"/>
        </w:rPr>
        <w:t xml:space="preserve"> </w:t>
      </w:r>
      <w:r>
        <w:rPr>
          <w:spacing w:val="-6"/>
        </w:rPr>
        <w:t>deed(s)</w:t>
      </w:r>
      <w:r>
        <w:rPr>
          <w:spacing w:val="-7"/>
        </w:rPr>
        <w:t xml:space="preserve"> </w:t>
      </w:r>
      <w:r>
        <w:rPr>
          <w:spacing w:val="-6"/>
        </w:rPr>
        <w:t>or</w:t>
      </w:r>
      <w:r>
        <w:rPr>
          <w:spacing w:val="-11"/>
        </w:rPr>
        <w:t xml:space="preserve"> </w:t>
      </w:r>
      <w:r>
        <w:rPr>
          <w:spacing w:val="-6"/>
        </w:rPr>
        <w:t>equivalent</w:t>
      </w:r>
      <w:r>
        <w:rPr>
          <w:spacing w:val="-9"/>
        </w:rPr>
        <w:t xml:space="preserve"> </w:t>
      </w:r>
      <w:r>
        <w:rPr>
          <w:spacing w:val="-6"/>
        </w:rPr>
        <w:t>evidence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1"/>
        </w:rPr>
        <w:t xml:space="preserve"> </w:t>
      </w:r>
      <w:r>
        <w:rPr>
          <w:spacing w:val="-6"/>
        </w:rPr>
        <w:t>ownership</w:t>
      </w:r>
      <w:r>
        <w:rPr>
          <w:spacing w:val="-9"/>
        </w:rPr>
        <w:t xml:space="preserve"> </w:t>
      </w:r>
      <w:r>
        <w:rPr>
          <w:spacing w:val="-6"/>
        </w:rPr>
        <w:t>must</w:t>
      </w:r>
      <w:r>
        <w:rPr>
          <w:spacing w:val="-9"/>
        </w:rPr>
        <w:t xml:space="preserve"> </w:t>
      </w:r>
      <w:r>
        <w:rPr>
          <w:spacing w:val="-6"/>
        </w:rPr>
        <w:t xml:space="preserve">be </w:t>
      </w:r>
      <w:r>
        <w:rPr>
          <w:w w:val="85"/>
        </w:rPr>
        <w:t>established</w:t>
      </w:r>
      <w:r>
        <w:t xml:space="preserve"> </w:t>
      </w:r>
      <w:r>
        <w:rPr>
          <w:w w:val="85"/>
        </w:rPr>
        <w:t>in</w:t>
      </w:r>
      <w:r>
        <w:t xml:space="preserve"> </w:t>
      </w:r>
      <w:r>
        <w:rPr>
          <w:w w:val="85"/>
        </w:rPr>
        <w:t>the</w:t>
      </w:r>
      <w:r>
        <w:t xml:space="preserve"> </w:t>
      </w:r>
      <w:r>
        <w:rPr>
          <w:w w:val="85"/>
        </w:rPr>
        <w:t>Farm</w:t>
      </w:r>
      <w:r>
        <w:t xml:space="preserve"> </w:t>
      </w:r>
      <w:r>
        <w:rPr>
          <w:w w:val="85"/>
        </w:rPr>
        <w:t>Service</w:t>
      </w:r>
      <w:r>
        <w:t xml:space="preserve"> </w:t>
      </w:r>
      <w:r>
        <w:rPr>
          <w:w w:val="85"/>
        </w:rPr>
        <w:t>Agency’s</w:t>
      </w:r>
      <w:r>
        <w:t xml:space="preserve"> </w:t>
      </w:r>
      <w:r>
        <w:rPr>
          <w:w w:val="85"/>
        </w:rPr>
        <w:t>(FSA)</w:t>
      </w:r>
      <w:r>
        <w:t xml:space="preserve"> </w:t>
      </w:r>
      <w:r>
        <w:rPr>
          <w:w w:val="85"/>
        </w:rPr>
        <w:t>Service</w:t>
      </w:r>
      <w:r>
        <w:t xml:space="preserve"> </w:t>
      </w:r>
      <w:r>
        <w:rPr>
          <w:w w:val="85"/>
        </w:rPr>
        <w:t>Center</w:t>
      </w:r>
      <w:r>
        <w:t xml:space="preserve"> </w:t>
      </w:r>
      <w:r>
        <w:rPr>
          <w:w w:val="85"/>
        </w:rPr>
        <w:t>Information</w:t>
      </w:r>
      <w:r>
        <w:t xml:space="preserve"> </w:t>
      </w:r>
      <w:r>
        <w:rPr>
          <w:w w:val="85"/>
        </w:rPr>
        <w:t>Management</w:t>
      </w:r>
      <w:r>
        <w:rPr>
          <w:spacing w:val="29"/>
        </w:rPr>
        <w:t xml:space="preserve"> </w:t>
      </w:r>
      <w:r>
        <w:rPr>
          <w:w w:val="85"/>
        </w:rPr>
        <w:t>System</w:t>
      </w:r>
      <w:r>
        <w:t xml:space="preserve"> </w:t>
      </w:r>
      <w:r>
        <w:rPr>
          <w:w w:val="85"/>
        </w:rPr>
        <w:t>(SCIMS)</w:t>
      </w:r>
      <w: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have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copy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current</w:t>
      </w:r>
      <w:r>
        <w:rPr>
          <w:spacing w:val="-8"/>
        </w:rPr>
        <w:t xml:space="preserve"> </w:t>
      </w:r>
      <w:r>
        <w:rPr>
          <w:spacing w:val="-4"/>
        </w:rPr>
        <w:t>property</w:t>
      </w:r>
      <w:r>
        <w:rPr>
          <w:spacing w:val="-11"/>
        </w:rPr>
        <w:t xml:space="preserve"> </w:t>
      </w:r>
      <w:r>
        <w:rPr>
          <w:spacing w:val="-4"/>
        </w:rPr>
        <w:t>deed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9"/>
        </w:rPr>
        <w:t xml:space="preserve"> </w:t>
      </w:r>
      <w:r>
        <w:rPr>
          <w:spacing w:val="-4"/>
        </w:rPr>
        <w:t>other</w:t>
      </w:r>
      <w:r>
        <w:rPr>
          <w:spacing w:val="-9"/>
        </w:rPr>
        <w:t xml:space="preserve"> </w:t>
      </w:r>
      <w:r>
        <w:rPr>
          <w:spacing w:val="-4"/>
        </w:rPr>
        <w:t>evidence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ownership</w:t>
      </w:r>
      <w:r>
        <w:rPr>
          <w:spacing w:val="-12"/>
        </w:rPr>
        <w:t xml:space="preserve"> </w:t>
      </w:r>
      <w:r>
        <w:rPr>
          <w:spacing w:val="-4"/>
        </w:rPr>
        <w:t>(e.g.,</w:t>
      </w:r>
      <w:r>
        <w:rPr>
          <w:spacing w:val="-8"/>
        </w:rPr>
        <w:t xml:space="preserve"> </w:t>
      </w:r>
      <w:r>
        <w:rPr>
          <w:spacing w:val="-4"/>
        </w:rPr>
        <w:t>will)</w:t>
      </w:r>
      <w:r>
        <w:rPr>
          <w:spacing w:val="-9"/>
        </w:rPr>
        <w:t xml:space="preserve"> </w:t>
      </w:r>
      <w:r>
        <w:rPr>
          <w:spacing w:val="-4"/>
        </w:rPr>
        <w:t>including</w:t>
      </w:r>
      <w:r>
        <w:rPr>
          <w:spacing w:val="-10"/>
        </w:rPr>
        <w:t xml:space="preserve"> </w:t>
      </w:r>
      <w:r>
        <w:rPr>
          <w:spacing w:val="-4"/>
        </w:rPr>
        <w:t>a breakdown</w:t>
      </w:r>
      <w:r>
        <w:rPr>
          <w:spacing w:val="-7"/>
        </w:rPr>
        <w:t xml:space="preserve"> </w:t>
      </w:r>
      <w:r>
        <w:rPr>
          <w:spacing w:val="-4"/>
        </w:rPr>
        <w:t>of ownership</w:t>
      </w:r>
      <w:r>
        <w:rPr>
          <w:spacing w:val="-10"/>
        </w:rPr>
        <w:t xml:space="preserve"> </w:t>
      </w:r>
      <w:r>
        <w:rPr>
          <w:spacing w:val="-4"/>
        </w:rPr>
        <w:t>shares,</w:t>
      </w:r>
      <w:r>
        <w:rPr>
          <w:spacing w:val="-7"/>
        </w:rPr>
        <w:t xml:space="preserve"> </w:t>
      </w:r>
      <w:r>
        <w:rPr>
          <w:spacing w:val="-4"/>
        </w:rPr>
        <w:t>if applicable,</w:t>
      </w:r>
      <w:r>
        <w:rPr>
          <w:spacing w:val="-7"/>
        </w:rPr>
        <w:t xml:space="preserve"> </w:t>
      </w:r>
      <w:r>
        <w:rPr>
          <w:spacing w:val="-4"/>
        </w:rPr>
        <w:t>when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landowner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>an</w:t>
      </w:r>
      <w:r>
        <w:rPr>
          <w:spacing w:val="-7"/>
        </w:rPr>
        <w:t xml:space="preserve"> </w:t>
      </w:r>
      <w:r>
        <w:rPr>
          <w:spacing w:val="-4"/>
        </w:rPr>
        <w:t>entity.</w:t>
      </w:r>
    </w:p>
    <w:p w14:paraId="2C77128C" w14:textId="77777777" w:rsidR="00C355E2" w:rsidRDefault="00C355E2">
      <w:pPr>
        <w:pStyle w:val="BodyText"/>
        <w:spacing w:before="24"/>
        <w:ind w:left="0"/>
      </w:pPr>
    </w:p>
    <w:p w14:paraId="2C77128D" w14:textId="77777777" w:rsidR="00C355E2" w:rsidRDefault="00651C19">
      <w:pPr>
        <w:pStyle w:val="Heading2"/>
        <w:numPr>
          <w:ilvl w:val="1"/>
          <w:numId w:val="9"/>
        </w:numPr>
        <w:tabs>
          <w:tab w:val="left" w:pos="958"/>
        </w:tabs>
        <w:ind w:left="958" w:hanging="359"/>
        <w:rPr>
          <w:color w:val="365F91"/>
        </w:rPr>
      </w:pPr>
      <w:bookmarkStart w:id="8" w:name="1._CCC‐902_Farm_Operating_Plan"/>
      <w:bookmarkStart w:id="9" w:name="_Toc240880396"/>
      <w:bookmarkEnd w:id="8"/>
      <w:r>
        <w:rPr>
          <w:color w:val="365F91"/>
        </w:rPr>
        <w:t>CCC</w:t>
      </w:r>
      <w:r>
        <w:rPr>
          <w:rFonts w:ascii="Cambria Math" w:hAnsi="Cambria Math"/>
          <w:color w:val="365F91"/>
        </w:rPr>
        <w:t>‐</w:t>
      </w:r>
      <w:r>
        <w:rPr>
          <w:color w:val="365F91"/>
        </w:rPr>
        <w:t>902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Farm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Operating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4"/>
        </w:rPr>
        <w:t>Plan</w:t>
      </w:r>
      <w:bookmarkEnd w:id="9"/>
    </w:p>
    <w:p w14:paraId="2C77128E" w14:textId="77777777" w:rsidR="00C355E2" w:rsidRDefault="00651C19">
      <w:pPr>
        <w:pStyle w:val="BodyText"/>
        <w:spacing w:before="119" w:line="273" w:lineRule="auto"/>
        <w:ind w:left="959" w:right="224"/>
      </w:pPr>
      <w:r>
        <w:t>There are FSA Forms: 1) CCC</w:t>
      </w:r>
      <w:r>
        <w:rPr>
          <w:rFonts w:ascii="Cambria Math" w:hAnsi="Cambria Math"/>
        </w:rPr>
        <w:t>‐</w:t>
      </w:r>
      <w:r>
        <w:t>902I (Individual) or 2) CCC</w:t>
      </w:r>
      <w:r>
        <w:rPr>
          <w:rFonts w:ascii="Cambria Math" w:hAnsi="Cambria Math"/>
        </w:rPr>
        <w:t>‐</w:t>
      </w:r>
      <w:r>
        <w:t>902E (Entity). A Members Information form (CCC</w:t>
      </w:r>
      <w:r>
        <w:rPr>
          <w:rFonts w:ascii="Cambria Math" w:hAnsi="Cambria Math"/>
        </w:rPr>
        <w:t>‐</w:t>
      </w:r>
      <w:r>
        <w:t>901) may need to be completed for entities. Persons and legal entities</w:t>
      </w:r>
      <w:r>
        <w:rPr>
          <w:spacing w:val="-2"/>
        </w:rPr>
        <w:t xml:space="preserve"> </w:t>
      </w:r>
      <w:r>
        <w:t>applying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participating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NRCS</w:t>
      </w:r>
      <w:r>
        <w:rPr>
          <w:spacing w:val="-3"/>
        </w:rPr>
        <w:t xml:space="preserve"> </w:t>
      </w:r>
      <w:r>
        <w:t>programs</w:t>
      </w:r>
      <w:r>
        <w:rPr>
          <w:spacing w:val="-5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CCC</w:t>
      </w:r>
      <w:r>
        <w:rPr>
          <w:rFonts w:ascii="Cambria Math" w:hAnsi="Cambria Math"/>
        </w:rPr>
        <w:t>‐</w:t>
      </w:r>
      <w:r>
        <w:t>902,</w:t>
      </w:r>
      <w:r>
        <w:rPr>
          <w:spacing w:val="-3"/>
        </w:rPr>
        <w:t xml:space="preserve"> </w:t>
      </w:r>
      <w:r>
        <w:t>“Farm Operating Plan”.</w:t>
      </w:r>
    </w:p>
    <w:p w14:paraId="2C77128F" w14:textId="77777777" w:rsidR="00C355E2" w:rsidRDefault="00C355E2">
      <w:pPr>
        <w:pStyle w:val="BodyText"/>
        <w:ind w:left="0"/>
      </w:pPr>
    </w:p>
    <w:p w14:paraId="2C771290" w14:textId="77777777" w:rsidR="00C355E2" w:rsidRDefault="00C355E2">
      <w:pPr>
        <w:pStyle w:val="BodyText"/>
        <w:spacing w:before="21"/>
        <w:ind w:left="0"/>
      </w:pPr>
    </w:p>
    <w:p w14:paraId="2C771291" w14:textId="77777777" w:rsidR="00C355E2" w:rsidRDefault="00651C19">
      <w:pPr>
        <w:pStyle w:val="Heading2"/>
        <w:numPr>
          <w:ilvl w:val="1"/>
          <w:numId w:val="9"/>
        </w:numPr>
        <w:tabs>
          <w:tab w:val="left" w:pos="957"/>
          <w:tab w:val="left" w:pos="959"/>
        </w:tabs>
        <w:ind w:right="838"/>
        <w:rPr>
          <w:color w:val="365F91"/>
        </w:rPr>
      </w:pPr>
      <w:bookmarkStart w:id="10" w:name="2._CCC‐941,_Average_Adjusted_Gross_Incom"/>
      <w:bookmarkStart w:id="11" w:name="_Toc240880397"/>
      <w:bookmarkEnd w:id="10"/>
      <w:r>
        <w:rPr>
          <w:color w:val="365F91"/>
        </w:rPr>
        <w:t>CCC</w:t>
      </w:r>
      <w:r>
        <w:rPr>
          <w:rFonts w:ascii="Cambria Math" w:hAnsi="Cambria Math"/>
          <w:color w:val="365F91"/>
        </w:rPr>
        <w:t>‐</w:t>
      </w:r>
      <w:r>
        <w:rPr>
          <w:color w:val="365F91"/>
        </w:rPr>
        <w:t>941,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Average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Adjusted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Gross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Income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(AGI)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Certification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Consent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to Disclosure of Tax Information</w:t>
      </w:r>
      <w:bookmarkEnd w:id="11"/>
    </w:p>
    <w:p w14:paraId="2C771292" w14:textId="3213B702" w:rsidR="00C355E2" w:rsidRDefault="00651C19">
      <w:pPr>
        <w:pStyle w:val="BodyText"/>
        <w:spacing w:before="122" w:line="273" w:lineRule="auto"/>
        <w:ind w:left="959" w:right="435"/>
      </w:pPr>
      <w:r>
        <w:t>For each</w:t>
      </w:r>
      <w:r>
        <w:rPr>
          <w:spacing w:val="-4"/>
        </w:rPr>
        <w:t xml:space="preserve"> </w:t>
      </w:r>
      <w:r>
        <w:t>landowner of</w:t>
      </w:r>
      <w:r>
        <w:rPr>
          <w:spacing w:val="-3"/>
        </w:rPr>
        <w:t xml:space="preserve"> </w:t>
      </w:r>
      <w:r>
        <w:t>record</w:t>
      </w:r>
      <w:r w:rsidR="00A80423">
        <w:t xml:space="preserve"> (including all members of </w:t>
      </w:r>
      <w:r w:rsidR="005F498C">
        <w:t>landowner entities)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fiscal</w:t>
      </w:r>
      <w:r>
        <w:rPr>
          <w:spacing w:val="-5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ALE</w:t>
      </w:r>
      <w:r>
        <w:rPr>
          <w:spacing w:val="-2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 submitted (no exceptions).</w:t>
      </w:r>
    </w:p>
    <w:p w14:paraId="2C771293" w14:textId="77777777" w:rsidR="00C355E2" w:rsidRDefault="00C355E2">
      <w:pPr>
        <w:pStyle w:val="BodyText"/>
        <w:ind w:left="0"/>
      </w:pPr>
    </w:p>
    <w:p w14:paraId="2C771294" w14:textId="77777777" w:rsidR="00C355E2" w:rsidRDefault="00C355E2">
      <w:pPr>
        <w:pStyle w:val="BodyText"/>
        <w:spacing w:before="19"/>
        <w:ind w:left="0"/>
      </w:pPr>
    </w:p>
    <w:p w14:paraId="2C771295" w14:textId="77777777" w:rsidR="00C355E2" w:rsidRDefault="00651C19">
      <w:pPr>
        <w:pStyle w:val="Heading2"/>
        <w:numPr>
          <w:ilvl w:val="1"/>
          <w:numId w:val="9"/>
        </w:numPr>
        <w:tabs>
          <w:tab w:val="left" w:pos="958"/>
        </w:tabs>
        <w:ind w:left="958" w:hanging="359"/>
        <w:rPr>
          <w:color w:val="365F91"/>
        </w:rPr>
      </w:pPr>
      <w:bookmarkStart w:id="12" w:name="3._AD‐1026,_Highly_Erodible_Land_Conserv"/>
      <w:bookmarkStart w:id="13" w:name="_Toc240880398"/>
      <w:bookmarkEnd w:id="12"/>
      <w:r>
        <w:rPr>
          <w:color w:val="365F91"/>
        </w:rPr>
        <w:t>AD</w:t>
      </w:r>
      <w:r>
        <w:rPr>
          <w:rFonts w:ascii="Cambria Math" w:hAnsi="Cambria Math"/>
          <w:color w:val="365F91"/>
        </w:rPr>
        <w:t>‐</w:t>
      </w:r>
      <w:r>
        <w:rPr>
          <w:color w:val="365F91"/>
        </w:rPr>
        <w:t>1026,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Highly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Erodible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Land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Conservation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Wetland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2"/>
        </w:rPr>
        <w:t>Conservation</w:t>
      </w:r>
      <w:bookmarkEnd w:id="13"/>
    </w:p>
    <w:p w14:paraId="2C771296" w14:textId="77777777" w:rsidR="00C355E2" w:rsidRDefault="00651C19">
      <w:pPr>
        <w:pStyle w:val="BodyText"/>
        <w:spacing w:before="123"/>
        <w:ind w:left="1021"/>
      </w:pPr>
      <w:r>
        <w:t>for</w:t>
      </w:r>
      <w:r>
        <w:rPr>
          <w:spacing w:val="-5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landowner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record,</w:t>
      </w:r>
      <w:r>
        <w:rPr>
          <w:spacing w:val="-4"/>
        </w:rPr>
        <w:t xml:space="preserve"> </w:t>
      </w:r>
      <w:r>
        <w:t>unless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rPr>
          <w:spacing w:val="-2"/>
        </w:rPr>
        <w:t>true:</w:t>
      </w:r>
    </w:p>
    <w:p w14:paraId="2C771297" w14:textId="77777777" w:rsidR="00C355E2" w:rsidRDefault="00651C19">
      <w:pPr>
        <w:pStyle w:val="ListParagraph"/>
        <w:numPr>
          <w:ilvl w:val="0"/>
          <w:numId w:val="5"/>
        </w:numPr>
        <w:tabs>
          <w:tab w:val="left" w:pos="1677"/>
          <w:tab w:val="left" w:pos="1679"/>
        </w:tabs>
        <w:spacing w:before="149" w:line="259" w:lineRule="auto"/>
        <w:ind w:right="911"/>
      </w:pPr>
      <w:r>
        <w:t>An</w:t>
      </w:r>
      <w:r>
        <w:rPr>
          <w:spacing w:val="-2"/>
        </w:rPr>
        <w:t xml:space="preserve"> </w:t>
      </w:r>
      <w:r>
        <w:t>AD</w:t>
      </w:r>
      <w:r>
        <w:rPr>
          <w:rFonts w:ascii="Cambria Math" w:hAnsi="Cambria Math"/>
        </w:rPr>
        <w:t>‐</w:t>
      </w:r>
      <w:r>
        <w:t>1026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currently</w:t>
      </w:r>
      <w:r>
        <w:rPr>
          <w:spacing w:val="-6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file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accurately</w:t>
      </w:r>
      <w:r>
        <w:rPr>
          <w:spacing w:val="-4"/>
        </w:rPr>
        <w:t xml:space="preserve"> </w:t>
      </w:r>
      <w:r>
        <w:t>reflects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status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operation;</w:t>
      </w:r>
    </w:p>
    <w:p w14:paraId="2C771298" w14:textId="77777777" w:rsidR="00C355E2" w:rsidRDefault="00651C19">
      <w:pPr>
        <w:pStyle w:val="ListParagraph"/>
        <w:numPr>
          <w:ilvl w:val="0"/>
          <w:numId w:val="5"/>
        </w:numPr>
        <w:tabs>
          <w:tab w:val="left" w:pos="1678"/>
        </w:tabs>
        <w:spacing w:before="137"/>
        <w:ind w:left="1678" w:hanging="359"/>
      </w:pPr>
      <w:r>
        <w:t>The</w:t>
      </w:r>
      <w:r>
        <w:rPr>
          <w:spacing w:val="-7"/>
        </w:rPr>
        <w:t xml:space="preserve"> </w:t>
      </w:r>
      <w:r>
        <w:t>landowner</w:t>
      </w:r>
      <w:r>
        <w:rPr>
          <w:spacing w:val="-2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acquired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land</w:t>
      </w:r>
      <w:r>
        <w:rPr>
          <w:spacing w:val="-6"/>
        </w:rPr>
        <w:t xml:space="preserve"> </w:t>
      </w:r>
      <w:r>
        <w:t>(owned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operating);</w:t>
      </w:r>
    </w:p>
    <w:p w14:paraId="2C771299" w14:textId="77777777" w:rsidR="00C355E2" w:rsidRDefault="00651C19" w:rsidP="001F1BE6">
      <w:pPr>
        <w:pStyle w:val="ListParagraph"/>
        <w:numPr>
          <w:ilvl w:val="0"/>
          <w:numId w:val="12"/>
        </w:numPr>
        <w:tabs>
          <w:tab w:val="left" w:pos="1678"/>
        </w:tabs>
        <w:spacing w:before="134"/>
      </w:pPr>
      <w:r>
        <w:t>There</w:t>
      </w:r>
      <w:r w:rsidRPr="001F1BE6">
        <w:rPr>
          <w:spacing w:val="-6"/>
        </w:rPr>
        <w:t xml:space="preserve"> </w:t>
      </w:r>
      <w:r>
        <w:t>have</w:t>
      </w:r>
      <w:r w:rsidRPr="001F1BE6">
        <w:rPr>
          <w:spacing w:val="-4"/>
        </w:rPr>
        <w:t xml:space="preserve"> </w:t>
      </w:r>
      <w:r>
        <w:t>not</w:t>
      </w:r>
      <w:r w:rsidRPr="001F1BE6">
        <w:rPr>
          <w:spacing w:val="-4"/>
        </w:rPr>
        <w:t xml:space="preserve"> </w:t>
      </w:r>
      <w:r>
        <w:t>been</w:t>
      </w:r>
      <w:r w:rsidRPr="001F1BE6">
        <w:rPr>
          <w:spacing w:val="-3"/>
        </w:rPr>
        <w:t xml:space="preserve"> </w:t>
      </w:r>
      <w:r>
        <w:t>any</w:t>
      </w:r>
      <w:r w:rsidRPr="001F1BE6">
        <w:rPr>
          <w:spacing w:val="-5"/>
        </w:rPr>
        <w:t xml:space="preserve"> </w:t>
      </w:r>
      <w:r>
        <w:t>changes</w:t>
      </w:r>
      <w:r w:rsidRPr="001F1BE6">
        <w:rPr>
          <w:spacing w:val="-4"/>
        </w:rPr>
        <w:t xml:space="preserve"> </w:t>
      </w:r>
      <w:r>
        <w:t>to</w:t>
      </w:r>
      <w:r w:rsidRPr="001F1BE6">
        <w:rPr>
          <w:spacing w:val="-5"/>
        </w:rPr>
        <w:t xml:space="preserve"> </w:t>
      </w:r>
      <w:r>
        <w:t>the</w:t>
      </w:r>
      <w:r w:rsidRPr="001F1BE6">
        <w:rPr>
          <w:spacing w:val="-5"/>
        </w:rPr>
        <w:t xml:space="preserve"> </w:t>
      </w:r>
      <w:r>
        <w:t>land</w:t>
      </w:r>
      <w:r w:rsidRPr="001F1BE6">
        <w:rPr>
          <w:spacing w:val="-3"/>
        </w:rPr>
        <w:t xml:space="preserve"> </w:t>
      </w:r>
      <w:r>
        <w:t>or</w:t>
      </w:r>
      <w:r w:rsidRPr="001F1BE6">
        <w:rPr>
          <w:spacing w:val="-4"/>
        </w:rPr>
        <w:t xml:space="preserve"> </w:t>
      </w:r>
      <w:r>
        <w:t>operation;</w:t>
      </w:r>
      <w:r w:rsidRPr="001F1BE6">
        <w:rPr>
          <w:spacing w:val="-3"/>
        </w:rPr>
        <w:t xml:space="preserve"> </w:t>
      </w:r>
      <w:r w:rsidRPr="001F1BE6">
        <w:rPr>
          <w:spacing w:val="-5"/>
        </w:rPr>
        <w:t>and</w:t>
      </w:r>
    </w:p>
    <w:p w14:paraId="2C77129A" w14:textId="77777777" w:rsidR="00C355E2" w:rsidRDefault="00651C19" w:rsidP="001F1BE6">
      <w:pPr>
        <w:pStyle w:val="ListParagraph"/>
        <w:numPr>
          <w:ilvl w:val="0"/>
          <w:numId w:val="12"/>
        </w:numPr>
        <w:tabs>
          <w:tab w:val="left" w:pos="1678"/>
        </w:tabs>
        <w:spacing w:before="135"/>
      </w:pPr>
      <w:r>
        <w:t>A</w:t>
      </w:r>
      <w:r w:rsidRPr="001F1BE6">
        <w:rPr>
          <w:spacing w:val="-4"/>
        </w:rPr>
        <w:t xml:space="preserve"> </w:t>
      </w:r>
      <w:r>
        <w:t>new</w:t>
      </w:r>
      <w:r w:rsidRPr="001F1BE6">
        <w:rPr>
          <w:spacing w:val="-4"/>
        </w:rPr>
        <w:t xml:space="preserve"> </w:t>
      </w:r>
      <w:r>
        <w:t>determination</w:t>
      </w:r>
      <w:r w:rsidRPr="001F1BE6">
        <w:rPr>
          <w:spacing w:val="-3"/>
        </w:rPr>
        <w:t xml:space="preserve"> </w:t>
      </w:r>
      <w:r>
        <w:t>has</w:t>
      </w:r>
      <w:r w:rsidRPr="001F1BE6">
        <w:rPr>
          <w:spacing w:val="-6"/>
        </w:rPr>
        <w:t xml:space="preserve"> </w:t>
      </w:r>
      <w:r>
        <w:t>not</w:t>
      </w:r>
      <w:r w:rsidRPr="001F1BE6">
        <w:rPr>
          <w:spacing w:val="-3"/>
        </w:rPr>
        <w:t xml:space="preserve"> </w:t>
      </w:r>
      <w:r>
        <w:t>been</w:t>
      </w:r>
      <w:r w:rsidRPr="001F1BE6">
        <w:rPr>
          <w:spacing w:val="-5"/>
        </w:rPr>
        <w:t xml:space="preserve"> </w:t>
      </w:r>
      <w:r w:rsidRPr="001F1BE6">
        <w:rPr>
          <w:spacing w:val="-2"/>
        </w:rPr>
        <w:t>requested.</w:t>
      </w:r>
    </w:p>
    <w:p w14:paraId="2C77129B" w14:textId="77777777" w:rsidR="00C355E2" w:rsidRDefault="00C355E2">
      <w:pPr>
        <w:pStyle w:val="BodyText"/>
        <w:ind w:left="0"/>
      </w:pPr>
    </w:p>
    <w:p w14:paraId="2C77129C" w14:textId="77777777" w:rsidR="00C355E2" w:rsidRDefault="00C355E2">
      <w:pPr>
        <w:pStyle w:val="BodyText"/>
        <w:spacing w:before="35"/>
        <w:ind w:left="0"/>
      </w:pPr>
    </w:p>
    <w:p w14:paraId="2C77129D" w14:textId="77777777" w:rsidR="00C355E2" w:rsidRPr="006C473B" w:rsidRDefault="00651C19">
      <w:pPr>
        <w:pStyle w:val="Heading2"/>
        <w:numPr>
          <w:ilvl w:val="1"/>
          <w:numId w:val="9"/>
        </w:numPr>
        <w:tabs>
          <w:tab w:val="left" w:pos="958"/>
        </w:tabs>
        <w:ind w:left="958" w:hanging="359"/>
        <w:rPr>
          <w:color w:val="365F91"/>
        </w:rPr>
      </w:pPr>
      <w:bookmarkStart w:id="14" w:name="4._Power_of_Attorney"/>
      <w:bookmarkStart w:id="15" w:name="_Toc240880399"/>
      <w:bookmarkEnd w:id="14"/>
      <w:r>
        <w:rPr>
          <w:color w:val="365F91"/>
        </w:rPr>
        <w:t>Power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2"/>
        </w:rPr>
        <w:t>Attorney</w:t>
      </w:r>
      <w:bookmarkEnd w:id="15"/>
    </w:p>
    <w:p w14:paraId="6B36897B" w14:textId="77777777" w:rsidR="006C473B" w:rsidRDefault="006C473B" w:rsidP="006C473B">
      <w:pPr>
        <w:pStyle w:val="ListParagraph"/>
        <w:numPr>
          <w:ilvl w:val="0"/>
          <w:numId w:val="4"/>
        </w:numPr>
        <w:tabs>
          <w:tab w:val="left" w:pos="1895"/>
          <w:tab w:val="left" w:pos="1897"/>
        </w:tabs>
        <w:spacing w:before="120" w:line="256" w:lineRule="auto"/>
        <w:ind w:right="352"/>
      </w:pPr>
      <w:r>
        <w:t>FSA</w:t>
      </w:r>
      <w:r>
        <w:rPr>
          <w:rFonts w:ascii="Cambria Math" w:hAnsi="Cambria Math"/>
        </w:rPr>
        <w:t>‐</w:t>
      </w:r>
      <w:r>
        <w:t>211,</w:t>
      </w:r>
      <w:r>
        <w:rPr>
          <w:spacing w:val="-4"/>
        </w:rPr>
        <w:t xml:space="preserve"> </w:t>
      </w:r>
      <w:r>
        <w:t>form,</w:t>
      </w:r>
      <w:r>
        <w:rPr>
          <w:spacing w:val="-1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someone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landowner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signing documents. Should cover NRCS programs for the period of the ALE contract, or</w:t>
      </w:r>
    </w:p>
    <w:p w14:paraId="264534DD" w14:textId="77777777" w:rsidR="006C473B" w:rsidRPr="006C473B" w:rsidRDefault="006C473B" w:rsidP="001F2E1F">
      <w:pPr>
        <w:pStyle w:val="ListParagraph"/>
        <w:numPr>
          <w:ilvl w:val="0"/>
          <w:numId w:val="4"/>
        </w:numPr>
        <w:tabs>
          <w:tab w:val="left" w:pos="1896"/>
        </w:tabs>
        <w:spacing w:before="140"/>
      </w:pPr>
      <w:r>
        <w:t>Other</w:t>
      </w:r>
      <w:r>
        <w:rPr>
          <w:spacing w:val="-2"/>
        </w:rPr>
        <w:t xml:space="preserve"> </w:t>
      </w:r>
      <w:r>
        <w:t>legally</w:t>
      </w:r>
      <w:r>
        <w:rPr>
          <w:spacing w:val="-3"/>
        </w:rPr>
        <w:t xml:space="preserve"> </w:t>
      </w:r>
      <w:r>
        <w:t>drafted</w:t>
      </w:r>
      <w:r>
        <w:rPr>
          <w:spacing w:val="-6"/>
        </w:rPr>
        <w:t xml:space="preserve"> </w:t>
      </w:r>
      <w:r>
        <w:t>POA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rPr>
          <w:spacing w:val="-2"/>
        </w:rPr>
        <w:t>attorney</w:t>
      </w:r>
    </w:p>
    <w:p w14:paraId="7E0FBDD2" w14:textId="77777777" w:rsidR="006C473B" w:rsidRPr="006C473B" w:rsidRDefault="006C473B" w:rsidP="006C473B">
      <w:pPr>
        <w:pStyle w:val="Heading2"/>
        <w:tabs>
          <w:tab w:val="left" w:pos="958"/>
        </w:tabs>
        <w:ind w:left="1679" w:firstLine="0"/>
        <w:rPr>
          <w:color w:val="365F91"/>
        </w:rPr>
      </w:pPr>
    </w:p>
    <w:p w14:paraId="22E4D6FC" w14:textId="1AA08A9E" w:rsidR="006C473B" w:rsidRDefault="00EC7F91">
      <w:pPr>
        <w:pStyle w:val="Heading2"/>
        <w:numPr>
          <w:ilvl w:val="1"/>
          <w:numId w:val="9"/>
        </w:numPr>
        <w:tabs>
          <w:tab w:val="left" w:pos="958"/>
        </w:tabs>
        <w:ind w:left="958" w:hanging="359"/>
        <w:rPr>
          <w:color w:val="365F91"/>
        </w:rPr>
      </w:pPr>
      <w:bookmarkStart w:id="16" w:name="_Toc240880400"/>
      <w:r>
        <w:rPr>
          <w:color w:val="365F91"/>
        </w:rPr>
        <w:t>Articles of Organization</w:t>
      </w:r>
      <w:bookmarkEnd w:id="16"/>
    </w:p>
    <w:p w14:paraId="6C7B8FFA" w14:textId="77777777" w:rsidR="00CC003A" w:rsidRDefault="00CC003A">
      <w:pPr>
        <w:rPr>
          <w:rFonts w:ascii="Cambria" w:eastAsia="Cambria" w:hAnsi="Cambria" w:cs="Cambria"/>
          <w:color w:val="365F91"/>
          <w:sz w:val="26"/>
          <w:szCs w:val="26"/>
        </w:rPr>
      </w:pPr>
    </w:p>
    <w:p w14:paraId="4A8E3185" w14:textId="77777777" w:rsidR="001D0D15" w:rsidRDefault="001D0D15" w:rsidP="00733983">
      <w:pPr>
        <w:pStyle w:val="Heading2"/>
        <w:numPr>
          <w:ilvl w:val="0"/>
          <w:numId w:val="18"/>
        </w:numPr>
        <w:tabs>
          <w:tab w:val="left" w:pos="958"/>
        </w:tabs>
        <w:rPr>
          <w:color w:val="365F91"/>
        </w:rPr>
      </w:pPr>
      <w:bookmarkStart w:id="17" w:name="_Toc170455936"/>
      <w:bookmarkStart w:id="18" w:name="_Toc170457985"/>
      <w:bookmarkStart w:id="19" w:name="_Toc170458309"/>
      <w:bookmarkStart w:id="20" w:name="_Toc202873260"/>
      <w:bookmarkStart w:id="21" w:name="_Toc240880401"/>
      <w:r>
        <w:rPr>
          <w:rFonts w:ascii="Arial" w:hAnsi="Arial" w:cs="Arial"/>
          <w:color w:val="000000" w:themeColor="text1"/>
          <w:sz w:val="22"/>
          <w:szCs w:val="22"/>
        </w:rPr>
        <w:t>Required for landowners that are entities.  Articles should include appropriate documentation to include member names, member percent ownership/membership and signature authority.</w:t>
      </w:r>
      <w:bookmarkEnd w:id="17"/>
      <w:bookmarkEnd w:id="18"/>
      <w:bookmarkEnd w:id="19"/>
      <w:bookmarkEnd w:id="20"/>
      <w:bookmarkEnd w:id="21"/>
    </w:p>
    <w:p w14:paraId="2C7712A0" w14:textId="2867536E" w:rsidR="0012449F" w:rsidRPr="0012449F" w:rsidRDefault="0012449F" w:rsidP="00733983">
      <w:pPr>
        <w:tabs>
          <w:tab w:val="left" w:pos="2206"/>
        </w:tabs>
        <w:sectPr w:rsidR="0012449F" w:rsidRPr="0012449F">
          <w:pgSz w:w="12240" w:h="15840"/>
          <w:pgMar w:top="1340" w:right="1060" w:bottom="1240" w:left="980" w:header="0" w:footer="1027" w:gutter="0"/>
          <w:cols w:space="720"/>
        </w:sectPr>
      </w:pPr>
    </w:p>
    <w:p w14:paraId="2C7712A1" w14:textId="77777777" w:rsidR="00C355E2" w:rsidRDefault="00651C19" w:rsidP="00607A74">
      <w:pPr>
        <w:pStyle w:val="Heading1"/>
        <w:numPr>
          <w:ilvl w:val="0"/>
          <w:numId w:val="7"/>
        </w:numPr>
        <w:tabs>
          <w:tab w:val="left" w:pos="598"/>
          <w:tab w:val="left" w:pos="9987"/>
        </w:tabs>
        <w:spacing w:before="79"/>
      </w:pPr>
      <w:bookmarkStart w:id="22" w:name="E._Checklist_–_Land_Eligibility"/>
      <w:bookmarkStart w:id="23" w:name="_Toc240880402"/>
      <w:bookmarkEnd w:id="22"/>
      <w:r>
        <w:rPr>
          <w:color w:val="000000"/>
          <w:w w:val="75"/>
          <w:shd w:val="clear" w:color="auto" w:fill="C2D59B"/>
        </w:rPr>
        <w:lastRenderedPageBreak/>
        <w:t>Checklist</w:t>
      </w:r>
      <w:r>
        <w:rPr>
          <w:color w:val="000000"/>
          <w:spacing w:val="14"/>
          <w:shd w:val="clear" w:color="auto" w:fill="C2D59B"/>
        </w:rPr>
        <w:t xml:space="preserve"> </w:t>
      </w:r>
      <w:r>
        <w:rPr>
          <w:color w:val="000000"/>
          <w:w w:val="75"/>
          <w:shd w:val="clear" w:color="auto" w:fill="C2D59B"/>
        </w:rPr>
        <w:t>–</w:t>
      </w:r>
      <w:r>
        <w:rPr>
          <w:color w:val="000000"/>
          <w:spacing w:val="8"/>
          <w:shd w:val="clear" w:color="auto" w:fill="C2D59B"/>
        </w:rPr>
        <w:t xml:space="preserve"> </w:t>
      </w:r>
      <w:r>
        <w:rPr>
          <w:color w:val="000000"/>
          <w:w w:val="75"/>
          <w:shd w:val="clear" w:color="auto" w:fill="C2D59B"/>
        </w:rPr>
        <w:t>Land</w:t>
      </w:r>
      <w:r>
        <w:rPr>
          <w:color w:val="000000"/>
          <w:spacing w:val="14"/>
          <w:shd w:val="clear" w:color="auto" w:fill="C2D59B"/>
        </w:rPr>
        <w:t xml:space="preserve"> </w:t>
      </w:r>
      <w:r>
        <w:rPr>
          <w:color w:val="000000"/>
          <w:spacing w:val="-2"/>
          <w:w w:val="75"/>
          <w:shd w:val="clear" w:color="auto" w:fill="C2D59B"/>
        </w:rPr>
        <w:t>Eligibility</w:t>
      </w:r>
      <w:bookmarkEnd w:id="23"/>
      <w:r>
        <w:rPr>
          <w:color w:val="000000"/>
          <w:shd w:val="clear" w:color="auto" w:fill="C2D59B"/>
        </w:rPr>
        <w:tab/>
      </w:r>
    </w:p>
    <w:p w14:paraId="2C7712A2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7"/>
          <w:tab w:val="left" w:pos="959"/>
        </w:tabs>
        <w:spacing w:before="121"/>
        <w:ind w:right="750"/>
      </w:pPr>
      <w:bookmarkStart w:id="24" w:name="5._NRCS_CPA‐41A:_“Parcel_Application_for"/>
      <w:bookmarkStart w:id="25" w:name="_Toc240880403"/>
      <w:bookmarkEnd w:id="24"/>
      <w:r>
        <w:rPr>
          <w:color w:val="365F91"/>
        </w:rPr>
        <w:t>NRCS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CPA</w:t>
      </w:r>
      <w:r>
        <w:rPr>
          <w:rFonts w:ascii="Cambria Math" w:hAnsi="Cambria Math"/>
          <w:color w:val="365F91"/>
        </w:rPr>
        <w:t>‐</w:t>
      </w:r>
      <w:r>
        <w:rPr>
          <w:color w:val="365F91"/>
        </w:rPr>
        <w:t>41A: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“Parcel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Application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an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Agricultural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Land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Easement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 xml:space="preserve">(ALE) </w:t>
      </w:r>
      <w:r>
        <w:rPr>
          <w:color w:val="365F91"/>
          <w:spacing w:val="-2"/>
        </w:rPr>
        <w:t>Agreement”</w:t>
      </w:r>
      <w:bookmarkEnd w:id="25"/>
    </w:p>
    <w:p w14:paraId="2C7712A3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2"/>
      </w:pPr>
      <w:r>
        <w:t>Be</w:t>
      </w:r>
      <w:r>
        <w:rPr>
          <w:spacing w:val="-6"/>
        </w:rPr>
        <w:t xml:space="preserve"> </w:t>
      </w:r>
      <w:r>
        <w:t>sure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check</w:t>
      </w:r>
      <w:r>
        <w:rPr>
          <w:spacing w:val="-6"/>
        </w:rPr>
        <w:t xml:space="preserve"> </w:t>
      </w:r>
      <w:r>
        <w:t>“Program</w:t>
      </w:r>
      <w:r>
        <w:rPr>
          <w:spacing w:val="-1"/>
        </w:rPr>
        <w:t xml:space="preserve"> </w:t>
      </w:r>
      <w:r>
        <w:t>Agreement”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Section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rPr>
          <w:rFonts w:ascii="Cambria Math" w:hAnsi="Cambria Math"/>
        </w:rPr>
        <w:t>‐</w:t>
      </w:r>
      <w:r>
        <w:rPr>
          <w:rFonts w:ascii="Cambria Math" w:hAnsi="Cambria Math"/>
          <w:spacing w:val="11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rPr>
          <w:spacing w:val="-2"/>
        </w:rPr>
        <w:t>Type.</w:t>
      </w:r>
    </w:p>
    <w:p w14:paraId="2C7712A4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19"/>
      </w:pPr>
      <w:r>
        <w:t>Only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version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accepted</w:t>
      </w:r>
      <w:r>
        <w:rPr>
          <w:spacing w:val="-4"/>
        </w:rPr>
        <w:t xml:space="preserve"> </w:t>
      </w:r>
      <w:r>
        <w:rPr>
          <w:spacing w:val="-2"/>
        </w:rPr>
        <w:t>(02/2020)</w:t>
      </w:r>
    </w:p>
    <w:p w14:paraId="2C7712A5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8"/>
        </w:tabs>
        <w:spacing w:before="117"/>
        <w:ind w:left="958" w:hanging="359"/>
      </w:pPr>
      <w:bookmarkStart w:id="26" w:name="6._Written_pending_offer"/>
      <w:bookmarkStart w:id="27" w:name="_Toc240880404"/>
      <w:bookmarkEnd w:id="26"/>
      <w:r>
        <w:rPr>
          <w:color w:val="365F91"/>
        </w:rPr>
        <w:t>Written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pending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2"/>
        </w:rPr>
        <w:t>offer</w:t>
      </w:r>
      <w:bookmarkEnd w:id="27"/>
    </w:p>
    <w:p w14:paraId="2C7712A6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4" w:line="237" w:lineRule="auto"/>
        <w:ind w:right="407"/>
      </w:pPr>
      <w:r>
        <w:t>The</w:t>
      </w:r>
      <w:r>
        <w:rPr>
          <w:spacing w:val="-2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pending</w:t>
      </w:r>
      <w:r>
        <w:rPr>
          <w:spacing w:val="-2"/>
        </w:rPr>
        <w:t xml:space="preserve"> </w:t>
      </w:r>
      <w:r>
        <w:t>offer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extended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entity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landowner to acquire the conservation easement or may be from the landowner to the eligible entity to sell the conservation easement.</w:t>
      </w:r>
    </w:p>
    <w:p w14:paraId="2C7712A7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8"/>
        </w:tabs>
        <w:spacing w:before="121"/>
        <w:ind w:left="958" w:hanging="359"/>
      </w:pPr>
      <w:bookmarkStart w:id="28" w:name="7._Copies_of_all_deeds"/>
      <w:bookmarkStart w:id="29" w:name="_Toc240880405"/>
      <w:bookmarkEnd w:id="28"/>
      <w:r>
        <w:rPr>
          <w:color w:val="365F91"/>
        </w:rPr>
        <w:t>Copies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all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4"/>
        </w:rPr>
        <w:t>deeds</w:t>
      </w:r>
      <w:bookmarkEnd w:id="29"/>
    </w:p>
    <w:p w14:paraId="2C7712A8" w14:textId="6FE7C8C3" w:rsidR="00C355E2" w:rsidRPr="00BD2670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4" w:line="237" w:lineRule="auto"/>
        <w:ind w:right="1179"/>
        <w:rPr>
          <w:color w:val="000000" w:themeColor="text1"/>
        </w:rPr>
      </w:pP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easement</w:t>
      </w:r>
      <w:r>
        <w:rPr>
          <w:spacing w:val="-3"/>
        </w:rPr>
        <w:t xml:space="preserve"> </w:t>
      </w:r>
      <w:r>
        <w:t>covers</w:t>
      </w:r>
      <w:r>
        <w:rPr>
          <w:spacing w:val="-2"/>
        </w:rPr>
        <w:t xml:space="preserve"> </w:t>
      </w:r>
      <w:r>
        <w:t>parcels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deed,</w:t>
      </w:r>
      <w:r>
        <w:rPr>
          <w:spacing w:val="-3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each</w:t>
      </w:r>
      <w:r>
        <w:rPr>
          <w:spacing w:val="-5"/>
        </w:rPr>
        <w:t xml:space="preserve"> </w:t>
      </w:r>
      <w:r w:rsidRPr="00BD2670">
        <w:rPr>
          <w:color w:val="000000" w:themeColor="text1"/>
        </w:rPr>
        <w:t>deed</w:t>
      </w:r>
      <w:r w:rsidR="00A12DDD" w:rsidRPr="00BD2670">
        <w:rPr>
          <w:color w:val="000000" w:themeColor="text1"/>
        </w:rPr>
        <w:t>/PLAT</w:t>
      </w:r>
      <w:r w:rsidRPr="00BD2670">
        <w:rPr>
          <w:color w:val="000000" w:themeColor="text1"/>
        </w:rPr>
        <w:t xml:space="preserve"> separately as an individual file. Deed files can be numbered.</w:t>
      </w:r>
    </w:p>
    <w:p w14:paraId="2C7712A9" w14:textId="77777777" w:rsidR="00C355E2" w:rsidRPr="00BD2670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4" w:line="237" w:lineRule="auto"/>
        <w:ind w:right="1068"/>
        <w:rPr>
          <w:color w:val="000000" w:themeColor="text1"/>
        </w:rPr>
      </w:pPr>
      <w:r w:rsidRPr="00BD2670">
        <w:rPr>
          <w:color w:val="000000" w:themeColor="text1"/>
        </w:rPr>
        <w:t>Ownership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must</w:t>
      </w:r>
      <w:r w:rsidRPr="00BD2670">
        <w:rPr>
          <w:color w:val="000000" w:themeColor="text1"/>
          <w:spacing w:val="-1"/>
        </w:rPr>
        <w:t xml:space="preserve"> </w:t>
      </w:r>
      <w:r w:rsidRPr="00BD2670">
        <w:rPr>
          <w:color w:val="000000" w:themeColor="text1"/>
        </w:rPr>
        <w:t>be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proven;</w:t>
      </w:r>
      <w:r w:rsidRPr="00BD2670">
        <w:rPr>
          <w:color w:val="000000" w:themeColor="text1"/>
          <w:spacing w:val="-1"/>
        </w:rPr>
        <w:t xml:space="preserve"> </w:t>
      </w:r>
      <w:r w:rsidRPr="00BD2670">
        <w:rPr>
          <w:color w:val="000000" w:themeColor="text1"/>
        </w:rPr>
        <w:t>a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title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commitment</w:t>
      </w:r>
      <w:r w:rsidRPr="00BD2670">
        <w:rPr>
          <w:color w:val="000000" w:themeColor="text1"/>
          <w:spacing w:val="-2"/>
        </w:rPr>
        <w:t xml:space="preserve"> </w:t>
      </w:r>
      <w:r w:rsidRPr="00BD2670">
        <w:rPr>
          <w:color w:val="000000" w:themeColor="text1"/>
        </w:rPr>
        <w:t>could</w:t>
      </w:r>
      <w:r w:rsidRPr="00BD2670">
        <w:rPr>
          <w:color w:val="000000" w:themeColor="text1"/>
          <w:spacing w:val="-2"/>
        </w:rPr>
        <w:t xml:space="preserve"> </w:t>
      </w:r>
      <w:r w:rsidRPr="00BD2670">
        <w:rPr>
          <w:color w:val="000000" w:themeColor="text1"/>
        </w:rPr>
        <w:t>be</w:t>
      </w:r>
      <w:r w:rsidRPr="00BD2670">
        <w:rPr>
          <w:color w:val="000000" w:themeColor="text1"/>
          <w:spacing w:val="-2"/>
        </w:rPr>
        <w:t xml:space="preserve"> </w:t>
      </w:r>
      <w:r w:rsidRPr="00BD2670">
        <w:rPr>
          <w:color w:val="000000" w:themeColor="text1"/>
        </w:rPr>
        <w:t>useful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when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there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is ambiguity in ownership.</w:t>
      </w:r>
    </w:p>
    <w:p w14:paraId="2C7712AA" w14:textId="77777777" w:rsidR="00C355E2" w:rsidRPr="00BD2670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1"/>
        <w:rPr>
          <w:color w:val="000000" w:themeColor="text1"/>
        </w:rPr>
      </w:pPr>
      <w:r w:rsidRPr="00BD2670">
        <w:rPr>
          <w:color w:val="000000" w:themeColor="text1"/>
        </w:rPr>
        <w:t>Deeds</w:t>
      </w:r>
      <w:r w:rsidRPr="00BD2670">
        <w:rPr>
          <w:color w:val="000000" w:themeColor="text1"/>
          <w:spacing w:val="-6"/>
        </w:rPr>
        <w:t xml:space="preserve"> </w:t>
      </w:r>
      <w:r w:rsidRPr="00BD2670">
        <w:rPr>
          <w:color w:val="000000" w:themeColor="text1"/>
        </w:rPr>
        <w:t>must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contain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a</w:t>
      </w:r>
      <w:r w:rsidRPr="00BD2670">
        <w:rPr>
          <w:color w:val="000000" w:themeColor="text1"/>
          <w:spacing w:val="-6"/>
        </w:rPr>
        <w:t xml:space="preserve"> </w:t>
      </w:r>
      <w:r w:rsidRPr="00BD2670">
        <w:rPr>
          <w:color w:val="000000" w:themeColor="text1"/>
        </w:rPr>
        <w:t>description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of</w:t>
      </w:r>
      <w:r w:rsidRPr="00BD2670">
        <w:rPr>
          <w:color w:val="000000" w:themeColor="text1"/>
          <w:spacing w:val="-6"/>
        </w:rPr>
        <w:t xml:space="preserve"> </w:t>
      </w:r>
      <w:r w:rsidRPr="00BD2670">
        <w:rPr>
          <w:color w:val="000000" w:themeColor="text1"/>
        </w:rPr>
        <w:t>the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boundaries</w:t>
      </w:r>
      <w:r w:rsidRPr="00BD2670">
        <w:rPr>
          <w:color w:val="000000" w:themeColor="text1"/>
          <w:spacing w:val="-3"/>
        </w:rPr>
        <w:t xml:space="preserve"> </w:t>
      </w:r>
      <w:r w:rsidRPr="00BD2670">
        <w:rPr>
          <w:color w:val="000000" w:themeColor="text1"/>
        </w:rPr>
        <w:t>(e.g.</w:t>
      </w:r>
      <w:r w:rsidRPr="00BD2670">
        <w:rPr>
          <w:color w:val="000000" w:themeColor="text1"/>
          <w:spacing w:val="-4"/>
        </w:rPr>
        <w:t xml:space="preserve"> </w:t>
      </w:r>
      <w:proofErr w:type="gramStart"/>
      <w:r w:rsidRPr="00BD2670">
        <w:rPr>
          <w:color w:val="000000" w:themeColor="text1"/>
        </w:rPr>
        <w:t>metes</w:t>
      </w:r>
      <w:proofErr w:type="gramEnd"/>
      <w:r w:rsidRPr="00BD2670">
        <w:rPr>
          <w:color w:val="000000" w:themeColor="text1"/>
          <w:spacing w:val="-6"/>
        </w:rPr>
        <w:t xml:space="preserve"> </w:t>
      </w:r>
      <w:r w:rsidRPr="00BD2670">
        <w:rPr>
          <w:color w:val="000000" w:themeColor="text1"/>
        </w:rPr>
        <w:t>and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  <w:spacing w:val="-2"/>
        </w:rPr>
        <w:t>bounds)</w:t>
      </w:r>
    </w:p>
    <w:p w14:paraId="63BCE531" w14:textId="2D50759D" w:rsidR="00FD0AA0" w:rsidRPr="003A4066" w:rsidRDefault="00095763" w:rsidP="003A4066">
      <w:pPr>
        <w:pStyle w:val="ListParagraph"/>
        <w:numPr>
          <w:ilvl w:val="1"/>
          <w:numId w:val="15"/>
        </w:numPr>
        <w:tabs>
          <w:tab w:val="left" w:pos="1679"/>
        </w:tabs>
        <w:spacing w:before="121"/>
        <w:rPr>
          <w:color w:val="FF0000"/>
          <w:u w:val="single"/>
        </w:rPr>
      </w:pPr>
      <w:r w:rsidRPr="00641CFF">
        <w:rPr>
          <w:color w:val="FF0000"/>
          <w:spacing w:val="-2"/>
          <w:u w:val="single"/>
        </w:rPr>
        <w:t>If</w:t>
      </w:r>
      <w:r w:rsidR="00141FDF" w:rsidRPr="00641CFF">
        <w:rPr>
          <w:color w:val="FF0000"/>
          <w:spacing w:val="-2"/>
          <w:u w:val="single"/>
        </w:rPr>
        <w:t xml:space="preserve"> any land is listed as “excepted” on the deed, provide additional deeds/PLATs of the excepted land.</w:t>
      </w:r>
    </w:p>
    <w:p w14:paraId="60B18627" w14:textId="77777777" w:rsidR="00FD0AA0" w:rsidRPr="00BD2670" w:rsidRDefault="00FD0AA0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2"/>
        <w:ind w:left="957" w:hanging="358"/>
        <w:rPr>
          <w:color w:val="365F91" w:themeColor="accent1" w:themeShade="BF"/>
          <w:sz w:val="24"/>
          <w:szCs w:val="24"/>
        </w:rPr>
      </w:pPr>
      <w:bookmarkStart w:id="30" w:name="_Toc240880406"/>
      <w:r w:rsidRPr="00BD2670">
        <w:rPr>
          <w:color w:val="365F91" w:themeColor="accent1" w:themeShade="BF"/>
          <w:sz w:val="24"/>
          <w:szCs w:val="24"/>
        </w:rPr>
        <w:t>Current HEL plan (if any land included is classified as HEL)</w:t>
      </w:r>
      <w:bookmarkEnd w:id="30"/>
    </w:p>
    <w:p w14:paraId="157481F4" w14:textId="77777777" w:rsidR="00FD0AA0" w:rsidRPr="00BD2670" w:rsidRDefault="00FD0AA0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2"/>
        <w:ind w:left="957" w:hanging="358"/>
        <w:rPr>
          <w:color w:val="365F91" w:themeColor="accent1" w:themeShade="BF"/>
          <w:sz w:val="24"/>
          <w:szCs w:val="24"/>
        </w:rPr>
      </w:pPr>
      <w:bookmarkStart w:id="31" w:name="_Toc240880407"/>
      <w:r w:rsidRPr="00BD2670">
        <w:rPr>
          <w:color w:val="365F91" w:themeColor="accent1" w:themeShade="BF"/>
          <w:sz w:val="24"/>
          <w:szCs w:val="24"/>
        </w:rPr>
        <w:t>Forest Management Plan (if applicable)</w:t>
      </w:r>
      <w:bookmarkEnd w:id="31"/>
    </w:p>
    <w:p w14:paraId="31AA23D1" w14:textId="77777777" w:rsidR="00FD0AA0" w:rsidRPr="00BD2670" w:rsidRDefault="00FD0AA0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2"/>
        <w:ind w:left="957" w:hanging="358"/>
        <w:rPr>
          <w:color w:val="365F91" w:themeColor="accent1" w:themeShade="BF"/>
          <w:sz w:val="24"/>
          <w:szCs w:val="24"/>
        </w:rPr>
      </w:pPr>
      <w:bookmarkStart w:id="32" w:name="_Toc240880408"/>
      <w:r w:rsidRPr="00BD2670">
        <w:rPr>
          <w:color w:val="365F91" w:themeColor="accent1" w:themeShade="BF"/>
          <w:sz w:val="24"/>
          <w:szCs w:val="24"/>
        </w:rPr>
        <w:t>Impervious Surface waiver request (if applicable)</w:t>
      </w:r>
      <w:bookmarkEnd w:id="32"/>
    </w:p>
    <w:p w14:paraId="4E79AF0B" w14:textId="77777777" w:rsidR="00855886" w:rsidRPr="00855886" w:rsidRDefault="00855886" w:rsidP="00855886">
      <w:pPr>
        <w:pStyle w:val="Heading1"/>
        <w:tabs>
          <w:tab w:val="left" w:pos="597"/>
          <w:tab w:val="left" w:pos="9987"/>
        </w:tabs>
        <w:ind w:left="0" w:firstLine="0"/>
      </w:pPr>
      <w:bookmarkStart w:id="33" w:name="F._Checklist_-_Mapping"/>
      <w:bookmarkEnd w:id="33"/>
    </w:p>
    <w:p w14:paraId="2C7712AC" w14:textId="4AE857B6" w:rsidR="00C355E2" w:rsidRDefault="00651C19" w:rsidP="00855886">
      <w:pPr>
        <w:pStyle w:val="Heading1"/>
        <w:numPr>
          <w:ilvl w:val="0"/>
          <w:numId w:val="7"/>
        </w:numPr>
        <w:tabs>
          <w:tab w:val="left" w:pos="597"/>
          <w:tab w:val="left" w:pos="9987"/>
        </w:tabs>
      </w:pPr>
      <w:bookmarkStart w:id="34" w:name="_Toc240880409"/>
      <w:r>
        <w:rPr>
          <w:color w:val="000000"/>
          <w:shd w:val="clear" w:color="auto" w:fill="C2D59B"/>
        </w:rPr>
        <w:t>Checklist</w:t>
      </w:r>
      <w:r>
        <w:rPr>
          <w:color w:val="000000"/>
          <w:spacing w:val="-4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-</w:t>
      </w:r>
      <w:r>
        <w:rPr>
          <w:color w:val="000000"/>
          <w:spacing w:val="-4"/>
          <w:shd w:val="clear" w:color="auto" w:fill="C2D59B"/>
        </w:rPr>
        <w:t xml:space="preserve"> </w:t>
      </w:r>
      <w:r>
        <w:rPr>
          <w:color w:val="000000"/>
          <w:spacing w:val="-2"/>
          <w:shd w:val="clear" w:color="auto" w:fill="C2D59B"/>
        </w:rPr>
        <w:t>Mapping</w:t>
      </w:r>
      <w:bookmarkEnd w:id="34"/>
      <w:r>
        <w:rPr>
          <w:color w:val="000000"/>
          <w:shd w:val="clear" w:color="auto" w:fill="C2D59B"/>
        </w:rPr>
        <w:tab/>
      </w:r>
    </w:p>
    <w:p w14:paraId="2C7712AD" w14:textId="77777777" w:rsidR="00C355E2" w:rsidRDefault="00651C19">
      <w:pPr>
        <w:pStyle w:val="BodyText"/>
        <w:spacing w:before="121"/>
        <w:ind w:left="239" w:right="259"/>
      </w:pPr>
      <w:r>
        <w:t>Maps are an essential component of the application. The NRCS Easement Acquisition Branch (EAB)</w:t>
      </w:r>
      <w:r>
        <w:rPr>
          <w:spacing w:val="-1"/>
        </w:rPr>
        <w:t xml:space="preserve"> </w:t>
      </w:r>
      <w:r>
        <w:t>utilizes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supplied</w:t>
      </w:r>
      <w:r>
        <w:rPr>
          <w:spacing w:val="-3"/>
        </w:rPr>
        <w:t xml:space="preserve"> </w:t>
      </w:r>
      <w:r>
        <w:t>conservation</w:t>
      </w:r>
      <w:r>
        <w:rPr>
          <w:spacing w:val="-5"/>
        </w:rPr>
        <w:t xml:space="preserve"> </w:t>
      </w:r>
      <w:r>
        <w:t>maps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Exhibits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EAB’s</w:t>
      </w:r>
      <w:r>
        <w:rPr>
          <w:spacing w:val="-2"/>
        </w:rPr>
        <w:t xml:space="preserve"> </w:t>
      </w:r>
      <w:r>
        <w:t>contracting</w:t>
      </w:r>
      <w:r>
        <w:rPr>
          <w:spacing w:val="-3"/>
        </w:rPr>
        <w:t xml:space="preserve"> </w:t>
      </w:r>
      <w:r>
        <w:t xml:space="preserve">documents, Due Diligence Contracts, and submittal of support documentation for Internal Controls. It is </w:t>
      </w:r>
      <w:proofErr w:type="gramStart"/>
      <w:r>
        <w:t>important</w:t>
      </w:r>
      <w:proofErr w:type="gramEnd"/>
      <w:r>
        <w:t xml:space="preserve"> the maps are consistent, clear, and professional to provide quality service.</w:t>
      </w:r>
    </w:p>
    <w:p w14:paraId="2C7712AE" w14:textId="77777777" w:rsidR="00C355E2" w:rsidRDefault="00C355E2">
      <w:pPr>
        <w:pStyle w:val="BodyText"/>
        <w:spacing w:before="2"/>
        <w:ind w:left="0"/>
      </w:pPr>
    </w:p>
    <w:p w14:paraId="2C7712AF" w14:textId="77777777" w:rsidR="00C355E2" w:rsidRDefault="00651C19">
      <w:pPr>
        <w:pStyle w:val="BodyText"/>
        <w:ind w:left="239"/>
      </w:pPr>
      <w:r>
        <w:t>The</w:t>
      </w:r>
      <w:r>
        <w:rPr>
          <w:spacing w:val="-3"/>
        </w:rPr>
        <w:t xml:space="preserve"> </w:t>
      </w:r>
      <w:r>
        <w:t>map</w:t>
      </w:r>
      <w:r>
        <w:rPr>
          <w:spacing w:val="-4"/>
        </w:rPr>
        <w:t xml:space="preserve"> </w:t>
      </w:r>
      <w:r>
        <w:t>elements</w:t>
      </w:r>
      <w:r>
        <w:rPr>
          <w:spacing w:val="-2"/>
        </w:rPr>
        <w:t xml:space="preserve"> </w:t>
      </w:r>
      <w:r>
        <w:t>listed</w:t>
      </w:r>
      <w:hyperlink w:anchor="_bookmark13" w:history="1">
        <w:r>
          <w:rPr>
            <w:vertAlign w:val="superscript"/>
          </w:rPr>
          <w:t>1</w:t>
        </w:r>
      </w:hyperlink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things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consider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2"/>
        </w:rPr>
        <w:t>mapping.</w:t>
      </w:r>
    </w:p>
    <w:p w14:paraId="2C7712B0" w14:textId="1133DE34" w:rsidR="00C355E2" w:rsidRPr="00BD2670" w:rsidRDefault="00651C19">
      <w:pPr>
        <w:pStyle w:val="ListParagraph"/>
        <w:numPr>
          <w:ilvl w:val="0"/>
          <w:numId w:val="2"/>
        </w:numPr>
        <w:tabs>
          <w:tab w:val="left" w:pos="1319"/>
        </w:tabs>
        <w:spacing w:before="1"/>
        <w:rPr>
          <w:color w:val="000000" w:themeColor="text1"/>
        </w:rPr>
      </w:pPr>
      <w:r w:rsidRPr="00BD2670">
        <w:rPr>
          <w:color w:val="000000" w:themeColor="text1"/>
        </w:rPr>
        <w:t>Assess</w:t>
      </w:r>
      <w:r w:rsidRPr="00BD2670">
        <w:rPr>
          <w:color w:val="000000" w:themeColor="text1"/>
          <w:spacing w:val="-3"/>
        </w:rPr>
        <w:t xml:space="preserve"> </w:t>
      </w:r>
      <w:r w:rsidRPr="00BD2670">
        <w:rPr>
          <w:color w:val="000000" w:themeColor="text1"/>
        </w:rPr>
        <w:t>Route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showing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the</w:t>
      </w:r>
      <w:r w:rsidRPr="00BD2670">
        <w:rPr>
          <w:color w:val="000000" w:themeColor="text1"/>
          <w:spacing w:val="-3"/>
        </w:rPr>
        <w:t xml:space="preserve"> </w:t>
      </w:r>
      <w:r w:rsidRPr="00BD2670">
        <w:rPr>
          <w:color w:val="000000" w:themeColor="text1"/>
        </w:rPr>
        <w:t>entire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route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from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the</w:t>
      </w:r>
      <w:r w:rsidRPr="00BD2670">
        <w:rPr>
          <w:color w:val="000000" w:themeColor="text1"/>
          <w:spacing w:val="-7"/>
        </w:rPr>
        <w:t xml:space="preserve"> </w:t>
      </w:r>
      <w:r w:rsidRPr="00BD2670">
        <w:rPr>
          <w:color w:val="000000" w:themeColor="text1"/>
        </w:rPr>
        <w:t>public</w:t>
      </w:r>
      <w:r w:rsidRPr="00BD2670">
        <w:rPr>
          <w:color w:val="000000" w:themeColor="text1"/>
          <w:spacing w:val="-2"/>
        </w:rPr>
        <w:t xml:space="preserve"> </w:t>
      </w:r>
      <w:r w:rsidRPr="00BD2670">
        <w:rPr>
          <w:color w:val="000000" w:themeColor="text1"/>
        </w:rPr>
        <w:t>road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to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the</w:t>
      </w:r>
      <w:r w:rsidRPr="00BD2670">
        <w:rPr>
          <w:color w:val="000000" w:themeColor="text1"/>
          <w:spacing w:val="-3"/>
        </w:rPr>
        <w:t xml:space="preserve"> </w:t>
      </w:r>
      <w:r w:rsidRPr="00BD2670">
        <w:rPr>
          <w:color w:val="000000" w:themeColor="text1"/>
        </w:rPr>
        <w:t xml:space="preserve">easement </w:t>
      </w:r>
      <w:r w:rsidRPr="00BD2670">
        <w:rPr>
          <w:color w:val="000000" w:themeColor="text1"/>
          <w:spacing w:val="-2"/>
        </w:rPr>
        <w:t>boundary</w:t>
      </w:r>
      <w:r w:rsidR="007B292A" w:rsidRPr="00BD2670">
        <w:rPr>
          <w:color w:val="000000" w:themeColor="text1"/>
          <w:spacing w:val="-2"/>
        </w:rPr>
        <w:t xml:space="preserve"> and any </w:t>
      </w:r>
      <w:r w:rsidR="003F3D13" w:rsidRPr="00BD2670">
        <w:rPr>
          <w:color w:val="000000" w:themeColor="text1"/>
          <w:spacing w:val="-2"/>
        </w:rPr>
        <w:t>inholdings/</w:t>
      </w:r>
      <w:r w:rsidR="007B292A" w:rsidRPr="00BD2670">
        <w:rPr>
          <w:color w:val="000000" w:themeColor="text1"/>
          <w:spacing w:val="-2"/>
        </w:rPr>
        <w:t>excluded areas</w:t>
      </w:r>
      <w:r w:rsidR="009F2CB9" w:rsidRPr="00BD2670">
        <w:rPr>
          <w:color w:val="000000" w:themeColor="text1"/>
          <w:spacing w:val="-2"/>
        </w:rPr>
        <w:t xml:space="preserve"> of the parcel</w:t>
      </w:r>
      <w:r w:rsidR="00851145" w:rsidRPr="00BD2670">
        <w:rPr>
          <w:color w:val="000000" w:themeColor="text1"/>
          <w:spacing w:val="-2"/>
        </w:rPr>
        <w:t>.</w:t>
      </w:r>
    </w:p>
    <w:p w14:paraId="2C7712B1" w14:textId="77777777" w:rsidR="00C355E2" w:rsidRDefault="00651C19">
      <w:pPr>
        <w:pStyle w:val="ListParagraph"/>
        <w:numPr>
          <w:ilvl w:val="0"/>
          <w:numId w:val="2"/>
        </w:numPr>
        <w:tabs>
          <w:tab w:val="left" w:pos="1319"/>
        </w:tabs>
        <w:spacing w:before="60"/>
      </w:pPr>
      <w:r w:rsidRPr="00BD2670">
        <w:rPr>
          <w:color w:val="000000" w:themeColor="text1"/>
        </w:rPr>
        <w:t>Indicate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Point</w:t>
      </w:r>
      <w:r w:rsidRPr="00BD2670">
        <w:rPr>
          <w:color w:val="000000" w:themeColor="text1"/>
          <w:spacing w:val="-3"/>
        </w:rPr>
        <w:t xml:space="preserve"> </w:t>
      </w:r>
      <w:r w:rsidRPr="00BD2670">
        <w:rPr>
          <w:color w:val="000000" w:themeColor="text1"/>
        </w:rPr>
        <w:t>of</w:t>
      </w:r>
      <w:r w:rsidRPr="00BD2670">
        <w:rPr>
          <w:color w:val="000000" w:themeColor="text1"/>
          <w:spacing w:val="-1"/>
        </w:rPr>
        <w:t xml:space="preserve"> </w:t>
      </w:r>
      <w:r w:rsidRPr="00BD2670">
        <w:rPr>
          <w:color w:val="000000" w:themeColor="text1"/>
        </w:rPr>
        <w:t>Access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from</w:t>
      </w:r>
      <w:r w:rsidRPr="00BD2670">
        <w:rPr>
          <w:color w:val="000000" w:themeColor="text1"/>
          <w:spacing w:val="-4"/>
        </w:rPr>
        <w:t xml:space="preserve"> </w:t>
      </w:r>
      <w:r w:rsidRPr="00BD2670">
        <w:rPr>
          <w:color w:val="000000" w:themeColor="text1"/>
        </w:rPr>
        <w:t>the</w:t>
      </w:r>
      <w:r w:rsidRPr="00BD2670">
        <w:rPr>
          <w:color w:val="000000" w:themeColor="text1"/>
          <w:spacing w:val="-3"/>
        </w:rPr>
        <w:t xml:space="preserve"> </w:t>
      </w:r>
      <w:r w:rsidRPr="00BD2670">
        <w:rPr>
          <w:color w:val="000000" w:themeColor="text1"/>
        </w:rPr>
        <w:t>public</w:t>
      </w:r>
      <w:r w:rsidRPr="00BD2670">
        <w:rPr>
          <w:color w:val="000000" w:themeColor="text1"/>
          <w:spacing w:val="-5"/>
        </w:rPr>
        <w:t xml:space="preserve"> </w:t>
      </w:r>
      <w:r w:rsidRPr="00BD2670">
        <w:rPr>
          <w:color w:val="000000" w:themeColor="text1"/>
        </w:rPr>
        <w:t>road</w:t>
      </w:r>
      <w:r w:rsidRPr="00BD2670">
        <w:rPr>
          <w:color w:val="000000" w:themeColor="text1"/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5"/>
        </w:rPr>
        <w:t>map</w:t>
      </w:r>
    </w:p>
    <w:p w14:paraId="2C7712B2" w14:textId="77777777" w:rsidR="00C355E2" w:rsidRDefault="00651C19">
      <w:pPr>
        <w:pStyle w:val="ListParagraph"/>
        <w:numPr>
          <w:ilvl w:val="0"/>
          <w:numId w:val="2"/>
        </w:numPr>
        <w:tabs>
          <w:tab w:val="left" w:pos="1319"/>
        </w:tabs>
        <w:spacing w:before="57"/>
      </w:pPr>
      <w:r>
        <w:t>Map</w:t>
      </w:r>
      <w:r>
        <w:rPr>
          <w:spacing w:val="-7"/>
        </w:rPr>
        <w:t xml:space="preserve"> </w:t>
      </w:r>
      <w:r>
        <w:t>symbol</w:t>
      </w:r>
      <w:r>
        <w:rPr>
          <w:spacing w:val="-6"/>
        </w:rPr>
        <w:t xml:space="preserve"> </w:t>
      </w:r>
      <w:r>
        <w:t>legend,</w:t>
      </w:r>
      <w:r>
        <w:rPr>
          <w:spacing w:val="-5"/>
        </w:rPr>
        <w:t xml:space="preserve"> </w:t>
      </w:r>
      <w:r>
        <w:t>clearly</w:t>
      </w:r>
      <w:r>
        <w:rPr>
          <w:spacing w:val="-5"/>
        </w:rPr>
        <w:t xml:space="preserve"> </w:t>
      </w:r>
      <w:r>
        <w:t>labeled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easement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rPr>
          <w:spacing w:val="-2"/>
        </w:rPr>
        <w:t>boundary</w:t>
      </w:r>
    </w:p>
    <w:p w14:paraId="2C7712B3" w14:textId="77777777" w:rsidR="00C355E2" w:rsidRDefault="00651C19">
      <w:pPr>
        <w:pStyle w:val="ListParagraph"/>
        <w:numPr>
          <w:ilvl w:val="0"/>
          <w:numId w:val="2"/>
        </w:numPr>
        <w:tabs>
          <w:tab w:val="left" w:pos="1319"/>
        </w:tabs>
        <w:spacing w:before="59"/>
      </w:pPr>
      <w:r>
        <w:t>Scale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5"/>
        </w:rPr>
        <w:t>map</w:t>
      </w:r>
    </w:p>
    <w:p w14:paraId="2C7712B4" w14:textId="77777777" w:rsidR="00C355E2" w:rsidRDefault="00651C19">
      <w:pPr>
        <w:pStyle w:val="ListParagraph"/>
        <w:numPr>
          <w:ilvl w:val="0"/>
          <w:numId w:val="2"/>
        </w:numPr>
        <w:tabs>
          <w:tab w:val="left" w:pos="1319"/>
        </w:tabs>
        <w:spacing w:before="59" w:line="237" w:lineRule="auto"/>
        <w:ind w:right="302"/>
      </w:pPr>
      <w:r>
        <w:t>Information</w:t>
      </w:r>
      <w:r>
        <w:rPr>
          <w:spacing w:val="-3"/>
        </w:rPr>
        <w:t xml:space="preserve"> </w:t>
      </w:r>
      <w:r>
        <w:t>needed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locate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area</w:t>
      </w:r>
      <w:r>
        <w:rPr>
          <w:spacing w:val="-5"/>
        </w:rPr>
        <w:t xml:space="preserve"> </w:t>
      </w:r>
      <w:r>
        <w:t>(e.g.</w:t>
      </w:r>
      <w:r>
        <w:rPr>
          <w:spacing w:val="-4"/>
        </w:rPr>
        <w:t xml:space="preserve"> </w:t>
      </w:r>
      <w:r>
        <w:t>geographic</w:t>
      </w:r>
      <w:r>
        <w:rPr>
          <w:spacing w:val="-5"/>
        </w:rPr>
        <w:t xml:space="preserve"> </w:t>
      </w:r>
      <w:r>
        <w:t>coordinates,</w:t>
      </w:r>
      <w:r>
        <w:rPr>
          <w:spacing w:val="-1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land survey coordinates, address, etc.)</w:t>
      </w:r>
    </w:p>
    <w:p w14:paraId="2C7712B5" w14:textId="77777777" w:rsidR="00C355E2" w:rsidRDefault="00651C19">
      <w:pPr>
        <w:pStyle w:val="ListParagraph"/>
        <w:numPr>
          <w:ilvl w:val="0"/>
          <w:numId w:val="2"/>
        </w:numPr>
        <w:tabs>
          <w:tab w:val="left" w:pos="1319"/>
        </w:tabs>
        <w:spacing w:before="61"/>
      </w:pPr>
      <w:r>
        <w:t>North</w:t>
      </w:r>
      <w:r>
        <w:rPr>
          <w:spacing w:val="-2"/>
        </w:rPr>
        <w:t xml:space="preserve"> arrow</w:t>
      </w:r>
    </w:p>
    <w:p w14:paraId="2C7712B6" w14:textId="77777777" w:rsidR="00C355E2" w:rsidRDefault="00651C19">
      <w:pPr>
        <w:pStyle w:val="ListParagraph"/>
        <w:numPr>
          <w:ilvl w:val="0"/>
          <w:numId w:val="2"/>
        </w:numPr>
        <w:tabs>
          <w:tab w:val="left" w:pos="1319"/>
        </w:tabs>
        <w:spacing w:before="60"/>
      </w:pPr>
      <w:r>
        <w:t>Appropriate</w:t>
      </w:r>
      <w:r>
        <w:rPr>
          <w:spacing w:val="-6"/>
        </w:rPr>
        <w:t xml:space="preserve"> </w:t>
      </w:r>
      <w:r>
        <w:t>map</w:t>
      </w:r>
      <w:r>
        <w:rPr>
          <w:spacing w:val="-6"/>
        </w:rPr>
        <w:t xml:space="preserve"> </w:t>
      </w:r>
      <w:r>
        <w:t>symbols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needed</w:t>
      </w:r>
    </w:p>
    <w:p w14:paraId="2C7712B8" w14:textId="38D48002" w:rsidR="00C355E2" w:rsidRDefault="00651C19" w:rsidP="003C2169">
      <w:pPr>
        <w:pStyle w:val="ListParagraph"/>
        <w:numPr>
          <w:ilvl w:val="0"/>
          <w:numId w:val="2"/>
        </w:numPr>
        <w:tabs>
          <w:tab w:val="left" w:pos="1319"/>
        </w:tabs>
        <w:spacing w:before="59" w:line="237" w:lineRule="auto"/>
        <w:ind w:right="353"/>
      </w:pPr>
      <w:r>
        <w:t>Map</w:t>
      </w:r>
      <w:r>
        <w:rPr>
          <w:spacing w:val="-3"/>
        </w:rPr>
        <w:t xml:space="preserve"> </w:t>
      </w:r>
      <w:r>
        <w:t>symbol</w:t>
      </w:r>
      <w:r>
        <w:rPr>
          <w:spacing w:val="-3"/>
        </w:rPr>
        <w:t xml:space="preserve"> </w:t>
      </w:r>
      <w:r>
        <w:t>legend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map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attachment</w:t>
      </w:r>
      <w:r>
        <w:rPr>
          <w:spacing w:val="-1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 xml:space="preserve">interpretations, such as roads, streams, </w:t>
      </w:r>
      <w:proofErr w:type="gramStart"/>
      <w:r>
        <w:t>boundary</w:t>
      </w:r>
      <w:proofErr w:type="gramEnd"/>
      <w:r>
        <w:t>, or recorded access.</w:t>
      </w:r>
    </w:p>
    <w:p w14:paraId="404B5647" w14:textId="77777777" w:rsidR="003C2169" w:rsidRDefault="003C2169" w:rsidP="003C2169">
      <w:pPr>
        <w:pStyle w:val="ListParagraph"/>
        <w:tabs>
          <w:tab w:val="left" w:pos="1319"/>
        </w:tabs>
        <w:spacing w:before="59" w:line="237" w:lineRule="auto"/>
        <w:ind w:left="1319" w:right="353" w:firstLine="0"/>
      </w:pPr>
    </w:p>
    <w:p w14:paraId="2C7712B9" w14:textId="0F8D9C44" w:rsidR="00C355E2" w:rsidRDefault="00651C19">
      <w:pPr>
        <w:ind w:left="239" w:right="435"/>
        <w:rPr>
          <w:b/>
          <w:sz w:val="20"/>
        </w:rPr>
      </w:pPr>
      <w:r>
        <w:rPr>
          <w:b/>
          <w:color w:val="FF0000"/>
          <w:sz w:val="20"/>
        </w:rPr>
        <w:t>All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maps</w:t>
      </w:r>
      <w:r>
        <w:rPr>
          <w:b/>
          <w:color w:val="FF0000"/>
          <w:spacing w:val="-2"/>
          <w:sz w:val="20"/>
        </w:rPr>
        <w:t xml:space="preserve"> </w:t>
      </w:r>
      <w:r>
        <w:rPr>
          <w:b/>
          <w:color w:val="FF0000"/>
          <w:sz w:val="20"/>
        </w:rPr>
        <w:t>that</w:t>
      </w:r>
      <w:r>
        <w:rPr>
          <w:b/>
          <w:color w:val="FF0000"/>
          <w:spacing w:val="-2"/>
          <w:sz w:val="20"/>
        </w:rPr>
        <w:t xml:space="preserve"> </w:t>
      </w:r>
      <w:r>
        <w:rPr>
          <w:b/>
          <w:color w:val="FF0000"/>
          <w:sz w:val="20"/>
        </w:rPr>
        <w:t>state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a</w:t>
      </w:r>
      <w:r>
        <w:rPr>
          <w:b/>
          <w:color w:val="FF0000"/>
          <w:spacing w:val="-2"/>
          <w:sz w:val="20"/>
        </w:rPr>
        <w:t xml:space="preserve"> </w:t>
      </w:r>
      <w:r>
        <w:rPr>
          <w:b/>
          <w:color w:val="FF0000"/>
          <w:sz w:val="20"/>
        </w:rPr>
        <w:t>value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for</w:t>
      </w:r>
      <w:r>
        <w:rPr>
          <w:b/>
          <w:color w:val="FF0000"/>
          <w:spacing w:val="-4"/>
          <w:sz w:val="20"/>
        </w:rPr>
        <w:t xml:space="preserve"> </w:t>
      </w:r>
      <w:r>
        <w:rPr>
          <w:b/>
          <w:color w:val="FF0000"/>
          <w:sz w:val="20"/>
        </w:rPr>
        <w:t>size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(acres)</w:t>
      </w:r>
      <w:r>
        <w:rPr>
          <w:b/>
          <w:color w:val="FF0000"/>
          <w:spacing w:val="-2"/>
          <w:sz w:val="20"/>
        </w:rPr>
        <w:t xml:space="preserve"> </w:t>
      </w:r>
      <w:r>
        <w:rPr>
          <w:b/>
          <w:color w:val="FF0000"/>
          <w:sz w:val="20"/>
        </w:rPr>
        <w:t>should</w:t>
      </w:r>
      <w:r>
        <w:rPr>
          <w:b/>
          <w:color w:val="FF0000"/>
          <w:spacing w:val="-1"/>
          <w:sz w:val="20"/>
        </w:rPr>
        <w:t xml:space="preserve"> </w:t>
      </w:r>
      <w:r>
        <w:rPr>
          <w:b/>
          <w:color w:val="FF0000"/>
          <w:sz w:val="20"/>
        </w:rPr>
        <w:t>have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that</w:t>
      </w:r>
      <w:r>
        <w:rPr>
          <w:b/>
          <w:color w:val="FF0000"/>
          <w:spacing w:val="-2"/>
          <w:sz w:val="20"/>
        </w:rPr>
        <w:t xml:space="preserve"> </w:t>
      </w:r>
      <w:r>
        <w:rPr>
          <w:b/>
          <w:color w:val="FF0000"/>
          <w:sz w:val="20"/>
        </w:rPr>
        <w:t>value</w:t>
      </w:r>
      <w:r>
        <w:rPr>
          <w:b/>
          <w:color w:val="FF0000"/>
          <w:spacing w:val="-2"/>
          <w:sz w:val="20"/>
        </w:rPr>
        <w:t xml:space="preserve"> </w:t>
      </w:r>
      <w:r w:rsidR="00B3776D">
        <w:rPr>
          <w:b/>
          <w:color w:val="FF0000"/>
          <w:sz w:val="20"/>
        </w:rPr>
        <w:t>exactly match</w:t>
      </w:r>
      <w:r>
        <w:rPr>
          <w:b/>
          <w:color w:val="FF0000"/>
          <w:spacing w:val="-2"/>
          <w:sz w:val="20"/>
        </w:rPr>
        <w:t xml:space="preserve"> </w:t>
      </w:r>
      <w:r>
        <w:rPr>
          <w:b/>
          <w:color w:val="FF0000"/>
          <w:sz w:val="20"/>
        </w:rPr>
        <w:t>the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 xml:space="preserve">value listed on </w:t>
      </w:r>
      <w:r>
        <w:rPr>
          <w:b/>
          <w:color w:val="FF0000"/>
          <w:sz w:val="20"/>
        </w:rPr>
        <w:lastRenderedPageBreak/>
        <w:t>the CPA-41A form (Section C, Item 4)</w:t>
      </w:r>
    </w:p>
    <w:p w14:paraId="2C7712BB" w14:textId="77777777" w:rsidR="00C355E2" w:rsidRDefault="00651C19">
      <w:pPr>
        <w:pStyle w:val="BodyText"/>
        <w:spacing w:before="12"/>
        <w:ind w:left="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C771303" wp14:editId="2C771304">
                <wp:simplePos x="0" y="0"/>
                <wp:positionH relativeFrom="page">
                  <wp:posOffset>774191</wp:posOffset>
                </wp:positionH>
                <wp:positionV relativeFrom="paragraph">
                  <wp:posOffset>168909</wp:posOffset>
                </wp:positionV>
                <wp:extent cx="1828800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1828800" y="7607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EFE6D" id="Graphic 5" o:spid="_x0000_s1026" style="position:absolute;margin-left:60.95pt;margin-top:13.3pt;width:2in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" path="m1828800,l,,,7607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C7712BC" w14:textId="77777777" w:rsidR="00C355E2" w:rsidRPr="003C2169" w:rsidRDefault="00651C19">
      <w:pPr>
        <w:pStyle w:val="BodyText"/>
        <w:spacing w:before="91"/>
        <w:ind w:left="239" w:hanging="1"/>
        <w:rPr>
          <w:sz w:val="18"/>
          <w:szCs w:val="18"/>
        </w:rPr>
      </w:pPr>
      <w:bookmarkStart w:id="35" w:name="_bookmark13"/>
      <w:bookmarkEnd w:id="35"/>
      <w:r w:rsidRPr="003C2169">
        <w:rPr>
          <w:sz w:val="18"/>
          <w:szCs w:val="18"/>
          <w:vertAlign w:val="superscript"/>
        </w:rPr>
        <w:t>1</w:t>
      </w:r>
      <w:r w:rsidRPr="003C2169">
        <w:rPr>
          <w:spacing w:val="-3"/>
          <w:sz w:val="18"/>
          <w:szCs w:val="18"/>
        </w:rPr>
        <w:t xml:space="preserve"> </w:t>
      </w:r>
      <w:r w:rsidRPr="003C2169">
        <w:rPr>
          <w:sz w:val="18"/>
          <w:szCs w:val="18"/>
        </w:rPr>
        <w:t>These</w:t>
      </w:r>
      <w:r w:rsidRPr="003C2169">
        <w:rPr>
          <w:spacing w:val="-3"/>
          <w:sz w:val="18"/>
          <w:szCs w:val="18"/>
        </w:rPr>
        <w:t xml:space="preserve"> </w:t>
      </w:r>
      <w:r w:rsidRPr="003C2169">
        <w:rPr>
          <w:sz w:val="18"/>
          <w:szCs w:val="18"/>
        </w:rPr>
        <w:t>elements</w:t>
      </w:r>
      <w:r w:rsidRPr="003C2169">
        <w:rPr>
          <w:spacing w:val="-5"/>
          <w:sz w:val="18"/>
          <w:szCs w:val="18"/>
        </w:rPr>
        <w:t xml:space="preserve"> </w:t>
      </w:r>
      <w:r w:rsidRPr="003C2169">
        <w:rPr>
          <w:sz w:val="18"/>
          <w:szCs w:val="18"/>
        </w:rPr>
        <w:t>are</w:t>
      </w:r>
      <w:r w:rsidRPr="003C2169">
        <w:rPr>
          <w:spacing w:val="-5"/>
          <w:sz w:val="18"/>
          <w:szCs w:val="18"/>
        </w:rPr>
        <w:t xml:space="preserve"> </w:t>
      </w:r>
      <w:r w:rsidRPr="003C2169">
        <w:rPr>
          <w:sz w:val="18"/>
          <w:szCs w:val="18"/>
        </w:rPr>
        <w:t>consistent</w:t>
      </w:r>
      <w:r w:rsidRPr="003C2169">
        <w:rPr>
          <w:spacing w:val="-3"/>
          <w:sz w:val="18"/>
          <w:szCs w:val="18"/>
        </w:rPr>
        <w:t xml:space="preserve"> </w:t>
      </w:r>
      <w:r w:rsidRPr="003C2169">
        <w:rPr>
          <w:sz w:val="18"/>
          <w:szCs w:val="18"/>
        </w:rPr>
        <w:t>with</w:t>
      </w:r>
      <w:r w:rsidRPr="003C2169">
        <w:rPr>
          <w:spacing w:val="-3"/>
          <w:sz w:val="18"/>
          <w:szCs w:val="18"/>
        </w:rPr>
        <w:t xml:space="preserve"> </w:t>
      </w:r>
      <w:r w:rsidRPr="003C2169">
        <w:rPr>
          <w:sz w:val="18"/>
          <w:szCs w:val="18"/>
        </w:rPr>
        <w:t>policy</w:t>
      </w:r>
      <w:r w:rsidRPr="003C2169">
        <w:rPr>
          <w:spacing w:val="-2"/>
          <w:sz w:val="18"/>
          <w:szCs w:val="18"/>
        </w:rPr>
        <w:t xml:space="preserve"> </w:t>
      </w:r>
      <w:r w:rsidRPr="003C2169">
        <w:rPr>
          <w:sz w:val="18"/>
          <w:szCs w:val="18"/>
        </w:rPr>
        <w:t>criteria</w:t>
      </w:r>
      <w:r w:rsidRPr="003C2169">
        <w:rPr>
          <w:spacing w:val="-2"/>
          <w:sz w:val="18"/>
          <w:szCs w:val="18"/>
        </w:rPr>
        <w:t xml:space="preserve"> </w:t>
      </w:r>
      <w:r w:rsidRPr="003C2169">
        <w:rPr>
          <w:sz w:val="18"/>
          <w:szCs w:val="18"/>
        </w:rPr>
        <w:t>(Section</w:t>
      </w:r>
      <w:r w:rsidRPr="003C2169">
        <w:rPr>
          <w:spacing w:val="-3"/>
          <w:sz w:val="18"/>
          <w:szCs w:val="18"/>
        </w:rPr>
        <w:t xml:space="preserve"> </w:t>
      </w:r>
      <w:r w:rsidRPr="003C2169">
        <w:rPr>
          <w:sz w:val="18"/>
          <w:szCs w:val="18"/>
        </w:rPr>
        <w:t>600.31)</w:t>
      </w:r>
      <w:r w:rsidRPr="003C2169">
        <w:rPr>
          <w:spacing w:val="-1"/>
          <w:sz w:val="18"/>
          <w:szCs w:val="18"/>
        </w:rPr>
        <w:t xml:space="preserve"> </w:t>
      </w:r>
      <w:r w:rsidRPr="003C2169">
        <w:rPr>
          <w:sz w:val="18"/>
          <w:szCs w:val="18"/>
        </w:rPr>
        <w:t>located</w:t>
      </w:r>
      <w:r w:rsidRPr="003C2169">
        <w:rPr>
          <w:spacing w:val="-5"/>
          <w:sz w:val="18"/>
          <w:szCs w:val="18"/>
        </w:rPr>
        <w:t xml:space="preserve"> </w:t>
      </w:r>
      <w:r w:rsidRPr="003C2169">
        <w:rPr>
          <w:sz w:val="18"/>
          <w:szCs w:val="18"/>
        </w:rPr>
        <w:t>in</w:t>
      </w:r>
      <w:r w:rsidRPr="003C2169">
        <w:rPr>
          <w:spacing w:val="-3"/>
          <w:sz w:val="18"/>
          <w:szCs w:val="18"/>
        </w:rPr>
        <w:t xml:space="preserve"> </w:t>
      </w:r>
      <w:r w:rsidRPr="003C2169">
        <w:rPr>
          <w:sz w:val="18"/>
          <w:szCs w:val="18"/>
        </w:rPr>
        <w:t>Title</w:t>
      </w:r>
      <w:r w:rsidRPr="003C2169">
        <w:rPr>
          <w:spacing w:val="-3"/>
          <w:sz w:val="18"/>
          <w:szCs w:val="18"/>
        </w:rPr>
        <w:t xml:space="preserve"> </w:t>
      </w:r>
      <w:r w:rsidRPr="003C2169">
        <w:rPr>
          <w:sz w:val="18"/>
          <w:szCs w:val="18"/>
        </w:rPr>
        <w:t>180</w:t>
      </w:r>
      <w:r w:rsidRPr="003C2169">
        <w:rPr>
          <w:spacing w:val="-5"/>
          <w:sz w:val="18"/>
          <w:szCs w:val="18"/>
        </w:rPr>
        <w:t xml:space="preserve"> </w:t>
      </w:r>
      <w:r w:rsidRPr="003C2169">
        <w:rPr>
          <w:sz w:val="18"/>
          <w:szCs w:val="18"/>
        </w:rPr>
        <w:t>–</w:t>
      </w:r>
      <w:r w:rsidRPr="003C2169">
        <w:rPr>
          <w:spacing w:val="-2"/>
          <w:sz w:val="18"/>
          <w:szCs w:val="18"/>
        </w:rPr>
        <w:t xml:space="preserve"> </w:t>
      </w:r>
      <w:r w:rsidRPr="003C2169">
        <w:rPr>
          <w:sz w:val="18"/>
          <w:szCs w:val="18"/>
        </w:rPr>
        <w:t>National Planning Procedures Handbook (</w:t>
      </w:r>
      <w:hyperlink r:id="rId12">
        <w:r w:rsidRPr="003C2169">
          <w:rPr>
            <w:color w:val="0000FF"/>
            <w:sz w:val="18"/>
            <w:szCs w:val="18"/>
            <w:u w:val="single" w:color="0000FF"/>
          </w:rPr>
          <w:t>180-VI-NPPH</w:t>
        </w:r>
      </w:hyperlink>
      <w:r w:rsidRPr="003C2169">
        <w:rPr>
          <w:sz w:val="18"/>
          <w:szCs w:val="18"/>
        </w:rPr>
        <w:t>, Amend. 8, Nov. 2020).</w:t>
      </w:r>
    </w:p>
    <w:p w14:paraId="24E6CF35" w14:textId="77777777" w:rsidR="00521B78" w:rsidRPr="00521B78" w:rsidRDefault="00521B78" w:rsidP="00521B78">
      <w:pPr>
        <w:pStyle w:val="Heading2"/>
        <w:tabs>
          <w:tab w:val="left" w:pos="958"/>
        </w:tabs>
        <w:spacing w:before="73"/>
        <w:ind w:left="958" w:firstLine="0"/>
      </w:pPr>
      <w:bookmarkStart w:id="36" w:name="8._Map_–_Location"/>
      <w:bookmarkEnd w:id="36"/>
    </w:p>
    <w:p w14:paraId="2C7712BE" w14:textId="7622821F" w:rsidR="00C355E2" w:rsidRDefault="00651C19" w:rsidP="001F1BE6">
      <w:pPr>
        <w:pStyle w:val="Heading2"/>
        <w:numPr>
          <w:ilvl w:val="0"/>
          <w:numId w:val="15"/>
        </w:numPr>
        <w:tabs>
          <w:tab w:val="left" w:pos="958"/>
        </w:tabs>
        <w:spacing w:before="73"/>
        <w:ind w:left="958" w:hanging="359"/>
      </w:pPr>
      <w:bookmarkStart w:id="37" w:name="_Toc240880410"/>
      <w:r>
        <w:rPr>
          <w:color w:val="365F91"/>
        </w:rPr>
        <w:t>Map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–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2"/>
        </w:rPr>
        <w:t>Location</w:t>
      </w:r>
      <w:bookmarkEnd w:id="37"/>
    </w:p>
    <w:p w14:paraId="2C7712BF" w14:textId="26015EC8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2"/>
      </w:pPr>
      <w:r>
        <w:t>Map</w:t>
      </w:r>
      <w:r>
        <w:rPr>
          <w:spacing w:val="-5"/>
        </w:rPr>
        <w:t xml:space="preserve"> </w:t>
      </w:r>
      <w:r>
        <w:t>depicting</w:t>
      </w:r>
      <w:r>
        <w:rPr>
          <w:spacing w:val="-3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scale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anyone</w:t>
      </w:r>
      <w:r>
        <w:rPr>
          <w:spacing w:val="-3"/>
        </w:rPr>
        <w:t xml:space="preserve"> </w:t>
      </w:r>
      <w:r>
        <w:t>driving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find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site.</w:t>
      </w:r>
    </w:p>
    <w:p w14:paraId="2C7712C0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17"/>
      </w:pPr>
      <w:proofErr w:type="gramStart"/>
      <w:r>
        <w:t>Map</w:t>
      </w:r>
      <w:proofErr w:type="gramEnd"/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show</w:t>
      </w:r>
      <w:r>
        <w:rPr>
          <w:spacing w:val="-3"/>
        </w:rPr>
        <w:t xml:space="preserve"> </w:t>
      </w:r>
      <w:r>
        <w:t>named</w:t>
      </w:r>
      <w:r>
        <w:rPr>
          <w:spacing w:val="-6"/>
        </w:rPr>
        <w:t xml:space="preserve"> </w:t>
      </w:r>
      <w:r>
        <w:t>roads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location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nearest</w:t>
      </w:r>
      <w:r>
        <w:rPr>
          <w:spacing w:val="-3"/>
        </w:rPr>
        <w:t xml:space="preserve"> </w:t>
      </w:r>
      <w:r>
        <w:rPr>
          <w:spacing w:val="-2"/>
        </w:rPr>
        <w:t>community.</w:t>
      </w:r>
    </w:p>
    <w:p w14:paraId="2C7712C1" w14:textId="37637F2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19"/>
      </w:pPr>
      <w:r>
        <w:t>It</w:t>
      </w:r>
      <w:r>
        <w:rPr>
          <w:spacing w:val="-6"/>
        </w:rPr>
        <w:t xml:space="preserve"> </w:t>
      </w:r>
      <w:r>
        <w:t>is</w:t>
      </w:r>
      <w:r w:rsidR="00FA68D0">
        <w:rPr>
          <w:spacing w:val="-3"/>
        </w:rPr>
        <w:t xml:space="preserve"> required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latitude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longitude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easement</w:t>
      </w:r>
      <w:r>
        <w:rPr>
          <w:spacing w:val="-6"/>
        </w:rPr>
        <w:t xml:space="preserve"> </w:t>
      </w:r>
      <w:r>
        <w:rPr>
          <w:spacing w:val="-2"/>
        </w:rPr>
        <w:t>location.</w:t>
      </w:r>
    </w:p>
    <w:p w14:paraId="2C7712C2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8"/>
        </w:tabs>
        <w:spacing w:before="118"/>
        <w:ind w:left="958" w:hanging="359"/>
      </w:pPr>
      <w:bookmarkStart w:id="38" w:name="9._Map_-_Easement_and_Parcel_Boundary_(O"/>
      <w:bookmarkStart w:id="39" w:name="_Toc240880411"/>
      <w:bookmarkEnd w:id="38"/>
      <w:r>
        <w:rPr>
          <w:color w:val="365F91"/>
        </w:rPr>
        <w:t>Map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-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Easement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Parcel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Boundary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(Offer)</w:t>
      </w:r>
      <w:bookmarkEnd w:id="39"/>
    </w:p>
    <w:p w14:paraId="2C7712C3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2"/>
      </w:pPr>
      <w:r>
        <w:t>Map</w:t>
      </w:r>
      <w:r>
        <w:rPr>
          <w:spacing w:val="-5"/>
        </w:rPr>
        <w:t xml:space="preserve"> </w:t>
      </w:r>
      <w:r>
        <w:t xml:space="preserve">must </w:t>
      </w:r>
      <w:r>
        <w:rPr>
          <w:spacing w:val="-2"/>
        </w:rPr>
        <w:t>depict:</w:t>
      </w:r>
    </w:p>
    <w:p w14:paraId="2C7712C4" w14:textId="77777777" w:rsidR="00C355E2" w:rsidRDefault="00651C19" w:rsidP="001F1BE6">
      <w:pPr>
        <w:pStyle w:val="ListParagraph"/>
        <w:numPr>
          <w:ilvl w:val="2"/>
          <w:numId w:val="15"/>
        </w:numPr>
        <w:tabs>
          <w:tab w:val="left" w:pos="2398"/>
        </w:tabs>
        <w:spacing w:before="115"/>
        <w:ind w:left="2398" w:hanging="359"/>
      </w:pPr>
      <w:r>
        <w:t>the</w:t>
      </w:r>
      <w:r>
        <w:rPr>
          <w:spacing w:val="-4"/>
        </w:rPr>
        <w:t xml:space="preserve"> </w:t>
      </w:r>
      <w:r>
        <w:t>easement</w:t>
      </w:r>
      <w:r>
        <w:rPr>
          <w:spacing w:val="-4"/>
        </w:rPr>
        <w:t xml:space="preserve"> </w:t>
      </w:r>
      <w:r>
        <w:t>boundary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size</w:t>
      </w:r>
      <w:r>
        <w:rPr>
          <w:spacing w:val="-5"/>
        </w:rPr>
        <w:t xml:space="preserve"> </w:t>
      </w:r>
      <w:r>
        <w:rPr>
          <w:spacing w:val="-2"/>
        </w:rPr>
        <w:t>(acres)</w:t>
      </w:r>
    </w:p>
    <w:p w14:paraId="2C7712C5" w14:textId="77777777" w:rsidR="00C355E2" w:rsidRDefault="00651C19" w:rsidP="001F1BE6">
      <w:pPr>
        <w:pStyle w:val="ListParagraph"/>
        <w:numPr>
          <w:ilvl w:val="2"/>
          <w:numId w:val="15"/>
        </w:numPr>
        <w:tabs>
          <w:tab w:val="left" w:pos="2398"/>
        </w:tabs>
        <w:spacing w:before="99"/>
        <w:ind w:left="2398" w:hanging="359"/>
      </w:pPr>
      <w:r>
        <w:t>planned</w:t>
      </w:r>
      <w:r>
        <w:rPr>
          <w:spacing w:val="-6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existing</w:t>
      </w:r>
      <w:r>
        <w:rPr>
          <w:spacing w:val="-7"/>
        </w:rPr>
        <w:t xml:space="preserve"> </w:t>
      </w:r>
      <w:r>
        <w:t>farmstead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homestead</w:t>
      </w:r>
    </w:p>
    <w:p w14:paraId="2C7712C6" w14:textId="77777777" w:rsidR="00C355E2" w:rsidRDefault="00651C19" w:rsidP="001F1BE6">
      <w:pPr>
        <w:pStyle w:val="ListParagraph"/>
        <w:numPr>
          <w:ilvl w:val="2"/>
          <w:numId w:val="15"/>
        </w:numPr>
        <w:tabs>
          <w:tab w:val="left" w:pos="2398"/>
        </w:tabs>
        <w:spacing w:before="102"/>
        <w:ind w:left="2398" w:hanging="359"/>
      </w:pPr>
      <w:r>
        <w:t>Road</w:t>
      </w:r>
      <w:r>
        <w:rPr>
          <w:spacing w:val="-6"/>
        </w:rPr>
        <w:t xml:space="preserve"> </w:t>
      </w:r>
      <w:r>
        <w:t>names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Secondary</w:t>
      </w:r>
      <w:r>
        <w:rPr>
          <w:spacing w:val="-3"/>
        </w:rPr>
        <w:t xml:space="preserve"> </w:t>
      </w:r>
      <w:r>
        <w:t>Road</w:t>
      </w:r>
      <w:r>
        <w:rPr>
          <w:spacing w:val="-6"/>
        </w:rPr>
        <w:t xml:space="preserve"> </w:t>
      </w:r>
      <w:r>
        <w:t>(SR)</w:t>
      </w:r>
      <w:r>
        <w:rPr>
          <w:spacing w:val="-4"/>
        </w:rPr>
        <w:t xml:space="preserve"> </w:t>
      </w:r>
      <w:r>
        <w:t>numbers</w:t>
      </w:r>
      <w:r>
        <w:rPr>
          <w:spacing w:val="-6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rPr>
          <w:spacing w:val="-2"/>
        </w:rPr>
        <w:t>provided.</w:t>
      </w:r>
    </w:p>
    <w:p w14:paraId="2C7712C7" w14:textId="3F78758A" w:rsidR="00C355E2" w:rsidRDefault="00651C19" w:rsidP="00FA68D0">
      <w:pPr>
        <w:pStyle w:val="ListParagraph"/>
        <w:numPr>
          <w:ilvl w:val="2"/>
          <w:numId w:val="15"/>
        </w:numPr>
        <w:tabs>
          <w:tab w:val="left" w:pos="2399"/>
        </w:tabs>
        <w:spacing w:before="113" w:line="223" w:lineRule="auto"/>
        <w:ind w:right="521"/>
      </w:pPr>
      <w:r>
        <w:t>Ingress/egress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 w:rsidRPr="00BD2670">
        <w:rPr>
          <w:color w:val="000000" w:themeColor="text1"/>
        </w:rPr>
        <w:t>easement</w:t>
      </w:r>
      <w:r w:rsidRPr="00BD2670">
        <w:rPr>
          <w:color w:val="000000" w:themeColor="text1"/>
          <w:spacing w:val="-5"/>
        </w:rPr>
        <w:t xml:space="preserve"> </w:t>
      </w:r>
      <w:r w:rsidR="00746081" w:rsidRPr="00BD2670">
        <w:rPr>
          <w:color w:val="000000" w:themeColor="text1"/>
          <w:spacing w:val="-5"/>
        </w:rPr>
        <w:t xml:space="preserve">and any </w:t>
      </w:r>
      <w:r w:rsidR="003F3D13" w:rsidRPr="00BD2670">
        <w:rPr>
          <w:color w:val="000000" w:themeColor="text1"/>
          <w:spacing w:val="-5"/>
        </w:rPr>
        <w:t>inholdings/</w:t>
      </w:r>
      <w:r w:rsidR="00746081" w:rsidRPr="00BD2670">
        <w:rPr>
          <w:color w:val="000000" w:themeColor="text1"/>
          <w:spacing w:val="-5"/>
        </w:rPr>
        <w:t xml:space="preserve">excluded areas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shown.</w:t>
      </w:r>
      <w:r>
        <w:rPr>
          <w:spacing w:val="40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shown</w:t>
      </w:r>
      <w:r>
        <w:rPr>
          <w:spacing w:val="-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 xml:space="preserve">a symbol - </w:t>
      </w:r>
      <w:proofErr w:type="gramStart"/>
      <w:r>
        <w:t>include</w:t>
      </w:r>
      <w:proofErr w:type="gramEnd"/>
      <w:r>
        <w:t xml:space="preserve"> symbol in the legend.</w:t>
      </w:r>
    </w:p>
    <w:p w14:paraId="2C7712C8" w14:textId="77777777" w:rsidR="00C355E2" w:rsidRPr="003F356A" w:rsidRDefault="00651C19" w:rsidP="001F1BE6">
      <w:pPr>
        <w:pStyle w:val="ListParagraph"/>
        <w:numPr>
          <w:ilvl w:val="2"/>
          <w:numId w:val="15"/>
        </w:numPr>
        <w:tabs>
          <w:tab w:val="left" w:pos="2398"/>
        </w:tabs>
        <w:spacing w:before="123"/>
        <w:ind w:left="2398" w:hanging="359"/>
      </w:pPr>
      <w:r>
        <w:t>Any</w:t>
      </w:r>
      <w:r>
        <w:rPr>
          <w:spacing w:val="-6"/>
        </w:rPr>
        <w:t xml:space="preserve"> </w:t>
      </w:r>
      <w:r>
        <w:t>excluded</w:t>
      </w:r>
      <w:r>
        <w:rPr>
          <w:spacing w:val="-5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easement</w:t>
      </w:r>
      <w:r>
        <w:rPr>
          <w:spacing w:val="-5"/>
        </w:rPr>
        <w:t xml:space="preserve"> </w:t>
      </w:r>
      <w:r>
        <w:t>boundary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rPr>
          <w:spacing w:val="-2"/>
        </w:rPr>
        <w:t>(acres).</w:t>
      </w:r>
    </w:p>
    <w:p w14:paraId="2C761AEF" w14:textId="43B1229A" w:rsidR="003F356A" w:rsidRDefault="003F356A" w:rsidP="001F1BE6">
      <w:pPr>
        <w:pStyle w:val="ListParagraph"/>
        <w:numPr>
          <w:ilvl w:val="2"/>
          <w:numId w:val="15"/>
        </w:numPr>
        <w:tabs>
          <w:tab w:val="left" w:pos="2398"/>
        </w:tabs>
        <w:spacing w:before="123"/>
        <w:ind w:left="2398" w:hanging="359"/>
      </w:pPr>
      <w:r>
        <w:rPr>
          <w:spacing w:val="-2"/>
        </w:rPr>
        <w:t>Lat/Long coordinates required</w:t>
      </w:r>
    </w:p>
    <w:p w14:paraId="2C7712C9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1015"/>
        </w:tabs>
        <w:spacing w:before="102"/>
        <w:ind w:left="1015" w:hanging="416"/>
      </w:pPr>
      <w:bookmarkStart w:id="40" w:name="10.__Map-Deed_and_tax_parcel"/>
      <w:bookmarkStart w:id="41" w:name="_Toc240880412"/>
      <w:bookmarkEnd w:id="40"/>
      <w:r>
        <w:rPr>
          <w:color w:val="365F91"/>
        </w:rPr>
        <w:t>Map-Deed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tax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parcel</w:t>
      </w:r>
      <w:bookmarkEnd w:id="41"/>
    </w:p>
    <w:p w14:paraId="2C7712CA" w14:textId="675B937B" w:rsidR="00C355E2" w:rsidRDefault="00651C19">
      <w:pPr>
        <w:spacing w:before="119"/>
        <w:ind w:left="1678" w:right="224"/>
        <w:rPr>
          <w:rFonts w:ascii="Times New Roman"/>
          <w:i/>
        </w:rPr>
      </w:pPr>
      <w:r>
        <w:rPr>
          <w:rFonts w:ascii="Times New Roman"/>
          <w:i/>
          <w:color w:val="FF0000"/>
        </w:rPr>
        <w:t>This</w:t>
      </w:r>
      <w:r>
        <w:rPr>
          <w:rFonts w:ascii="Times New Roman"/>
          <w:i/>
          <w:color w:val="FF0000"/>
          <w:spacing w:val="-3"/>
        </w:rPr>
        <w:t xml:space="preserve"> </w:t>
      </w:r>
      <w:r>
        <w:rPr>
          <w:rFonts w:ascii="Times New Roman"/>
          <w:i/>
          <w:color w:val="FF0000"/>
        </w:rPr>
        <w:t>is</w:t>
      </w:r>
      <w:r>
        <w:rPr>
          <w:rFonts w:ascii="Times New Roman"/>
          <w:i/>
          <w:color w:val="FF0000"/>
          <w:spacing w:val="-1"/>
        </w:rPr>
        <w:t xml:space="preserve"> </w:t>
      </w:r>
      <w:r>
        <w:rPr>
          <w:rFonts w:ascii="Times New Roman"/>
          <w:i/>
          <w:color w:val="FF0000"/>
        </w:rPr>
        <w:t>a</w:t>
      </w:r>
      <w:r>
        <w:rPr>
          <w:rFonts w:ascii="Times New Roman"/>
          <w:i/>
          <w:color w:val="FF0000"/>
          <w:spacing w:val="-2"/>
        </w:rPr>
        <w:t xml:space="preserve"> </w:t>
      </w:r>
      <w:r>
        <w:rPr>
          <w:rFonts w:ascii="Times New Roman"/>
          <w:i/>
          <w:color w:val="FF0000"/>
        </w:rPr>
        <w:t>map</w:t>
      </w:r>
      <w:r>
        <w:rPr>
          <w:rFonts w:ascii="Times New Roman"/>
          <w:i/>
          <w:color w:val="FF0000"/>
          <w:spacing w:val="-1"/>
        </w:rPr>
        <w:t xml:space="preserve"> </w:t>
      </w:r>
      <w:r>
        <w:rPr>
          <w:rFonts w:ascii="Times New Roman"/>
          <w:i/>
          <w:color w:val="FF0000"/>
        </w:rPr>
        <w:t>which</w:t>
      </w:r>
      <w:r>
        <w:rPr>
          <w:rFonts w:ascii="Times New Roman"/>
          <w:i/>
          <w:color w:val="FF0000"/>
          <w:spacing w:val="-1"/>
        </w:rPr>
        <w:t xml:space="preserve"> </w:t>
      </w:r>
      <w:r>
        <w:rPr>
          <w:rFonts w:ascii="Times New Roman"/>
          <w:i/>
          <w:color w:val="FF0000"/>
        </w:rPr>
        <w:t>will</w:t>
      </w:r>
      <w:r>
        <w:rPr>
          <w:rFonts w:ascii="Times New Roman"/>
          <w:i/>
          <w:color w:val="FF0000"/>
          <w:spacing w:val="-3"/>
        </w:rPr>
        <w:t xml:space="preserve"> </w:t>
      </w:r>
      <w:r>
        <w:rPr>
          <w:rFonts w:ascii="Times New Roman"/>
          <w:i/>
          <w:color w:val="FF0000"/>
        </w:rPr>
        <w:t>identi</w:t>
      </w:r>
      <w:r w:rsidR="00235840">
        <w:rPr>
          <w:rFonts w:ascii="Times New Roman"/>
          <w:i/>
          <w:color w:val="FF0000"/>
        </w:rPr>
        <w:t>f</w:t>
      </w:r>
      <w:r>
        <w:rPr>
          <w:rFonts w:ascii="Times New Roman"/>
          <w:i/>
          <w:color w:val="FF0000"/>
        </w:rPr>
        <w:t>y</w:t>
      </w:r>
      <w:r>
        <w:rPr>
          <w:rFonts w:ascii="Times New Roman"/>
          <w:i/>
          <w:color w:val="FF0000"/>
          <w:spacing w:val="-1"/>
        </w:rPr>
        <w:t xml:space="preserve"> </w:t>
      </w:r>
      <w:r>
        <w:rPr>
          <w:rFonts w:ascii="Times New Roman"/>
          <w:i/>
          <w:color w:val="FF0000"/>
        </w:rPr>
        <w:t>which</w:t>
      </w:r>
      <w:r>
        <w:rPr>
          <w:rFonts w:ascii="Times New Roman"/>
          <w:i/>
          <w:color w:val="FF0000"/>
          <w:spacing w:val="-4"/>
        </w:rPr>
        <w:t xml:space="preserve"> </w:t>
      </w:r>
      <w:r>
        <w:rPr>
          <w:rFonts w:ascii="Times New Roman"/>
          <w:i/>
          <w:color w:val="FF0000"/>
        </w:rPr>
        <w:t>deed</w:t>
      </w:r>
      <w:r>
        <w:rPr>
          <w:rFonts w:ascii="Times New Roman"/>
          <w:i/>
          <w:color w:val="FF0000"/>
          <w:spacing w:val="-4"/>
        </w:rPr>
        <w:t xml:space="preserve"> </w:t>
      </w:r>
      <w:r>
        <w:rPr>
          <w:rFonts w:ascii="Times New Roman"/>
          <w:i/>
          <w:color w:val="FF0000"/>
        </w:rPr>
        <w:t>is</w:t>
      </w:r>
      <w:r>
        <w:rPr>
          <w:rFonts w:ascii="Times New Roman"/>
          <w:i/>
          <w:color w:val="FF0000"/>
          <w:spacing w:val="-3"/>
        </w:rPr>
        <w:t xml:space="preserve"> </w:t>
      </w:r>
      <w:r>
        <w:rPr>
          <w:rFonts w:ascii="Times New Roman"/>
          <w:i/>
          <w:color w:val="FF0000"/>
        </w:rPr>
        <w:t>associated</w:t>
      </w:r>
      <w:r>
        <w:rPr>
          <w:rFonts w:ascii="Times New Roman"/>
          <w:i/>
          <w:color w:val="FF0000"/>
          <w:spacing w:val="-1"/>
        </w:rPr>
        <w:t xml:space="preserve"> </w:t>
      </w:r>
      <w:r>
        <w:rPr>
          <w:rFonts w:ascii="Times New Roman"/>
          <w:i/>
          <w:color w:val="FF0000"/>
        </w:rPr>
        <w:t>with</w:t>
      </w:r>
      <w:r>
        <w:rPr>
          <w:rFonts w:ascii="Times New Roman"/>
          <w:i/>
          <w:color w:val="FF0000"/>
          <w:spacing w:val="-4"/>
        </w:rPr>
        <w:t xml:space="preserve"> </w:t>
      </w:r>
      <w:r>
        <w:rPr>
          <w:rFonts w:ascii="Times New Roman"/>
          <w:i/>
          <w:color w:val="FF0000"/>
        </w:rPr>
        <w:t>a</w:t>
      </w:r>
      <w:r>
        <w:rPr>
          <w:rFonts w:ascii="Times New Roman"/>
          <w:i/>
          <w:color w:val="FF0000"/>
          <w:spacing w:val="-1"/>
        </w:rPr>
        <w:t xml:space="preserve"> </w:t>
      </w:r>
      <w:r>
        <w:rPr>
          <w:rFonts w:ascii="Times New Roman"/>
          <w:i/>
          <w:color w:val="FF0000"/>
        </w:rPr>
        <w:t>tax</w:t>
      </w:r>
      <w:r>
        <w:rPr>
          <w:rFonts w:ascii="Times New Roman"/>
          <w:i/>
          <w:color w:val="FF0000"/>
          <w:spacing w:val="-1"/>
        </w:rPr>
        <w:t xml:space="preserve"> </w:t>
      </w:r>
      <w:r>
        <w:rPr>
          <w:rFonts w:ascii="Times New Roman"/>
          <w:i/>
          <w:color w:val="FF0000"/>
        </w:rPr>
        <w:t>parcel which</w:t>
      </w:r>
      <w:r>
        <w:rPr>
          <w:rFonts w:ascii="Times New Roman"/>
          <w:i/>
          <w:color w:val="FF0000"/>
          <w:spacing w:val="-4"/>
        </w:rPr>
        <w:t xml:space="preserve"> </w:t>
      </w:r>
      <w:r>
        <w:rPr>
          <w:rFonts w:ascii="Times New Roman"/>
          <w:i/>
          <w:color w:val="FF0000"/>
        </w:rPr>
        <w:t>is</w:t>
      </w:r>
      <w:r>
        <w:rPr>
          <w:rFonts w:ascii="Times New Roman"/>
          <w:i/>
          <w:color w:val="FF0000"/>
          <w:spacing w:val="-1"/>
        </w:rPr>
        <w:t xml:space="preserve"> </w:t>
      </w:r>
      <w:r>
        <w:rPr>
          <w:rFonts w:ascii="Times New Roman"/>
          <w:i/>
          <w:color w:val="FF0000"/>
        </w:rPr>
        <w:t>part of the 3-part NRCS easement application review process.</w:t>
      </w:r>
    </w:p>
    <w:p w14:paraId="2C7712CB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1"/>
      </w:pPr>
      <w:r>
        <w:t>Map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show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easement</w:t>
      </w:r>
      <w:r>
        <w:rPr>
          <w:spacing w:val="-2"/>
        </w:rPr>
        <w:t xml:space="preserve"> </w:t>
      </w:r>
      <w:r>
        <w:t>boundary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rPr>
          <w:spacing w:val="-2"/>
        </w:rPr>
        <w:t>parcels.</w:t>
      </w:r>
    </w:p>
    <w:p w14:paraId="2C7712CC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19"/>
      </w:pPr>
      <w:r>
        <w:t>Tax</w:t>
      </w:r>
      <w:r>
        <w:rPr>
          <w:spacing w:val="-5"/>
        </w:rPr>
        <w:t xml:space="preserve"> </w:t>
      </w:r>
      <w:r>
        <w:t>parcel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associated</w:t>
      </w:r>
      <w:r>
        <w:rPr>
          <w:spacing w:val="-3"/>
        </w:rPr>
        <w:t xml:space="preserve"> </w:t>
      </w:r>
      <w:r>
        <w:t>deeds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identified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map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table.</w:t>
      </w:r>
    </w:p>
    <w:p w14:paraId="2C7712CD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0"/>
      </w:pPr>
      <w:r>
        <w:t>See</w:t>
      </w:r>
      <w:r>
        <w:rPr>
          <w:spacing w:val="-3"/>
        </w:rPr>
        <w:t xml:space="preserve"> </w:t>
      </w:r>
      <w:r>
        <w:t>example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page</w:t>
      </w:r>
      <w:r>
        <w:rPr>
          <w:spacing w:val="-4"/>
        </w:rPr>
        <w:t xml:space="preserve"> </w:t>
      </w:r>
      <w:r>
        <w:rPr>
          <w:spacing w:val="-5"/>
        </w:rPr>
        <w:t>9.</w:t>
      </w:r>
    </w:p>
    <w:p w14:paraId="2C7712CE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15"/>
        <w:ind w:left="957" w:hanging="358"/>
      </w:pPr>
      <w:bookmarkStart w:id="42" w:name="11._Map_–_Impervious_Surface"/>
      <w:bookmarkStart w:id="43" w:name="_Toc240880413"/>
      <w:bookmarkEnd w:id="42"/>
      <w:r>
        <w:rPr>
          <w:color w:val="365F91"/>
        </w:rPr>
        <w:t>Map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–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Impervious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Surface</w:t>
      </w:r>
      <w:bookmarkEnd w:id="43"/>
    </w:p>
    <w:p w14:paraId="2C7712CF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4" w:line="237" w:lineRule="auto"/>
        <w:ind w:right="408"/>
      </w:pPr>
      <w:r>
        <w:t>Map</w:t>
      </w:r>
      <w:r>
        <w:rPr>
          <w:spacing w:val="-3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include:</w:t>
      </w:r>
      <w:r>
        <w:rPr>
          <w:spacing w:val="-1"/>
        </w:rPr>
        <w:t xml:space="preserve"> </w:t>
      </w:r>
      <w:r>
        <w:t>1)</w:t>
      </w:r>
      <w:r>
        <w:rPr>
          <w:spacing w:val="-1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impervious</w:t>
      </w:r>
      <w:r>
        <w:rPr>
          <w:spacing w:val="-5"/>
        </w:rPr>
        <w:t xml:space="preserve"> </w:t>
      </w:r>
      <w:r>
        <w:t>surfaces,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2)</w:t>
      </w:r>
      <w:r>
        <w:rPr>
          <w:spacing w:val="-1"/>
        </w:rPr>
        <w:t xml:space="preserve"> </w:t>
      </w:r>
      <w:r>
        <w:t>proportion</w:t>
      </w:r>
      <w:r>
        <w:rPr>
          <w:spacing w:val="-3"/>
        </w:rPr>
        <w:t xml:space="preserve"> </w:t>
      </w:r>
      <w:r>
        <w:t>(%)</w:t>
      </w:r>
      <w:r>
        <w:rPr>
          <w:spacing w:val="-4"/>
        </w:rPr>
        <w:t xml:space="preserve"> </w:t>
      </w:r>
      <w:r>
        <w:t>of the impervious surfaces to the area of the easement</w:t>
      </w:r>
    </w:p>
    <w:p w14:paraId="2C7712D0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19"/>
        <w:ind w:left="957" w:hanging="358"/>
      </w:pPr>
      <w:bookmarkStart w:id="44" w:name="12._Map_–_Soils"/>
      <w:bookmarkStart w:id="45" w:name="_Toc240880414"/>
      <w:bookmarkEnd w:id="44"/>
      <w:r>
        <w:rPr>
          <w:color w:val="365F91"/>
        </w:rPr>
        <w:t>Map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–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2"/>
        </w:rPr>
        <w:t>Soils</w:t>
      </w:r>
      <w:bookmarkEnd w:id="45"/>
    </w:p>
    <w:p w14:paraId="2C7712D1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4" w:line="237" w:lineRule="auto"/>
        <w:ind w:right="420"/>
      </w:pPr>
      <w:r>
        <w:t>The</w:t>
      </w:r>
      <w:r>
        <w:rPr>
          <w:spacing w:val="-3"/>
        </w:rPr>
        <w:t xml:space="preserve"> </w:t>
      </w:r>
      <w:r>
        <w:t>soils</w:t>
      </w:r>
      <w:r>
        <w:rPr>
          <w:spacing w:val="-2"/>
        </w:rPr>
        <w:t xml:space="preserve"> </w:t>
      </w:r>
      <w:r>
        <w:t>map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associated</w:t>
      </w:r>
      <w:r>
        <w:rPr>
          <w:spacing w:val="-3"/>
        </w:rPr>
        <w:t xml:space="preserve"> </w:t>
      </w:r>
      <w:r>
        <w:t>text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Farmland</w:t>
      </w:r>
      <w:r>
        <w:rPr>
          <w:spacing w:val="-3"/>
        </w:rPr>
        <w:t xml:space="preserve"> </w:t>
      </w:r>
      <w:r>
        <w:t>Classification</w:t>
      </w:r>
      <w:r>
        <w:rPr>
          <w:spacing w:val="-3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Web</w:t>
      </w:r>
      <w:r>
        <w:rPr>
          <w:spacing w:val="-3"/>
        </w:rPr>
        <w:t xml:space="preserve"> </w:t>
      </w:r>
      <w:r>
        <w:t>Soil Survey (WSS) is preferred.</w:t>
      </w:r>
      <w:r>
        <w:rPr>
          <w:spacing w:val="40"/>
        </w:rPr>
        <w:t xml:space="preserve"> </w:t>
      </w:r>
      <w:r>
        <w:t>You can use the shape file of the easement in WSS.</w:t>
      </w:r>
    </w:p>
    <w:p w14:paraId="2C7712D2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0"/>
        <w:ind w:left="957" w:hanging="358"/>
      </w:pPr>
      <w:bookmarkStart w:id="46" w:name="13._Map_–_Land_use"/>
      <w:bookmarkStart w:id="47" w:name="_Toc240880415"/>
      <w:bookmarkEnd w:id="46"/>
      <w:r>
        <w:rPr>
          <w:color w:val="365F91"/>
        </w:rPr>
        <w:t>Map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–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Land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5"/>
        </w:rPr>
        <w:t>use</w:t>
      </w:r>
      <w:bookmarkEnd w:id="47"/>
    </w:p>
    <w:p w14:paraId="3AC18A63" w14:textId="65580D9E" w:rsidR="00C53F92" w:rsidRDefault="00651C19" w:rsidP="003F356A">
      <w:pPr>
        <w:pStyle w:val="ListParagraph"/>
        <w:numPr>
          <w:ilvl w:val="1"/>
          <w:numId w:val="15"/>
        </w:numPr>
        <w:tabs>
          <w:tab w:val="left" w:pos="1679"/>
        </w:tabs>
        <w:spacing w:before="124" w:line="237" w:lineRule="auto"/>
        <w:ind w:right="1275"/>
      </w:pPr>
      <w:r>
        <w:t>Map</w:t>
      </w:r>
      <w:r>
        <w:rPr>
          <w:spacing w:val="-6"/>
        </w:rPr>
        <w:t xml:space="preserve"> </w:t>
      </w:r>
      <w:r>
        <w:t>depicting</w:t>
      </w:r>
      <w:r>
        <w:rPr>
          <w:spacing w:val="-6"/>
        </w:rPr>
        <w:t xml:space="preserve"> </w:t>
      </w:r>
      <w:r>
        <w:t>cropland,</w:t>
      </w:r>
      <w:r>
        <w:rPr>
          <w:spacing w:val="-7"/>
        </w:rPr>
        <w:t xml:space="preserve"> </w:t>
      </w:r>
      <w:r>
        <w:t>rangeland,</w:t>
      </w:r>
      <w:r>
        <w:rPr>
          <w:spacing w:val="-4"/>
        </w:rPr>
        <w:t xml:space="preserve"> </w:t>
      </w:r>
      <w:r>
        <w:t>grassland,</w:t>
      </w:r>
      <w:r>
        <w:rPr>
          <w:spacing w:val="-6"/>
        </w:rPr>
        <w:t xml:space="preserve"> </w:t>
      </w:r>
      <w:r>
        <w:t>pastureland,</w:t>
      </w:r>
      <w:r>
        <w:rPr>
          <w:spacing w:val="-7"/>
        </w:rPr>
        <w:t xml:space="preserve"> </w:t>
      </w:r>
      <w:r>
        <w:t>forestland</w:t>
      </w:r>
      <w:r>
        <w:rPr>
          <w:spacing w:val="-4"/>
        </w:rPr>
        <w:t xml:space="preserve"> </w:t>
      </w:r>
      <w:r>
        <w:t>and proportions (percentages).</w:t>
      </w:r>
    </w:p>
    <w:p w14:paraId="2C7712D4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19"/>
        <w:ind w:left="957" w:hanging="358"/>
      </w:pPr>
      <w:bookmarkStart w:id="48" w:name="14._Map_-GIS_Shape_file_of_easement_boun"/>
      <w:bookmarkStart w:id="49" w:name="_Toc240880416"/>
      <w:bookmarkEnd w:id="48"/>
      <w:r>
        <w:rPr>
          <w:color w:val="365F91"/>
        </w:rPr>
        <w:t>Map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-GIS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Shape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file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easement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2"/>
        </w:rPr>
        <w:t>boundary</w:t>
      </w:r>
      <w:bookmarkEnd w:id="49"/>
    </w:p>
    <w:p w14:paraId="2F867F6F" w14:textId="20E39108" w:rsidR="00493116" w:rsidRPr="00C83189" w:rsidRDefault="00651C19" w:rsidP="00C83189">
      <w:pPr>
        <w:pStyle w:val="BodyText"/>
        <w:spacing w:before="120"/>
        <w:ind w:right="435"/>
      </w:pPr>
      <w:r>
        <w:t xml:space="preserve">Upload </w:t>
      </w:r>
      <w:r w:rsidR="00F6033D">
        <w:t xml:space="preserve">zipped </w:t>
      </w:r>
      <w:r>
        <w:t>shapefile</w:t>
      </w:r>
      <w:r w:rsidR="00F6033D">
        <w:t xml:space="preserve"> containing all subfiles</w:t>
      </w:r>
      <w:r>
        <w:t xml:space="preserve"> to Box or email to:</w:t>
      </w:r>
      <w:r w:rsidR="00835B27">
        <w:t xml:space="preserve"> </w:t>
      </w:r>
      <w:hyperlink r:id="rId13" w:history="1">
        <w:r w:rsidR="00F6033D" w:rsidRPr="00857AFC">
          <w:rPr>
            <w:rStyle w:val="Hyperlink"/>
            <w:spacing w:val="-2"/>
          </w:rPr>
          <w:t>RA.NRCS.NCRAL.EasementMonitoring@usda.gov</w:t>
        </w:r>
      </w:hyperlink>
    </w:p>
    <w:p w14:paraId="5D2AB1CF" w14:textId="4AB9DC43" w:rsidR="00C83189" w:rsidRPr="00FF7D23" w:rsidRDefault="00E83D80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1"/>
        <w:ind w:left="957" w:hanging="358"/>
        <w:rPr>
          <w:color w:val="31849B" w:themeColor="accent5" w:themeShade="BF"/>
        </w:rPr>
      </w:pPr>
      <w:bookmarkStart w:id="50" w:name="15._Narrative_Statements"/>
      <w:bookmarkStart w:id="51" w:name="_Toc240880417"/>
      <w:bookmarkEnd w:id="50"/>
      <w:r w:rsidRPr="00FF7D23">
        <w:rPr>
          <w:color w:val="31849B" w:themeColor="accent5" w:themeShade="BF"/>
        </w:rPr>
        <w:t>Map- GIS Shape file of Access Points and Access Routes</w:t>
      </w:r>
      <w:bookmarkEnd w:id="51"/>
    </w:p>
    <w:p w14:paraId="328A5553" w14:textId="7316FD3C" w:rsidR="00E83D80" w:rsidRPr="00C83189" w:rsidRDefault="00E83D80" w:rsidP="000F4A30">
      <w:pPr>
        <w:pStyle w:val="BodyText"/>
        <w:spacing w:before="120"/>
        <w:ind w:right="435"/>
      </w:pPr>
      <w:r>
        <w:t xml:space="preserve">Upload zipped shapefile containing all subfiles to Box or email to: </w:t>
      </w:r>
      <w:hyperlink r:id="rId14" w:history="1">
        <w:r w:rsidRPr="00857AFC">
          <w:rPr>
            <w:rStyle w:val="Hyperlink"/>
            <w:spacing w:val="-2"/>
          </w:rPr>
          <w:t>RA.NRCS.NCRAL.EasementMonitoring@usda.gov</w:t>
        </w:r>
      </w:hyperlink>
      <w:sdt>
        <w:sdtPr>
          <w:id w:val="409666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4F7D">
            <w:rPr>
              <w:rFonts w:ascii="MS Gothic" w:eastAsia="MS Gothic" w:hAnsi="MS Gothic" w:hint="eastAsia"/>
            </w:rPr>
            <w:t>☐</w:t>
          </w:r>
        </w:sdtContent>
      </w:sdt>
    </w:p>
    <w:p w14:paraId="2C7712D6" w14:textId="65F4032D" w:rsidR="00C355E2" w:rsidRPr="0007269C" w:rsidRDefault="00521B78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1"/>
        <w:ind w:left="957" w:hanging="358"/>
      </w:pPr>
      <w:bookmarkStart w:id="52" w:name="_Toc240880418"/>
      <w:r>
        <w:rPr>
          <w:color w:val="365F91"/>
        </w:rPr>
        <w:t xml:space="preserve">Map- </w:t>
      </w:r>
      <w:r w:rsidR="0007269C">
        <w:rPr>
          <w:color w:val="365F91"/>
        </w:rPr>
        <w:t>Farm Infrastructure</w:t>
      </w:r>
      <w:bookmarkEnd w:id="52"/>
    </w:p>
    <w:p w14:paraId="0CE92116" w14:textId="0C137ADC" w:rsidR="0007269C" w:rsidRPr="00521B78" w:rsidRDefault="009B52BB" w:rsidP="001F1BE6">
      <w:pPr>
        <w:pStyle w:val="Heading2"/>
        <w:numPr>
          <w:ilvl w:val="1"/>
          <w:numId w:val="15"/>
        </w:numPr>
        <w:tabs>
          <w:tab w:val="left" w:pos="957"/>
        </w:tabs>
        <w:spacing w:before="121"/>
      </w:pPr>
      <w:bookmarkStart w:id="53" w:name="_Toc170458003"/>
      <w:bookmarkStart w:id="54" w:name="_Toc170458327"/>
      <w:bookmarkStart w:id="55" w:name="_Toc202873279"/>
      <w:bookmarkStart w:id="56" w:name="_Toc240880419"/>
      <w:r>
        <w:rPr>
          <w:rFonts w:ascii="Arial" w:hAnsi="Arial" w:cs="Arial"/>
          <w:color w:val="000000" w:themeColor="text1"/>
          <w:sz w:val="22"/>
          <w:szCs w:val="22"/>
        </w:rPr>
        <w:t xml:space="preserve">Include locations of major </w:t>
      </w:r>
      <w:r w:rsidR="007010AF">
        <w:rPr>
          <w:rFonts w:ascii="Arial" w:hAnsi="Arial" w:cs="Arial"/>
          <w:color w:val="000000" w:themeColor="text1"/>
          <w:sz w:val="22"/>
          <w:szCs w:val="22"/>
        </w:rPr>
        <w:t>infrastructure utilizing appropriate map symbols</w:t>
      </w:r>
      <w:r w:rsidR="00D5642E">
        <w:rPr>
          <w:rFonts w:ascii="Arial" w:hAnsi="Arial" w:cs="Arial"/>
          <w:color w:val="000000" w:themeColor="text1"/>
          <w:sz w:val="22"/>
          <w:szCs w:val="22"/>
        </w:rPr>
        <w:t xml:space="preserve">.  Examples </w:t>
      </w:r>
      <w:proofErr w:type="gramStart"/>
      <w:r w:rsidR="00D5642E">
        <w:rPr>
          <w:rFonts w:ascii="Arial" w:hAnsi="Arial" w:cs="Arial"/>
          <w:color w:val="000000" w:themeColor="text1"/>
          <w:sz w:val="22"/>
          <w:szCs w:val="22"/>
        </w:rPr>
        <w:t>include:</w:t>
      </w:r>
      <w:proofErr w:type="gramEnd"/>
      <w:r w:rsidR="00D5642E">
        <w:rPr>
          <w:rFonts w:ascii="Arial" w:hAnsi="Arial" w:cs="Arial"/>
          <w:color w:val="000000" w:themeColor="text1"/>
          <w:sz w:val="22"/>
          <w:szCs w:val="22"/>
        </w:rPr>
        <w:t xml:space="preserve">  powerlines</w:t>
      </w:r>
      <w:r w:rsidR="009357F3">
        <w:rPr>
          <w:rFonts w:ascii="Arial" w:hAnsi="Arial" w:cs="Arial"/>
          <w:color w:val="000000" w:themeColor="text1"/>
          <w:sz w:val="22"/>
          <w:szCs w:val="22"/>
        </w:rPr>
        <w:t>, wells, septic tanks</w:t>
      </w:r>
      <w:r w:rsidR="007622B4">
        <w:rPr>
          <w:rFonts w:ascii="Arial" w:hAnsi="Arial" w:cs="Arial"/>
          <w:color w:val="000000" w:themeColor="text1"/>
          <w:sz w:val="22"/>
          <w:szCs w:val="22"/>
        </w:rPr>
        <w:t>, above/below ground storage tanks</w:t>
      </w:r>
      <w:r w:rsidR="00E83A87">
        <w:rPr>
          <w:rFonts w:ascii="Arial" w:hAnsi="Arial" w:cs="Arial"/>
          <w:color w:val="000000" w:themeColor="text1"/>
          <w:sz w:val="22"/>
          <w:szCs w:val="22"/>
        </w:rPr>
        <w:t>, chemical storage areas</w:t>
      </w:r>
      <w:r w:rsidR="00213BE4">
        <w:rPr>
          <w:rFonts w:ascii="Arial" w:hAnsi="Arial" w:cs="Arial"/>
          <w:color w:val="000000" w:themeColor="text1"/>
          <w:sz w:val="22"/>
          <w:szCs w:val="22"/>
        </w:rPr>
        <w:t>, machinery repair areas</w:t>
      </w:r>
      <w:r w:rsidR="00555153">
        <w:rPr>
          <w:rFonts w:ascii="Arial" w:hAnsi="Arial" w:cs="Arial"/>
          <w:color w:val="000000" w:themeColor="text1"/>
          <w:sz w:val="22"/>
          <w:szCs w:val="22"/>
        </w:rPr>
        <w:t>, etc.</w:t>
      </w:r>
      <w:bookmarkEnd w:id="53"/>
      <w:bookmarkEnd w:id="54"/>
      <w:bookmarkEnd w:id="55"/>
      <w:bookmarkEnd w:id="56"/>
      <w:r w:rsidR="00555153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</w:p>
    <w:p w14:paraId="788945FA" w14:textId="2CF6EF70" w:rsidR="00521B78" w:rsidRDefault="00521B78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1"/>
        <w:ind w:left="957" w:hanging="358"/>
      </w:pPr>
      <w:bookmarkStart w:id="57" w:name="_Toc240880420"/>
      <w:r>
        <w:rPr>
          <w:color w:val="365F91"/>
          <w:spacing w:val="-2"/>
        </w:rPr>
        <w:t>Narrative Statements</w:t>
      </w:r>
      <w:bookmarkEnd w:id="57"/>
    </w:p>
    <w:p w14:paraId="2C7712D7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4" w:line="237" w:lineRule="auto"/>
        <w:ind w:right="457"/>
      </w:pPr>
      <w:r>
        <w:t>A</w:t>
      </w:r>
      <w:r>
        <w:rPr>
          <w:spacing w:val="-4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describes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parcel’s</w:t>
      </w:r>
      <w:r>
        <w:rPr>
          <w:spacing w:val="-3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agricultural</w:t>
      </w:r>
      <w:r>
        <w:rPr>
          <w:spacing w:val="-6"/>
        </w:rPr>
        <w:t xml:space="preserve"> </w:t>
      </w:r>
      <w:r>
        <w:t>markets,</w:t>
      </w:r>
      <w:r>
        <w:rPr>
          <w:spacing w:val="-2"/>
        </w:rPr>
        <w:t xml:space="preserve"> </w:t>
      </w:r>
      <w:r>
        <w:t>access to existing agricultural infrastructure and other support systems, and the treat of conversion or fragmentation or development.</w:t>
      </w:r>
    </w:p>
    <w:p w14:paraId="2C7712D8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5" w:line="237" w:lineRule="auto"/>
        <w:ind w:right="349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“Land</w:t>
      </w:r>
      <w:r>
        <w:rPr>
          <w:spacing w:val="-4"/>
        </w:rPr>
        <w:t xml:space="preserve"> </w:t>
      </w:r>
      <w:r>
        <w:t>Eligibility</w:t>
      </w:r>
      <w:r>
        <w:rPr>
          <w:spacing w:val="-1"/>
        </w:rPr>
        <w:t xml:space="preserve"> </w:t>
      </w:r>
      <w:r>
        <w:t>Category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Parcel”</w:t>
      </w:r>
      <w:r>
        <w:rPr>
          <w:spacing w:val="-3"/>
        </w:rPr>
        <w:t xml:space="preserve"> </w:t>
      </w:r>
      <w:r>
        <w:t>(Section</w:t>
      </w:r>
      <w:r>
        <w:rPr>
          <w:spacing w:val="-2"/>
        </w:rPr>
        <w:t xml:space="preserve"> </w:t>
      </w:r>
      <w:r>
        <w:t>C-5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CPA-41A)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checked for either 1) Contains historical or archaeological resources, 2) Furthers a State or</w:t>
      </w:r>
    </w:p>
    <w:p w14:paraId="2C7712DA" w14:textId="77777777" w:rsidR="00C355E2" w:rsidRDefault="00651C19">
      <w:pPr>
        <w:pStyle w:val="BodyText"/>
        <w:spacing w:before="81"/>
        <w:ind w:right="283"/>
      </w:pPr>
      <w:r>
        <w:t>local</w:t>
      </w:r>
      <w:r>
        <w:rPr>
          <w:spacing w:val="-3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purposes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ACEP,</w:t>
      </w:r>
      <w:r>
        <w:rPr>
          <w:spacing w:val="-4"/>
        </w:rPr>
        <w:t xml:space="preserve"> </w:t>
      </w:r>
      <w:r>
        <w:t>then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narrative</w:t>
      </w:r>
      <w:r>
        <w:rPr>
          <w:spacing w:val="-5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provided supporting how the easement meets either of these choices.</w:t>
      </w:r>
      <w:r>
        <w:rPr>
          <w:spacing w:val="40"/>
        </w:rPr>
        <w:t xml:space="preserve"> </w:t>
      </w:r>
      <w:r>
        <w:t>The State or local policy must be cited if this option was selected.</w:t>
      </w:r>
    </w:p>
    <w:p w14:paraId="2C7712DC" w14:textId="77777777" w:rsidR="00C355E2" w:rsidRDefault="00C355E2">
      <w:pPr>
        <w:pStyle w:val="BodyText"/>
        <w:spacing w:before="55"/>
        <w:ind w:left="0"/>
        <w:rPr>
          <w:sz w:val="28"/>
        </w:rPr>
      </w:pPr>
    </w:p>
    <w:p w14:paraId="2C7712DD" w14:textId="77777777" w:rsidR="00C355E2" w:rsidRDefault="00651C19" w:rsidP="006B4DCF">
      <w:pPr>
        <w:pStyle w:val="Heading1"/>
        <w:numPr>
          <w:ilvl w:val="0"/>
          <w:numId w:val="7"/>
        </w:numPr>
        <w:tabs>
          <w:tab w:val="left" w:pos="598"/>
          <w:tab w:val="left" w:pos="9987"/>
        </w:tabs>
      </w:pPr>
      <w:bookmarkStart w:id="58" w:name="G._Checklist_–_Entity_WITH_a_Program_Agr"/>
      <w:bookmarkStart w:id="59" w:name="_Toc240880421"/>
      <w:bookmarkEnd w:id="58"/>
      <w:r>
        <w:rPr>
          <w:color w:val="000000"/>
          <w:shd w:val="clear" w:color="auto" w:fill="C2D59B"/>
        </w:rPr>
        <w:t>Checklist</w:t>
      </w:r>
      <w:r>
        <w:rPr>
          <w:color w:val="000000"/>
          <w:spacing w:val="-4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–</w:t>
      </w:r>
      <w:r>
        <w:rPr>
          <w:color w:val="000000"/>
          <w:spacing w:val="-5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Entity</w:t>
      </w:r>
      <w:r>
        <w:rPr>
          <w:color w:val="000000"/>
          <w:spacing w:val="-7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WITH</w:t>
      </w:r>
      <w:r>
        <w:rPr>
          <w:color w:val="000000"/>
          <w:spacing w:val="-3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a</w:t>
      </w:r>
      <w:r>
        <w:rPr>
          <w:color w:val="000000"/>
          <w:spacing w:val="-2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Program</w:t>
      </w:r>
      <w:r>
        <w:rPr>
          <w:color w:val="000000"/>
          <w:spacing w:val="-6"/>
          <w:shd w:val="clear" w:color="auto" w:fill="C2D59B"/>
        </w:rPr>
        <w:t xml:space="preserve"> </w:t>
      </w:r>
      <w:r>
        <w:rPr>
          <w:color w:val="000000"/>
          <w:spacing w:val="-2"/>
          <w:shd w:val="clear" w:color="auto" w:fill="C2D59B"/>
        </w:rPr>
        <w:t>Agreement</w:t>
      </w:r>
      <w:bookmarkEnd w:id="59"/>
      <w:r>
        <w:rPr>
          <w:color w:val="000000"/>
          <w:shd w:val="clear" w:color="auto" w:fill="C2D59B"/>
        </w:rPr>
        <w:tab/>
      </w:r>
    </w:p>
    <w:p w14:paraId="2C7712DE" w14:textId="77777777" w:rsidR="00C355E2" w:rsidRDefault="00651C19">
      <w:pPr>
        <w:pStyle w:val="Heading3"/>
        <w:spacing w:before="143" w:line="276" w:lineRule="auto"/>
      </w:pPr>
      <w:r>
        <w:rPr>
          <w:color w:val="FF0000"/>
          <w:w w:val="85"/>
        </w:rPr>
        <w:t>VERY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>IMPORTANT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-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>Eligible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entities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>must</w:t>
      </w:r>
      <w:r>
        <w:rPr>
          <w:color w:val="FF0000"/>
          <w:spacing w:val="-5"/>
          <w:w w:val="85"/>
        </w:rPr>
        <w:t xml:space="preserve"> </w:t>
      </w:r>
      <w:r>
        <w:rPr>
          <w:color w:val="FF0000"/>
          <w:w w:val="85"/>
        </w:rPr>
        <w:t>work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with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>landowners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to</w:t>
      </w:r>
      <w:r>
        <w:rPr>
          <w:color w:val="FF0000"/>
          <w:spacing w:val="-6"/>
          <w:w w:val="85"/>
        </w:rPr>
        <w:t xml:space="preserve"> </w:t>
      </w:r>
      <w:r>
        <w:rPr>
          <w:color w:val="FF0000"/>
          <w:w w:val="85"/>
        </w:rPr>
        <w:t>assure</w:t>
      </w:r>
      <w:r>
        <w:rPr>
          <w:color w:val="FF0000"/>
          <w:spacing w:val="-4"/>
          <w:w w:val="85"/>
        </w:rPr>
        <w:t xml:space="preserve"> </w:t>
      </w:r>
      <w:r>
        <w:rPr>
          <w:color w:val="FF0000"/>
          <w:w w:val="85"/>
        </w:rPr>
        <w:t>landowners</w:t>
      </w:r>
      <w:r>
        <w:rPr>
          <w:color w:val="FF0000"/>
          <w:spacing w:val="-3"/>
          <w:w w:val="85"/>
        </w:rPr>
        <w:t xml:space="preserve"> </w:t>
      </w:r>
      <w:r>
        <w:rPr>
          <w:color w:val="FF0000"/>
          <w:w w:val="85"/>
        </w:rPr>
        <w:t xml:space="preserve">meet </w:t>
      </w:r>
      <w:r>
        <w:rPr>
          <w:color w:val="FF0000"/>
          <w:spacing w:val="-2"/>
          <w:w w:val="95"/>
        </w:rPr>
        <w:t>qualifying</w:t>
      </w:r>
      <w:r>
        <w:rPr>
          <w:color w:val="FF0000"/>
          <w:spacing w:val="-12"/>
          <w:w w:val="95"/>
        </w:rPr>
        <w:t xml:space="preserve"> </w:t>
      </w:r>
      <w:r>
        <w:rPr>
          <w:color w:val="FF0000"/>
          <w:spacing w:val="-2"/>
          <w:w w:val="95"/>
        </w:rPr>
        <w:t>criteria</w:t>
      </w:r>
    </w:p>
    <w:p w14:paraId="2C7712DF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18"/>
        <w:ind w:left="957" w:hanging="358"/>
      </w:pPr>
      <w:bookmarkStart w:id="60" w:name="16._Update_any_changes_to_signature_auth"/>
      <w:bookmarkStart w:id="61" w:name="_Toc240880422"/>
      <w:bookmarkEnd w:id="60"/>
      <w:r>
        <w:rPr>
          <w:color w:val="365F91"/>
        </w:rPr>
        <w:t>Update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any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changes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signature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2"/>
        </w:rPr>
        <w:t>authority</w:t>
      </w:r>
      <w:bookmarkEnd w:id="61"/>
    </w:p>
    <w:p w14:paraId="2C7712E2" w14:textId="26272A12" w:rsidR="00C355E2" w:rsidRPr="00887B58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0"/>
        <w:ind w:left="957" w:hanging="358"/>
      </w:pPr>
      <w:bookmarkStart w:id="62" w:name="17._Update_any_changes_to_SAMS"/>
      <w:bookmarkStart w:id="63" w:name="_Toc240880423"/>
      <w:bookmarkEnd w:id="62"/>
      <w:r>
        <w:rPr>
          <w:color w:val="365F91"/>
        </w:rPr>
        <w:t>Update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any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changes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4"/>
        </w:rPr>
        <w:t>SAMS</w:t>
      </w:r>
      <w:bookmarkEnd w:id="63"/>
    </w:p>
    <w:p w14:paraId="7487DCC1" w14:textId="77777777" w:rsidR="00887B58" w:rsidRPr="00715C83" w:rsidRDefault="00887B58" w:rsidP="00887B58">
      <w:pPr>
        <w:pStyle w:val="Heading2"/>
        <w:tabs>
          <w:tab w:val="left" w:pos="957"/>
        </w:tabs>
        <w:spacing w:before="120"/>
        <w:ind w:firstLine="0"/>
      </w:pPr>
    </w:p>
    <w:p w14:paraId="2C7712E3" w14:textId="77777777" w:rsidR="00C355E2" w:rsidRDefault="00651C19" w:rsidP="006B4DCF">
      <w:pPr>
        <w:pStyle w:val="Heading1"/>
        <w:numPr>
          <w:ilvl w:val="0"/>
          <w:numId w:val="7"/>
        </w:numPr>
        <w:tabs>
          <w:tab w:val="left" w:pos="598"/>
          <w:tab w:val="left" w:pos="9987"/>
        </w:tabs>
      </w:pPr>
      <w:bookmarkStart w:id="64" w:name="H._Checklist_–_Entity_WITHOUT_a_Program_"/>
      <w:bookmarkStart w:id="65" w:name="_Toc240880424"/>
      <w:bookmarkEnd w:id="64"/>
      <w:r>
        <w:rPr>
          <w:color w:val="000000"/>
          <w:shd w:val="clear" w:color="auto" w:fill="C2D59B"/>
        </w:rPr>
        <w:t>Checklist</w:t>
      </w:r>
      <w:r>
        <w:rPr>
          <w:color w:val="000000"/>
          <w:spacing w:val="-7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–</w:t>
      </w:r>
      <w:r>
        <w:rPr>
          <w:color w:val="000000"/>
          <w:spacing w:val="-6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Entity</w:t>
      </w:r>
      <w:r>
        <w:rPr>
          <w:color w:val="000000"/>
          <w:spacing w:val="-8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WITHOUT</w:t>
      </w:r>
      <w:r>
        <w:rPr>
          <w:color w:val="000000"/>
          <w:spacing w:val="-2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a</w:t>
      </w:r>
      <w:r>
        <w:rPr>
          <w:color w:val="000000"/>
          <w:spacing w:val="-6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Program</w:t>
      </w:r>
      <w:r>
        <w:rPr>
          <w:color w:val="000000"/>
          <w:spacing w:val="-3"/>
          <w:shd w:val="clear" w:color="auto" w:fill="C2D59B"/>
        </w:rPr>
        <w:t xml:space="preserve"> </w:t>
      </w:r>
      <w:r>
        <w:rPr>
          <w:color w:val="000000"/>
          <w:spacing w:val="-2"/>
          <w:shd w:val="clear" w:color="auto" w:fill="C2D59B"/>
        </w:rPr>
        <w:t>Agreement</w:t>
      </w:r>
      <w:bookmarkEnd w:id="65"/>
      <w:r>
        <w:rPr>
          <w:color w:val="000000"/>
          <w:shd w:val="clear" w:color="auto" w:fill="C2D59B"/>
        </w:rPr>
        <w:tab/>
      </w:r>
    </w:p>
    <w:p w14:paraId="2C7712E4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6"/>
          <w:tab w:val="left" w:pos="959"/>
        </w:tabs>
        <w:spacing w:before="121"/>
        <w:ind w:right="932"/>
      </w:pPr>
      <w:bookmarkStart w:id="66" w:name="18._NRCS_CPA‐41:_“Entity_Application_for"/>
      <w:bookmarkStart w:id="67" w:name="_Toc240880425"/>
      <w:bookmarkEnd w:id="66"/>
      <w:r>
        <w:rPr>
          <w:color w:val="365F91"/>
        </w:rPr>
        <w:t>NRCS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CPA</w:t>
      </w:r>
      <w:r>
        <w:rPr>
          <w:rFonts w:ascii="Cambria Math" w:hAnsi="Cambria Math"/>
          <w:color w:val="365F91"/>
        </w:rPr>
        <w:t>‐</w:t>
      </w:r>
      <w:r>
        <w:rPr>
          <w:color w:val="365F91"/>
        </w:rPr>
        <w:t>41: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“Entity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Application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an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Agricultural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Land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Easement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 xml:space="preserve">(ALE) </w:t>
      </w:r>
      <w:r>
        <w:rPr>
          <w:color w:val="365F91"/>
          <w:spacing w:val="-2"/>
        </w:rPr>
        <w:t>Agreement”</w:t>
      </w:r>
      <w:bookmarkEnd w:id="67"/>
    </w:p>
    <w:p w14:paraId="2C7712E5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0"/>
        <w:ind w:left="957" w:hanging="358"/>
      </w:pPr>
      <w:bookmarkStart w:id="68" w:name="19._Entity’s_authority_to_purchase_and_h"/>
      <w:bookmarkStart w:id="69" w:name="_Toc240880426"/>
      <w:bookmarkEnd w:id="68"/>
      <w:r>
        <w:rPr>
          <w:color w:val="365F91"/>
        </w:rPr>
        <w:t>Entity’s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authority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purchase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hold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agricultural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conservation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easements</w:t>
      </w:r>
      <w:bookmarkEnd w:id="69"/>
    </w:p>
    <w:p w14:paraId="2C7712E6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2"/>
      </w:pPr>
      <w:r>
        <w:t>Cite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statue</w:t>
      </w:r>
      <w:r>
        <w:rPr>
          <w:spacing w:val="-5"/>
        </w:rPr>
        <w:t xml:space="preserve"> </w:t>
      </w:r>
      <w:r>
        <w:t>providing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2"/>
        </w:rPr>
        <w:t>authority.</w:t>
      </w:r>
    </w:p>
    <w:p w14:paraId="2C7712E7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17"/>
        <w:ind w:left="957" w:hanging="358"/>
      </w:pPr>
      <w:bookmarkStart w:id="70" w:name="20._Documentation_of_entity’s_commitment"/>
      <w:bookmarkStart w:id="71" w:name="_Toc240880427"/>
      <w:bookmarkEnd w:id="70"/>
      <w:r>
        <w:rPr>
          <w:color w:val="365F91"/>
        </w:rPr>
        <w:t>Documentation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entity’s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commitment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conservation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agricultural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2"/>
        </w:rPr>
        <w:t>lands</w:t>
      </w:r>
      <w:bookmarkEnd w:id="71"/>
    </w:p>
    <w:p w14:paraId="2C7712E8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2" w:line="237" w:lineRule="auto"/>
        <w:ind w:right="972"/>
      </w:pPr>
      <w:r>
        <w:t>using</w:t>
      </w:r>
      <w:r>
        <w:rPr>
          <w:spacing w:val="-4"/>
        </w:rPr>
        <w:t xml:space="preserve"> </w:t>
      </w:r>
      <w:r>
        <w:t>voluntary</w:t>
      </w:r>
      <w:r>
        <w:rPr>
          <w:spacing w:val="-5"/>
        </w:rPr>
        <w:t xml:space="preserve"> </w:t>
      </w:r>
      <w:r>
        <w:t>conservation</w:t>
      </w:r>
      <w:r>
        <w:rPr>
          <w:spacing w:val="-4"/>
        </w:rPr>
        <w:t xml:space="preserve"> </w:t>
      </w:r>
      <w:r>
        <w:t>easements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protect</w:t>
      </w:r>
      <w:r>
        <w:rPr>
          <w:spacing w:val="-4"/>
        </w:rPr>
        <w:t xml:space="preserve"> </w:t>
      </w:r>
      <w:r>
        <w:t>farm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ranch</w:t>
      </w:r>
      <w:r>
        <w:rPr>
          <w:spacing w:val="-5"/>
        </w:rPr>
        <w:t xml:space="preserve"> </w:t>
      </w:r>
      <w:r>
        <w:t>lands</w:t>
      </w:r>
      <w:r>
        <w:rPr>
          <w:spacing w:val="-5"/>
        </w:rPr>
        <w:t xml:space="preserve"> </w:t>
      </w:r>
      <w:r>
        <w:t>from conversion to nonagricultural uses</w:t>
      </w:r>
    </w:p>
    <w:p w14:paraId="2C7712E9" w14:textId="77777777" w:rsidR="00C355E2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2"/>
        <w:ind w:left="957" w:hanging="358"/>
      </w:pPr>
      <w:bookmarkStart w:id="72" w:name="21._Documentation_of_the_entity’s_capabi"/>
      <w:bookmarkStart w:id="73" w:name="_Toc240880428"/>
      <w:bookmarkEnd w:id="72"/>
      <w:r>
        <w:rPr>
          <w:color w:val="365F91"/>
        </w:rPr>
        <w:t>Documentation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entity’s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capability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record</w:t>
      </w:r>
      <w:bookmarkEnd w:id="73"/>
    </w:p>
    <w:p w14:paraId="2C7712EA" w14:textId="77777777" w:rsidR="00C355E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1" w:line="237" w:lineRule="auto"/>
        <w:ind w:right="926"/>
      </w:pPr>
      <w:r>
        <w:t>Document</w:t>
      </w:r>
      <w:r>
        <w:rPr>
          <w:spacing w:val="-6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acquiring,</w:t>
      </w:r>
      <w:r>
        <w:rPr>
          <w:spacing w:val="-4"/>
        </w:rPr>
        <w:t xml:space="preserve"> </w:t>
      </w:r>
      <w:r>
        <w:t>holding,</w:t>
      </w:r>
      <w:r>
        <w:rPr>
          <w:spacing w:val="-7"/>
        </w:rPr>
        <w:t xml:space="preserve"> </w:t>
      </w:r>
      <w:r>
        <w:t>managing,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enforcing</w:t>
      </w:r>
      <w:r>
        <w:rPr>
          <w:spacing w:val="-6"/>
        </w:rPr>
        <w:t xml:space="preserve"> </w:t>
      </w:r>
      <w:r>
        <w:t xml:space="preserve">conservation </w:t>
      </w:r>
      <w:r>
        <w:rPr>
          <w:spacing w:val="-2"/>
        </w:rPr>
        <w:t>easements.</w:t>
      </w:r>
    </w:p>
    <w:p w14:paraId="2C7712EB" w14:textId="77777777" w:rsidR="00C355E2" w:rsidRPr="00E00EDF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2"/>
        <w:ind w:left="957" w:hanging="358"/>
        <w:rPr>
          <w:sz w:val="24"/>
          <w:szCs w:val="24"/>
        </w:rPr>
      </w:pPr>
      <w:bookmarkStart w:id="74" w:name="22._Documentation_of_the_entity’s_staff_"/>
      <w:bookmarkStart w:id="75" w:name="_Toc240880429"/>
      <w:bookmarkEnd w:id="74"/>
      <w:r w:rsidRPr="00E00EDF">
        <w:rPr>
          <w:color w:val="365F91"/>
          <w:sz w:val="24"/>
          <w:szCs w:val="24"/>
        </w:rPr>
        <w:t>Documentation</w:t>
      </w:r>
      <w:r w:rsidRPr="00E00EDF">
        <w:rPr>
          <w:color w:val="365F91"/>
          <w:spacing w:val="-9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of</w:t>
      </w:r>
      <w:r w:rsidRPr="00E00EDF">
        <w:rPr>
          <w:color w:val="365F91"/>
          <w:spacing w:val="-6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the</w:t>
      </w:r>
      <w:r w:rsidRPr="00E00EDF">
        <w:rPr>
          <w:color w:val="365F91"/>
          <w:spacing w:val="-7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entity’s</w:t>
      </w:r>
      <w:r w:rsidRPr="00E00EDF">
        <w:rPr>
          <w:color w:val="365F91"/>
          <w:spacing w:val="-8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staff</w:t>
      </w:r>
      <w:r w:rsidRPr="00E00EDF">
        <w:rPr>
          <w:color w:val="365F91"/>
          <w:spacing w:val="-6"/>
          <w:sz w:val="24"/>
          <w:szCs w:val="24"/>
        </w:rPr>
        <w:t xml:space="preserve"> </w:t>
      </w:r>
      <w:r w:rsidRPr="00E00EDF">
        <w:rPr>
          <w:color w:val="365F91"/>
          <w:spacing w:val="-2"/>
          <w:sz w:val="24"/>
          <w:szCs w:val="24"/>
        </w:rPr>
        <w:t>capacity</w:t>
      </w:r>
      <w:bookmarkEnd w:id="75"/>
    </w:p>
    <w:p w14:paraId="2C7712EC" w14:textId="77777777" w:rsidR="00C355E2" w:rsidRPr="00C53F92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2"/>
        <w:rPr>
          <w:sz w:val="20"/>
          <w:szCs w:val="20"/>
        </w:rPr>
      </w:pPr>
      <w:r w:rsidRPr="00E00EDF">
        <w:rPr>
          <w:sz w:val="20"/>
          <w:szCs w:val="20"/>
        </w:rPr>
        <w:t>Document</w:t>
      </w:r>
      <w:r w:rsidRPr="00E00EDF">
        <w:rPr>
          <w:spacing w:val="-8"/>
          <w:sz w:val="20"/>
          <w:szCs w:val="20"/>
        </w:rPr>
        <w:t xml:space="preserve"> </w:t>
      </w:r>
      <w:r w:rsidRPr="00E00EDF">
        <w:rPr>
          <w:sz w:val="20"/>
          <w:szCs w:val="20"/>
        </w:rPr>
        <w:t>how</w:t>
      </w:r>
      <w:r w:rsidRPr="00E00EDF">
        <w:rPr>
          <w:spacing w:val="-5"/>
          <w:sz w:val="20"/>
          <w:szCs w:val="20"/>
        </w:rPr>
        <w:t xml:space="preserve"> </w:t>
      </w:r>
      <w:r w:rsidRPr="00E00EDF">
        <w:rPr>
          <w:sz w:val="20"/>
          <w:szCs w:val="20"/>
        </w:rPr>
        <w:t>easement</w:t>
      </w:r>
      <w:r w:rsidRPr="00E00EDF">
        <w:rPr>
          <w:spacing w:val="-6"/>
          <w:sz w:val="20"/>
          <w:szCs w:val="20"/>
        </w:rPr>
        <w:t xml:space="preserve"> </w:t>
      </w:r>
      <w:r w:rsidRPr="00E00EDF">
        <w:rPr>
          <w:sz w:val="20"/>
          <w:szCs w:val="20"/>
        </w:rPr>
        <w:t>monitoring</w:t>
      </w:r>
      <w:r w:rsidRPr="00E00EDF">
        <w:rPr>
          <w:spacing w:val="-7"/>
          <w:sz w:val="20"/>
          <w:szCs w:val="20"/>
        </w:rPr>
        <w:t xml:space="preserve"> </w:t>
      </w:r>
      <w:r w:rsidRPr="00E00EDF">
        <w:rPr>
          <w:sz w:val="20"/>
          <w:szCs w:val="20"/>
        </w:rPr>
        <w:t>and</w:t>
      </w:r>
      <w:r w:rsidRPr="00E00EDF">
        <w:rPr>
          <w:spacing w:val="-5"/>
          <w:sz w:val="20"/>
          <w:szCs w:val="20"/>
        </w:rPr>
        <w:t xml:space="preserve"> </w:t>
      </w:r>
      <w:r w:rsidRPr="00E00EDF">
        <w:rPr>
          <w:sz w:val="20"/>
          <w:szCs w:val="20"/>
        </w:rPr>
        <w:t>enforcement</w:t>
      </w:r>
      <w:r w:rsidRPr="00E00EDF">
        <w:rPr>
          <w:spacing w:val="-5"/>
          <w:sz w:val="20"/>
          <w:szCs w:val="20"/>
        </w:rPr>
        <w:t xml:space="preserve"> </w:t>
      </w:r>
      <w:r w:rsidRPr="00E00EDF">
        <w:rPr>
          <w:sz w:val="20"/>
          <w:szCs w:val="20"/>
        </w:rPr>
        <w:t>are</w:t>
      </w:r>
      <w:r w:rsidRPr="00E00EDF">
        <w:rPr>
          <w:spacing w:val="-7"/>
          <w:sz w:val="20"/>
          <w:szCs w:val="20"/>
        </w:rPr>
        <w:t xml:space="preserve"> </w:t>
      </w:r>
      <w:r w:rsidRPr="00E00EDF">
        <w:rPr>
          <w:spacing w:val="-2"/>
          <w:sz w:val="20"/>
          <w:szCs w:val="20"/>
        </w:rPr>
        <w:t>addressed.</w:t>
      </w:r>
    </w:p>
    <w:p w14:paraId="0928B33D" w14:textId="77777777" w:rsidR="00C53F92" w:rsidRPr="00E00EDF" w:rsidRDefault="00C53F92" w:rsidP="00C53F92">
      <w:pPr>
        <w:pStyle w:val="ListParagraph"/>
        <w:tabs>
          <w:tab w:val="left" w:pos="1679"/>
        </w:tabs>
        <w:spacing w:before="122"/>
        <w:ind w:firstLine="0"/>
        <w:rPr>
          <w:sz w:val="20"/>
          <w:szCs w:val="20"/>
        </w:rPr>
      </w:pPr>
    </w:p>
    <w:p w14:paraId="2C7712ED" w14:textId="77777777" w:rsidR="00C355E2" w:rsidRPr="00E00EDF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15"/>
        <w:ind w:left="957" w:hanging="358"/>
        <w:rPr>
          <w:sz w:val="24"/>
          <w:szCs w:val="24"/>
        </w:rPr>
      </w:pPr>
      <w:bookmarkStart w:id="76" w:name="23._Copies_of_current_entity_or_trust_es"/>
      <w:bookmarkStart w:id="77" w:name="_Toc240880430"/>
      <w:bookmarkEnd w:id="76"/>
      <w:r w:rsidRPr="00E00EDF">
        <w:rPr>
          <w:color w:val="365F91"/>
          <w:sz w:val="24"/>
          <w:szCs w:val="24"/>
        </w:rPr>
        <w:t>Copies</w:t>
      </w:r>
      <w:r w:rsidRPr="00E00EDF">
        <w:rPr>
          <w:color w:val="365F91"/>
          <w:spacing w:val="-8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of</w:t>
      </w:r>
      <w:r w:rsidRPr="00E00EDF">
        <w:rPr>
          <w:color w:val="365F91"/>
          <w:spacing w:val="-7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current</w:t>
      </w:r>
      <w:r w:rsidRPr="00E00EDF">
        <w:rPr>
          <w:color w:val="365F91"/>
          <w:spacing w:val="-7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entity</w:t>
      </w:r>
      <w:r w:rsidRPr="00E00EDF">
        <w:rPr>
          <w:color w:val="365F91"/>
          <w:spacing w:val="-8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or</w:t>
      </w:r>
      <w:r w:rsidRPr="00E00EDF">
        <w:rPr>
          <w:color w:val="365F91"/>
          <w:spacing w:val="-7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trust</w:t>
      </w:r>
      <w:r w:rsidRPr="00E00EDF">
        <w:rPr>
          <w:color w:val="365F91"/>
          <w:spacing w:val="-7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establishment</w:t>
      </w:r>
      <w:r w:rsidRPr="00E00EDF">
        <w:rPr>
          <w:color w:val="365F91"/>
          <w:spacing w:val="-7"/>
          <w:sz w:val="24"/>
          <w:szCs w:val="24"/>
        </w:rPr>
        <w:t xml:space="preserve"> </w:t>
      </w:r>
      <w:r w:rsidRPr="00E00EDF">
        <w:rPr>
          <w:color w:val="365F91"/>
          <w:spacing w:val="-2"/>
          <w:sz w:val="24"/>
          <w:szCs w:val="24"/>
        </w:rPr>
        <w:t>documents</w:t>
      </w:r>
      <w:bookmarkEnd w:id="77"/>
    </w:p>
    <w:p w14:paraId="2C7712EE" w14:textId="77777777" w:rsidR="00C355E2" w:rsidRPr="00E00EDF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4" w:line="237" w:lineRule="auto"/>
        <w:ind w:right="567"/>
        <w:rPr>
          <w:sz w:val="20"/>
          <w:szCs w:val="20"/>
        </w:rPr>
      </w:pPr>
      <w:r w:rsidRPr="00E00EDF">
        <w:rPr>
          <w:sz w:val="20"/>
          <w:szCs w:val="20"/>
        </w:rPr>
        <w:t>Examples: Articles of Incorporation on file with the NC Secretary of State, bylaws governing</w:t>
      </w:r>
      <w:r w:rsidRPr="00E00EDF">
        <w:rPr>
          <w:spacing w:val="-3"/>
          <w:sz w:val="20"/>
          <w:szCs w:val="20"/>
        </w:rPr>
        <w:t xml:space="preserve"> </w:t>
      </w:r>
      <w:r w:rsidRPr="00E00EDF">
        <w:rPr>
          <w:sz w:val="20"/>
          <w:szCs w:val="20"/>
        </w:rPr>
        <w:t>the</w:t>
      </w:r>
      <w:r w:rsidRPr="00E00EDF">
        <w:rPr>
          <w:spacing w:val="-5"/>
          <w:sz w:val="20"/>
          <w:szCs w:val="20"/>
        </w:rPr>
        <w:t xml:space="preserve"> </w:t>
      </w:r>
      <w:r w:rsidRPr="00E00EDF">
        <w:rPr>
          <w:sz w:val="20"/>
          <w:szCs w:val="20"/>
        </w:rPr>
        <w:t>entity.</w:t>
      </w:r>
      <w:r w:rsidRPr="00E00EDF">
        <w:rPr>
          <w:spacing w:val="-3"/>
          <w:sz w:val="20"/>
          <w:szCs w:val="20"/>
        </w:rPr>
        <w:t xml:space="preserve"> </w:t>
      </w:r>
      <w:r w:rsidRPr="00E00EDF">
        <w:rPr>
          <w:sz w:val="20"/>
          <w:szCs w:val="20"/>
        </w:rPr>
        <w:t>Ensure</w:t>
      </w:r>
      <w:r w:rsidRPr="00E00EDF">
        <w:rPr>
          <w:spacing w:val="-3"/>
          <w:sz w:val="20"/>
          <w:szCs w:val="20"/>
        </w:rPr>
        <w:t xml:space="preserve"> </w:t>
      </w:r>
      <w:r w:rsidRPr="00E00EDF">
        <w:rPr>
          <w:sz w:val="20"/>
          <w:szCs w:val="20"/>
        </w:rPr>
        <w:t>each</w:t>
      </w:r>
      <w:r w:rsidRPr="00E00EDF">
        <w:rPr>
          <w:spacing w:val="-5"/>
          <w:sz w:val="20"/>
          <w:szCs w:val="20"/>
        </w:rPr>
        <w:t xml:space="preserve"> </w:t>
      </w:r>
      <w:r w:rsidRPr="00E00EDF">
        <w:rPr>
          <w:sz w:val="20"/>
          <w:szCs w:val="20"/>
        </w:rPr>
        <w:t>entity</w:t>
      </w:r>
      <w:r w:rsidRPr="00E00EDF">
        <w:rPr>
          <w:spacing w:val="-2"/>
          <w:sz w:val="20"/>
          <w:szCs w:val="20"/>
        </w:rPr>
        <w:t xml:space="preserve"> </w:t>
      </w:r>
      <w:r w:rsidRPr="00E00EDF">
        <w:rPr>
          <w:sz w:val="20"/>
          <w:szCs w:val="20"/>
        </w:rPr>
        <w:t>is</w:t>
      </w:r>
      <w:r w:rsidRPr="00E00EDF">
        <w:rPr>
          <w:spacing w:val="-5"/>
          <w:sz w:val="20"/>
          <w:szCs w:val="20"/>
        </w:rPr>
        <w:t xml:space="preserve"> </w:t>
      </w:r>
      <w:r w:rsidRPr="00E00EDF">
        <w:rPr>
          <w:sz w:val="20"/>
          <w:szCs w:val="20"/>
        </w:rPr>
        <w:t>legal,</w:t>
      </w:r>
      <w:r w:rsidRPr="00E00EDF">
        <w:rPr>
          <w:spacing w:val="-1"/>
          <w:sz w:val="20"/>
          <w:szCs w:val="20"/>
        </w:rPr>
        <w:t xml:space="preserve"> </w:t>
      </w:r>
      <w:r w:rsidRPr="00E00EDF">
        <w:rPr>
          <w:sz w:val="20"/>
          <w:szCs w:val="20"/>
        </w:rPr>
        <w:t>valid,</w:t>
      </w:r>
      <w:r w:rsidRPr="00E00EDF">
        <w:rPr>
          <w:spacing w:val="-1"/>
          <w:sz w:val="20"/>
          <w:szCs w:val="20"/>
        </w:rPr>
        <w:t xml:space="preserve"> </w:t>
      </w:r>
      <w:r w:rsidRPr="00E00EDF">
        <w:rPr>
          <w:sz w:val="20"/>
          <w:szCs w:val="20"/>
        </w:rPr>
        <w:t>and</w:t>
      </w:r>
      <w:r w:rsidRPr="00E00EDF">
        <w:rPr>
          <w:spacing w:val="-3"/>
          <w:sz w:val="20"/>
          <w:szCs w:val="20"/>
        </w:rPr>
        <w:t xml:space="preserve"> </w:t>
      </w:r>
      <w:r w:rsidRPr="00E00EDF">
        <w:rPr>
          <w:sz w:val="20"/>
          <w:szCs w:val="20"/>
        </w:rPr>
        <w:t>in</w:t>
      </w:r>
      <w:r w:rsidRPr="00E00EDF">
        <w:rPr>
          <w:spacing w:val="-5"/>
          <w:sz w:val="20"/>
          <w:szCs w:val="20"/>
        </w:rPr>
        <w:t xml:space="preserve"> </w:t>
      </w:r>
      <w:r w:rsidRPr="00E00EDF">
        <w:rPr>
          <w:sz w:val="20"/>
          <w:szCs w:val="20"/>
        </w:rPr>
        <w:t>“good</w:t>
      </w:r>
      <w:r w:rsidRPr="00E00EDF">
        <w:rPr>
          <w:spacing w:val="-3"/>
          <w:sz w:val="20"/>
          <w:szCs w:val="20"/>
        </w:rPr>
        <w:t xml:space="preserve"> </w:t>
      </w:r>
      <w:r w:rsidRPr="00E00EDF">
        <w:rPr>
          <w:sz w:val="20"/>
          <w:szCs w:val="20"/>
        </w:rPr>
        <w:t>standing”</w:t>
      </w:r>
      <w:r w:rsidRPr="00E00EDF">
        <w:rPr>
          <w:spacing w:val="-1"/>
          <w:sz w:val="20"/>
          <w:szCs w:val="20"/>
        </w:rPr>
        <w:t xml:space="preserve"> </w:t>
      </w:r>
      <w:r w:rsidRPr="00E00EDF">
        <w:rPr>
          <w:sz w:val="20"/>
          <w:szCs w:val="20"/>
        </w:rPr>
        <w:t xml:space="preserve">with the </w:t>
      </w:r>
      <w:r w:rsidRPr="00E00EDF">
        <w:rPr>
          <w:sz w:val="20"/>
          <w:szCs w:val="20"/>
        </w:rPr>
        <w:lastRenderedPageBreak/>
        <w:t>North Carolina Secretary of State.</w:t>
      </w:r>
    </w:p>
    <w:p w14:paraId="2C7712EF" w14:textId="77777777" w:rsidR="00C355E2" w:rsidRPr="00E00EDF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4"/>
        <w:ind w:left="957" w:hanging="358"/>
        <w:rPr>
          <w:sz w:val="24"/>
          <w:szCs w:val="24"/>
        </w:rPr>
      </w:pPr>
      <w:bookmarkStart w:id="78" w:name="24._Identify_the_individual(s)_with_sign"/>
      <w:bookmarkStart w:id="79" w:name="_Toc240880431"/>
      <w:bookmarkEnd w:id="78"/>
      <w:r w:rsidRPr="00E00EDF">
        <w:rPr>
          <w:color w:val="365F91"/>
          <w:sz w:val="24"/>
          <w:szCs w:val="24"/>
        </w:rPr>
        <w:t>Identify</w:t>
      </w:r>
      <w:r w:rsidRPr="00E00EDF">
        <w:rPr>
          <w:color w:val="365F91"/>
          <w:spacing w:val="-10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the</w:t>
      </w:r>
      <w:r w:rsidRPr="00E00EDF">
        <w:rPr>
          <w:color w:val="365F91"/>
          <w:spacing w:val="-8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individual(s)</w:t>
      </w:r>
      <w:r w:rsidRPr="00E00EDF">
        <w:rPr>
          <w:color w:val="365F91"/>
          <w:spacing w:val="-9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with</w:t>
      </w:r>
      <w:r w:rsidRPr="00E00EDF">
        <w:rPr>
          <w:color w:val="365F91"/>
          <w:spacing w:val="-8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signature</w:t>
      </w:r>
      <w:r w:rsidRPr="00E00EDF">
        <w:rPr>
          <w:color w:val="365F91"/>
          <w:spacing w:val="-8"/>
          <w:sz w:val="24"/>
          <w:szCs w:val="24"/>
        </w:rPr>
        <w:t xml:space="preserve"> </w:t>
      </w:r>
      <w:r w:rsidRPr="00E00EDF">
        <w:rPr>
          <w:color w:val="365F91"/>
          <w:spacing w:val="-2"/>
          <w:sz w:val="24"/>
          <w:szCs w:val="24"/>
        </w:rPr>
        <w:t>authority.</w:t>
      </w:r>
      <w:bookmarkEnd w:id="79"/>
    </w:p>
    <w:p w14:paraId="2C7712F0" w14:textId="77777777" w:rsidR="00C355E2" w:rsidRPr="00E00EDF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0"/>
        <w:ind w:left="957" w:hanging="358"/>
        <w:rPr>
          <w:sz w:val="24"/>
          <w:szCs w:val="24"/>
        </w:rPr>
      </w:pPr>
      <w:bookmarkStart w:id="80" w:name="25._Screen‐print_from_SAM.gov_showing_ac"/>
      <w:bookmarkStart w:id="81" w:name="_Toc240880432"/>
      <w:bookmarkEnd w:id="80"/>
      <w:r w:rsidRPr="00E00EDF">
        <w:rPr>
          <w:color w:val="365F91"/>
          <w:sz w:val="24"/>
          <w:szCs w:val="24"/>
        </w:rPr>
        <w:t>Screen</w:t>
      </w:r>
      <w:r w:rsidRPr="00E00EDF">
        <w:rPr>
          <w:rFonts w:ascii="Cambria Math" w:hAnsi="Cambria Math"/>
          <w:color w:val="365F91"/>
          <w:sz w:val="24"/>
          <w:szCs w:val="24"/>
        </w:rPr>
        <w:t>‐</w:t>
      </w:r>
      <w:r w:rsidRPr="00E00EDF">
        <w:rPr>
          <w:color w:val="365F91"/>
          <w:sz w:val="24"/>
          <w:szCs w:val="24"/>
        </w:rPr>
        <w:t>print</w:t>
      </w:r>
      <w:r w:rsidRPr="00E00EDF">
        <w:rPr>
          <w:color w:val="365F91"/>
          <w:spacing w:val="-10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from</w:t>
      </w:r>
      <w:r w:rsidRPr="00E00EDF">
        <w:rPr>
          <w:color w:val="365F91"/>
          <w:spacing w:val="-10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SAM.gov</w:t>
      </w:r>
      <w:r w:rsidRPr="00E00EDF">
        <w:rPr>
          <w:color w:val="365F91"/>
          <w:spacing w:val="-9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showing</w:t>
      </w:r>
      <w:r w:rsidRPr="00E00EDF">
        <w:rPr>
          <w:color w:val="365F91"/>
          <w:spacing w:val="-11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active,</w:t>
      </w:r>
      <w:r w:rsidRPr="00E00EDF">
        <w:rPr>
          <w:color w:val="365F91"/>
          <w:spacing w:val="-8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current</w:t>
      </w:r>
      <w:r w:rsidRPr="00E00EDF">
        <w:rPr>
          <w:color w:val="365F91"/>
          <w:spacing w:val="-9"/>
          <w:sz w:val="24"/>
          <w:szCs w:val="24"/>
        </w:rPr>
        <w:t xml:space="preserve"> </w:t>
      </w:r>
      <w:r w:rsidRPr="00E00EDF">
        <w:rPr>
          <w:color w:val="365F91"/>
          <w:spacing w:val="-2"/>
          <w:sz w:val="24"/>
          <w:szCs w:val="24"/>
        </w:rPr>
        <w:t>registration</w:t>
      </w:r>
      <w:bookmarkEnd w:id="81"/>
    </w:p>
    <w:p w14:paraId="2C7712F1" w14:textId="77777777" w:rsidR="00C355E2" w:rsidRPr="00E00EDF" w:rsidRDefault="00651C19" w:rsidP="001F1BE6">
      <w:pPr>
        <w:pStyle w:val="ListParagraph"/>
        <w:numPr>
          <w:ilvl w:val="1"/>
          <w:numId w:val="15"/>
        </w:numPr>
        <w:tabs>
          <w:tab w:val="left" w:pos="1679"/>
        </w:tabs>
        <w:spacing w:before="121" w:line="237" w:lineRule="auto"/>
        <w:ind w:right="505"/>
        <w:rPr>
          <w:sz w:val="20"/>
          <w:szCs w:val="20"/>
        </w:rPr>
      </w:pPr>
      <w:r w:rsidRPr="00E00EDF">
        <w:rPr>
          <w:sz w:val="20"/>
          <w:szCs w:val="20"/>
        </w:rPr>
        <w:t>NOTE</w:t>
      </w:r>
      <w:r w:rsidRPr="00E00EDF">
        <w:rPr>
          <w:spacing w:val="-2"/>
          <w:sz w:val="20"/>
          <w:szCs w:val="20"/>
        </w:rPr>
        <w:t xml:space="preserve"> </w:t>
      </w:r>
      <w:r w:rsidRPr="00E00EDF">
        <w:rPr>
          <w:sz w:val="20"/>
          <w:szCs w:val="20"/>
        </w:rPr>
        <w:t>that Registration</w:t>
      </w:r>
      <w:r w:rsidRPr="00E00EDF">
        <w:rPr>
          <w:spacing w:val="-2"/>
          <w:sz w:val="20"/>
          <w:szCs w:val="20"/>
        </w:rPr>
        <w:t xml:space="preserve"> </w:t>
      </w:r>
      <w:r w:rsidRPr="00E00EDF">
        <w:rPr>
          <w:sz w:val="20"/>
          <w:szCs w:val="20"/>
        </w:rPr>
        <w:t>in</w:t>
      </w:r>
      <w:r w:rsidRPr="00E00EDF">
        <w:rPr>
          <w:spacing w:val="-2"/>
          <w:sz w:val="20"/>
          <w:szCs w:val="20"/>
        </w:rPr>
        <w:t xml:space="preserve"> </w:t>
      </w:r>
      <w:r w:rsidRPr="00E00EDF">
        <w:rPr>
          <w:sz w:val="20"/>
          <w:szCs w:val="20"/>
        </w:rPr>
        <w:t>SAM</w:t>
      </w:r>
      <w:r w:rsidRPr="00E00EDF">
        <w:rPr>
          <w:spacing w:val="-3"/>
          <w:sz w:val="20"/>
          <w:szCs w:val="20"/>
        </w:rPr>
        <w:t xml:space="preserve"> </w:t>
      </w:r>
      <w:r w:rsidRPr="00E00EDF">
        <w:rPr>
          <w:sz w:val="20"/>
          <w:szCs w:val="20"/>
        </w:rPr>
        <w:t>(DUNS)</w:t>
      </w:r>
      <w:r w:rsidRPr="00E00EDF">
        <w:rPr>
          <w:spacing w:val="-3"/>
          <w:sz w:val="20"/>
          <w:szCs w:val="20"/>
        </w:rPr>
        <w:t xml:space="preserve"> </w:t>
      </w:r>
      <w:r w:rsidRPr="00E00EDF">
        <w:rPr>
          <w:sz w:val="20"/>
          <w:szCs w:val="20"/>
        </w:rPr>
        <w:t>must</w:t>
      </w:r>
      <w:r w:rsidRPr="00E00EDF">
        <w:rPr>
          <w:spacing w:val="-3"/>
          <w:sz w:val="20"/>
          <w:szCs w:val="20"/>
        </w:rPr>
        <w:t xml:space="preserve"> </w:t>
      </w:r>
      <w:r w:rsidRPr="00E00EDF">
        <w:rPr>
          <w:sz w:val="20"/>
          <w:szCs w:val="20"/>
        </w:rPr>
        <w:t>be</w:t>
      </w:r>
      <w:r w:rsidRPr="00E00EDF">
        <w:rPr>
          <w:spacing w:val="-6"/>
          <w:sz w:val="20"/>
          <w:szCs w:val="20"/>
        </w:rPr>
        <w:t xml:space="preserve"> </w:t>
      </w:r>
      <w:r w:rsidRPr="00E00EDF">
        <w:rPr>
          <w:sz w:val="20"/>
          <w:szCs w:val="20"/>
        </w:rPr>
        <w:t>maintained</w:t>
      </w:r>
      <w:r w:rsidRPr="00E00EDF">
        <w:rPr>
          <w:spacing w:val="-4"/>
          <w:sz w:val="20"/>
          <w:szCs w:val="20"/>
        </w:rPr>
        <w:t xml:space="preserve"> </w:t>
      </w:r>
      <w:r w:rsidRPr="00E00EDF">
        <w:rPr>
          <w:sz w:val="20"/>
          <w:szCs w:val="20"/>
        </w:rPr>
        <w:t>for</w:t>
      </w:r>
      <w:r w:rsidRPr="00E00EDF">
        <w:rPr>
          <w:spacing w:val="-3"/>
          <w:sz w:val="20"/>
          <w:szCs w:val="20"/>
        </w:rPr>
        <w:t xml:space="preserve"> </w:t>
      </w:r>
      <w:r w:rsidRPr="00E00EDF">
        <w:rPr>
          <w:sz w:val="20"/>
          <w:szCs w:val="20"/>
        </w:rPr>
        <w:t>the</w:t>
      </w:r>
      <w:r w:rsidRPr="00E00EDF">
        <w:rPr>
          <w:spacing w:val="-4"/>
          <w:sz w:val="20"/>
          <w:szCs w:val="20"/>
        </w:rPr>
        <w:t xml:space="preserve"> </w:t>
      </w:r>
      <w:r w:rsidRPr="00E00EDF">
        <w:rPr>
          <w:sz w:val="20"/>
          <w:szCs w:val="20"/>
        </w:rPr>
        <w:t>duration</w:t>
      </w:r>
      <w:r w:rsidRPr="00E00EDF">
        <w:rPr>
          <w:spacing w:val="-2"/>
          <w:sz w:val="20"/>
          <w:szCs w:val="20"/>
        </w:rPr>
        <w:t xml:space="preserve"> </w:t>
      </w:r>
      <w:r w:rsidRPr="00E00EDF">
        <w:rPr>
          <w:sz w:val="20"/>
          <w:szCs w:val="20"/>
        </w:rPr>
        <w:t>of</w:t>
      </w:r>
      <w:r w:rsidRPr="00E00EDF">
        <w:rPr>
          <w:spacing w:val="-2"/>
          <w:sz w:val="20"/>
          <w:szCs w:val="20"/>
        </w:rPr>
        <w:t xml:space="preserve"> </w:t>
      </w:r>
      <w:r w:rsidRPr="00E00EDF">
        <w:rPr>
          <w:sz w:val="20"/>
          <w:szCs w:val="20"/>
        </w:rPr>
        <w:t>the agreement and through easement closing.</w:t>
      </w:r>
    </w:p>
    <w:p w14:paraId="2C7712F2" w14:textId="77777777" w:rsidR="00C355E2" w:rsidRPr="00E00EDF" w:rsidRDefault="00651C19" w:rsidP="001F1BE6">
      <w:pPr>
        <w:pStyle w:val="Heading2"/>
        <w:numPr>
          <w:ilvl w:val="0"/>
          <w:numId w:val="15"/>
        </w:numPr>
        <w:tabs>
          <w:tab w:val="left" w:pos="957"/>
        </w:tabs>
        <w:spacing w:before="122"/>
        <w:ind w:left="957" w:hanging="358"/>
        <w:rPr>
          <w:sz w:val="24"/>
          <w:szCs w:val="24"/>
        </w:rPr>
      </w:pPr>
      <w:bookmarkStart w:id="82" w:name="26._Direct_deposit_form_(AD‐1199)_for_en"/>
      <w:bookmarkStart w:id="83" w:name="_Toc240880433"/>
      <w:bookmarkEnd w:id="82"/>
      <w:r w:rsidRPr="00E00EDF">
        <w:rPr>
          <w:color w:val="365F91"/>
          <w:sz w:val="24"/>
          <w:szCs w:val="24"/>
        </w:rPr>
        <w:t>Direct</w:t>
      </w:r>
      <w:r w:rsidRPr="00E00EDF">
        <w:rPr>
          <w:color w:val="365F91"/>
          <w:spacing w:val="-8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deposit</w:t>
      </w:r>
      <w:r w:rsidRPr="00E00EDF">
        <w:rPr>
          <w:color w:val="365F91"/>
          <w:spacing w:val="-7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form</w:t>
      </w:r>
      <w:r w:rsidRPr="00E00EDF">
        <w:rPr>
          <w:color w:val="365F91"/>
          <w:spacing w:val="-8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(AD</w:t>
      </w:r>
      <w:r w:rsidRPr="00E00EDF">
        <w:rPr>
          <w:rFonts w:ascii="Cambria Math" w:hAnsi="Cambria Math"/>
          <w:color w:val="365F91"/>
          <w:sz w:val="24"/>
          <w:szCs w:val="24"/>
        </w:rPr>
        <w:t>‐</w:t>
      </w:r>
      <w:r w:rsidRPr="00E00EDF">
        <w:rPr>
          <w:color w:val="365F91"/>
          <w:sz w:val="24"/>
          <w:szCs w:val="24"/>
        </w:rPr>
        <w:t>1199)</w:t>
      </w:r>
      <w:r w:rsidRPr="00E00EDF">
        <w:rPr>
          <w:color w:val="365F91"/>
          <w:spacing w:val="-9"/>
          <w:sz w:val="24"/>
          <w:szCs w:val="24"/>
        </w:rPr>
        <w:t xml:space="preserve"> </w:t>
      </w:r>
      <w:r w:rsidRPr="00E00EDF">
        <w:rPr>
          <w:color w:val="365F91"/>
          <w:sz w:val="24"/>
          <w:szCs w:val="24"/>
        </w:rPr>
        <w:t>for</w:t>
      </w:r>
      <w:r w:rsidRPr="00E00EDF">
        <w:rPr>
          <w:color w:val="365F91"/>
          <w:spacing w:val="-7"/>
          <w:sz w:val="24"/>
          <w:szCs w:val="24"/>
        </w:rPr>
        <w:t xml:space="preserve"> </w:t>
      </w:r>
      <w:r w:rsidRPr="00E00EDF">
        <w:rPr>
          <w:color w:val="365F91"/>
          <w:spacing w:val="-2"/>
          <w:sz w:val="24"/>
          <w:szCs w:val="24"/>
        </w:rPr>
        <w:t>entity</w:t>
      </w:r>
      <w:bookmarkEnd w:id="83"/>
    </w:p>
    <w:p w14:paraId="2C7712F3" w14:textId="77777777" w:rsidR="00C355E2" w:rsidRDefault="00C355E2">
      <w:pPr>
        <w:sectPr w:rsidR="00C355E2">
          <w:pgSz w:w="12240" w:h="15840"/>
          <w:pgMar w:top="1340" w:right="1060" w:bottom="1240" w:left="980" w:header="0" w:footer="1027" w:gutter="0"/>
          <w:cols w:space="720"/>
        </w:sectPr>
      </w:pPr>
    </w:p>
    <w:p w14:paraId="2C7712F4" w14:textId="77777777" w:rsidR="00C355E2" w:rsidRDefault="00651C19" w:rsidP="006B4DCF">
      <w:pPr>
        <w:pStyle w:val="Heading1"/>
        <w:numPr>
          <w:ilvl w:val="0"/>
          <w:numId w:val="7"/>
        </w:numPr>
        <w:tabs>
          <w:tab w:val="left" w:pos="599"/>
          <w:tab w:val="left" w:pos="9987"/>
        </w:tabs>
        <w:spacing w:before="79"/>
      </w:pPr>
      <w:bookmarkStart w:id="84" w:name="I._File_Naming_Suggestions"/>
      <w:bookmarkStart w:id="85" w:name="_Toc240880434"/>
      <w:bookmarkEnd w:id="84"/>
      <w:r>
        <w:rPr>
          <w:color w:val="000000"/>
          <w:shd w:val="clear" w:color="auto" w:fill="C2D59B"/>
        </w:rPr>
        <w:lastRenderedPageBreak/>
        <w:t>File</w:t>
      </w:r>
      <w:r>
        <w:rPr>
          <w:color w:val="000000"/>
          <w:spacing w:val="-6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Naming</w:t>
      </w:r>
      <w:r>
        <w:rPr>
          <w:color w:val="000000"/>
          <w:spacing w:val="-3"/>
          <w:shd w:val="clear" w:color="auto" w:fill="C2D59B"/>
        </w:rPr>
        <w:t xml:space="preserve"> </w:t>
      </w:r>
      <w:r>
        <w:rPr>
          <w:color w:val="000000"/>
          <w:spacing w:val="-2"/>
          <w:shd w:val="clear" w:color="auto" w:fill="C2D59B"/>
        </w:rPr>
        <w:t>Suggestions</w:t>
      </w:r>
      <w:bookmarkEnd w:id="85"/>
      <w:r>
        <w:rPr>
          <w:color w:val="000000"/>
          <w:shd w:val="clear" w:color="auto" w:fill="C2D59B"/>
        </w:rPr>
        <w:tab/>
      </w:r>
    </w:p>
    <w:p w14:paraId="2C7712F5" w14:textId="77777777" w:rsidR="00C355E2" w:rsidRDefault="00651C19">
      <w:pPr>
        <w:pStyle w:val="ListParagraph"/>
        <w:numPr>
          <w:ilvl w:val="0"/>
          <w:numId w:val="1"/>
        </w:numPr>
        <w:tabs>
          <w:tab w:val="left" w:pos="1679"/>
        </w:tabs>
        <w:spacing w:before="123"/>
        <w:ind w:hanging="360"/>
      </w:pPr>
      <w:r>
        <w:t>Keep</w:t>
      </w:r>
      <w:r>
        <w:rPr>
          <w:spacing w:val="-4"/>
        </w:rPr>
        <w:t xml:space="preserve"> </w:t>
      </w:r>
      <w:r>
        <w:t>names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short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informative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possible.</w:t>
      </w:r>
    </w:p>
    <w:p w14:paraId="2C7712F6" w14:textId="77777777" w:rsidR="00C355E2" w:rsidRDefault="00651C19">
      <w:pPr>
        <w:pStyle w:val="ListParagraph"/>
        <w:numPr>
          <w:ilvl w:val="0"/>
          <w:numId w:val="1"/>
        </w:numPr>
        <w:tabs>
          <w:tab w:val="left" w:pos="1679"/>
        </w:tabs>
        <w:spacing w:before="153"/>
        <w:ind w:hanging="360"/>
      </w:pPr>
      <w:r>
        <w:t>Abbreviate</w:t>
      </w:r>
      <w:r>
        <w:rPr>
          <w:spacing w:val="-5"/>
        </w:rPr>
        <w:t xml:space="preserve"> </w:t>
      </w:r>
      <w:r>
        <w:t>Entity</w:t>
      </w:r>
      <w:r>
        <w:rPr>
          <w:spacing w:val="-6"/>
        </w:rPr>
        <w:t xml:space="preserve"> </w:t>
      </w:r>
      <w:r>
        <w:t>names,</w:t>
      </w:r>
      <w:r>
        <w:rPr>
          <w:spacing w:val="-5"/>
        </w:rPr>
        <w:t xml:space="preserve"> </w:t>
      </w:r>
      <w:r>
        <w:t>e.g.</w:t>
      </w:r>
      <w:r>
        <w:rPr>
          <w:spacing w:val="-3"/>
        </w:rPr>
        <w:t xml:space="preserve"> </w:t>
      </w:r>
      <w:r>
        <w:t>Loadholt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Kroeger</w:t>
      </w:r>
      <w:r>
        <w:rPr>
          <w:spacing w:val="-3"/>
        </w:rPr>
        <w:t xml:space="preserve"> </w:t>
      </w:r>
      <w:r>
        <w:t>Land</w:t>
      </w:r>
      <w:r>
        <w:rPr>
          <w:spacing w:val="-6"/>
        </w:rPr>
        <w:t xml:space="preserve"> </w:t>
      </w:r>
      <w:r>
        <w:t>Trust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rPr>
          <w:spacing w:val="-4"/>
        </w:rPr>
        <w:t>LKLT</w:t>
      </w:r>
    </w:p>
    <w:p w14:paraId="1E3813AC" w14:textId="77777777" w:rsidR="00CF67D5" w:rsidRPr="00CF67D5" w:rsidRDefault="00651C19" w:rsidP="00CF67D5">
      <w:pPr>
        <w:pStyle w:val="ListParagraph"/>
        <w:numPr>
          <w:ilvl w:val="0"/>
          <w:numId w:val="1"/>
        </w:numPr>
        <w:tabs>
          <w:tab w:val="left" w:pos="1679"/>
        </w:tabs>
        <w:spacing w:before="153"/>
        <w:ind w:hanging="360"/>
      </w:pPr>
      <w:r>
        <w:t>Use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 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checklist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prefix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file</w:t>
      </w:r>
      <w:r>
        <w:rPr>
          <w:spacing w:val="-2"/>
        </w:rPr>
        <w:t xml:space="preserve"> name.</w:t>
      </w:r>
    </w:p>
    <w:p w14:paraId="0D8E2BFD" w14:textId="25289DC8" w:rsidR="00CF67D5" w:rsidRPr="00CF67D5" w:rsidRDefault="00CF67D5" w:rsidP="00CF67D5">
      <w:pPr>
        <w:pStyle w:val="ListParagraph"/>
        <w:numPr>
          <w:ilvl w:val="0"/>
          <w:numId w:val="1"/>
        </w:numPr>
        <w:tabs>
          <w:tab w:val="left" w:pos="1679"/>
        </w:tabs>
        <w:spacing w:before="153"/>
        <w:ind w:hanging="360"/>
      </w:pPr>
      <w:r>
        <w:rPr>
          <w:spacing w:val="-2"/>
        </w:rPr>
        <w:t xml:space="preserve">Example:  </w:t>
      </w:r>
    </w:p>
    <w:p w14:paraId="78C1B0CC" w14:textId="47FA9289" w:rsidR="00CF67D5" w:rsidRDefault="00CF67D5" w:rsidP="00CF67D5">
      <w:pPr>
        <w:tabs>
          <w:tab w:val="left" w:pos="1679"/>
        </w:tabs>
        <w:spacing w:before="153"/>
        <w:ind w:firstLine="874"/>
      </w:pP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74D4CFD0" wp14:editId="23354BF6">
            <wp:extent cx="2034540" cy="1463040"/>
            <wp:effectExtent l="0" t="0" r="3810" b="3810"/>
            <wp:docPr id="218072052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072052" name="Picture 1" descr="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712F8" w14:textId="53F874F5" w:rsidR="00CF67D5" w:rsidRDefault="00CF67D5" w:rsidP="00CF67D5">
      <w:pPr>
        <w:tabs>
          <w:tab w:val="left" w:pos="1679"/>
        </w:tabs>
        <w:spacing w:before="153"/>
        <w:sectPr w:rsidR="00CF67D5">
          <w:pgSz w:w="12240" w:h="15840"/>
          <w:pgMar w:top="1340" w:right="1060" w:bottom="1240" w:left="980" w:header="0" w:footer="1027" w:gutter="0"/>
          <w:cols w:space="720"/>
        </w:sectPr>
      </w:pPr>
    </w:p>
    <w:p w14:paraId="2C7712F9" w14:textId="77777777" w:rsidR="00C355E2" w:rsidRDefault="00651C19">
      <w:pPr>
        <w:pStyle w:val="BodyText"/>
        <w:ind w:left="87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C771305" wp14:editId="2C771306">
            <wp:extent cx="5382406" cy="402336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2406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712FA" w14:textId="77777777" w:rsidR="00C355E2" w:rsidRDefault="00651C19">
      <w:pPr>
        <w:pStyle w:val="BodyText"/>
        <w:spacing w:before="88"/>
        <w:ind w:left="0"/>
        <w:rPr>
          <w:sz w:val="20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2C771307" wp14:editId="2C771308">
            <wp:simplePos x="0" y="0"/>
            <wp:positionH relativeFrom="page">
              <wp:posOffset>774826</wp:posOffset>
            </wp:positionH>
            <wp:positionV relativeFrom="paragraph">
              <wp:posOffset>217527</wp:posOffset>
            </wp:positionV>
            <wp:extent cx="5305935" cy="3468433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5935" cy="3468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7712FB" w14:textId="77777777" w:rsidR="00C355E2" w:rsidRDefault="00651C19">
      <w:pPr>
        <w:pStyle w:val="Heading4"/>
        <w:spacing w:before="197"/>
        <w:ind w:left="0" w:right="2" w:firstLine="0"/>
        <w:jc w:val="center"/>
      </w:pPr>
      <w:r>
        <w:t>Example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map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depicting</w:t>
      </w:r>
      <w:r>
        <w:rPr>
          <w:spacing w:val="-6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parcels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associated</w:t>
      </w:r>
      <w:r>
        <w:rPr>
          <w:spacing w:val="-5"/>
        </w:rPr>
        <w:t xml:space="preserve"> </w:t>
      </w:r>
      <w:r>
        <w:rPr>
          <w:spacing w:val="-2"/>
        </w:rPr>
        <w:t>deeds.</w:t>
      </w:r>
    </w:p>
    <w:p w14:paraId="2C7712FC" w14:textId="77777777" w:rsidR="00C355E2" w:rsidRDefault="00651C19">
      <w:pPr>
        <w:pStyle w:val="Heading4"/>
        <w:spacing w:before="35"/>
        <w:ind w:left="2" w:right="2" w:firstLine="0"/>
        <w:jc w:val="center"/>
        <w:rPr>
          <w:spacing w:val="-4"/>
        </w:rPr>
      </w:pPr>
      <w:r>
        <w:t>Simpler</w:t>
      </w:r>
      <w:r>
        <w:rPr>
          <w:spacing w:val="-4"/>
        </w:rPr>
        <w:t xml:space="preserve"> </w:t>
      </w:r>
      <w:r>
        <w:t>easements/maps</w:t>
      </w:r>
      <w:r>
        <w:rPr>
          <w:spacing w:val="-4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parcel</w:t>
      </w:r>
      <w:r>
        <w:rPr>
          <w:spacing w:val="-5"/>
        </w:rPr>
        <w:t xml:space="preserve"> </w:t>
      </w:r>
      <w:r>
        <w:t>IDs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4"/>
        </w:rPr>
        <w:t>map.</w:t>
      </w:r>
    </w:p>
    <w:p w14:paraId="2EEE39E7" w14:textId="2CD33861" w:rsidR="009B0DF9" w:rsidRDefault="00224DDF" w:rsidP="00224DDF">
      <w:pPr>
        <w:pStyle w:val="Heading4"/>
        <w:spacing w:before="35"/>
        <w:ind w:left="2" w:right="2" w:firstLine="0"/>
      </w:pPr>
      <w:r>
        <w:rPr>
          <w:noProof/>
        </w:rPr>
        <w:lastRenderedPageBreak/>
        <w:drawing>
          <wp:inline distT="0" distB="0" distL="0" distR="0" wp14:anchorId="3E26BBAD" wp14:editId="368C401C">
            <wp:extent cx="6359525" cy="8229600"/>
            <wp:effectExtent l="0" t="0" r="3175" b="0"/>
            <wp:docPr id="305596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596130" name="Picture 30559613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95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1DEB7" w14:textId="21C7272F" w:rsidR="00224DDF" w:rsidRDefault="00224DDF" w:rsidP="00224DDF">
      <w:pPr>
        <w:pStyle w:val="Heading4"/>
        <w:spacing w:before="35"/>
        <w:ind w:left="2" w:right="2" w:firstLine="0"/>
      </w:pPr>
      <w:r>
        <w:rPr>
          <w:noProof/>
        </w:rPr>
        <w:lastRenderedPageBreak/>
        <w:drawing>
          <wp:inline distT="0" distB="0" distL="0" distR="0" wp14:anchorId="70370199" wp14:editId="2238835C">
            <wp:extent cx="6477000" cy="5005070"/>
            <wp:effectExtent l="0" t="0" r="0" b="5080"/>
            <wp:docPr id="789778363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778363" name="Picture 2" descr="Map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500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4DDF">
      <w:headerReference w:type="default" r:id="rId20"/>
      <w:pgSz w:w="12240" w:h="15840"/>
      <w:pgMar w:top="1640" w:right="1060" w:bottom="1240" w:left="980" w:header="0" w:footer="10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73253" w14:textId="77777777" w:rsidR="00F867F7" w:rsidRDefault="00F867F7">
      <w:r>
        <w:separator/>
      </w:r>
    </w:p>
  </w:endnote>
  <w:endnote w:type="continuationSeparator" w:id="0">
    <w:p w14:paraId="0AC3C702" w14:textId="77777777" w:rsidR="00F867F7" w:rsidRDefault="00F8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71309" w14:textId="77777777" w:rsidR="00C355E2" w:rsidRDefault="00651C19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5360" behindDoc="1" locked="0" layoutInCell="1" allowOverlap="1" wp14:anchorId="2C77130A" wp14:editId="2C77130B">
              <wp:simplePos x="0" y="0"/>
              <wp:positionH relativeFrom="page">
                <wp:posOffset>6748271</wp:posOffset>
              </wp:positionH>
              <wp:positionV relativeFrom="page">
                <wp:posOffset>9254309</wp:posOffset>
              </wp:positionV>
              <wp:extent cx="158750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771319" w14:textId="77777777" w:rsidR="00C355E2" w:rsidRDefault="00651C19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7130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531.35pt;margin-top:728.7pt;width:12.5pt;height:14.35pt;z-index:-159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" filled="f" stroked="f">
              <v:textbox inset="0,0,0,0">
                <w:txbxContent>
                  <w:p w14:paraId="2C771319" w14:textId="77777777" w:rsidR="00C355E2" w:rsidRDefault="00651C19"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34188" w14:textId="77777777" w:rsidR="00F867F7" w:rsidRDefault="00F867F7">
      <w:r>
        <w:separator/>
      </w:r>
    </w:p>
  </w:footnote>
  <w:footnote w:type="continuationSeparator" w:id="0">
    <w:p w14:paraId="6DE636EF" w14:textId="77777777" w:rsidR="00F867F7" w:rsidRDefault="00F86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3D6E9" w14:textId="77777777" w:rsidR="00FE79F0" w:rsidRDefault="00FE79F0" w:rsidP="00FE79F0">
    <w:pPr>
      <w:pStyle w:val="Header"/>
      <w:jc w:val="center"/>
    </w:pPr>
  </w:p>
  <w:p w14:paraId="0F99B778" w14:textId="77777777" w:rsidR="00FE79F0" w:rsidRDefault="00FE79F0" w:rsidP="00FE79F0">
    <w:pPr>
      <w:pStyle w:val="Header"/>
      <w:jc w:val="center"/>
    </w:pPr>
  </w:p>
  <w:p w14:paraId="4A3F6C16" w14:textId="77777777" w:rsidR="00FE79F0" w:rsidRDefault="00FE79F0" w:rsidP="00FE79F0">
    <w:pPr>
      <w:pStyle w:val="Header"/>
      <w:jc w:val="center"/>
    </w:pPr>
  </w:p>
  <w:p w14:paraId="09B966EA" w14:textId="786A3073" w:rsidR="00FE79F0" w:rsidRDefault="00FE79F0" w:rsidP="00FE79F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DDE5" w14:textId="77777777" w:rsidR="009B0DF9" w:rsidRDefault="009B0DF9" w:rsidP="00FE79F0">
    <w:pPr>
      <w:pStyle w:val="Header"/>
      <w:jc w:val="center"/>
    </w:pPr>
  </w:p>
  <w:p w14:paraId="145173BC" w14:textId="77777777" w:rsidR="009B0DF9" w:rsidRDefault="009B0DF9" w:rsidP="00FE79F0">
    <w:pPr>
      <w:pStyle w:val="Header"/>
      <w:jc w:val="center"/>
    </w:pPr>
  </w:p>
  <w:p w14:paraId="13D1A919" w14:textId="77777777" w:rsidR="009B0DF9" w:rsidRDefault="009B0DF9" w:rsidP="00FE79F0">
    <w:pPr>
      <w:pStyle w:val="Header"/>
      <w:jc w:val="center"/>
    </w:pPr>
  </w:p>
  <w:p w14:paraId="6D50E797" w14:textId="43688A92" w:rsidR="009B0DF9" w:rsidRDefault="009B0DF9" w:rsidP="00FE79F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254C7"/>
    <w:multiLevelType w:val="hybridMultilevel"/>
    <w:tmpl w:val="17F44EEE"/>
    <w:lvl w:ilvl="0" w:tplc="7A78DE16">
      <w:start w:val="1"/>
      <w:numFmt w:val="upperLetter"/>
      <w:lvlText w:val="%1."/>
      <w:lvlJc w:val="left"/>
      <w:pPr>
        <w:ind w:left="678" w:hanging="440"/>
      </w:pPr>
      <w:rPr>
        <w:rFonts w:ascii="Calibri" w:eastAsia="Calibri" w:hAnsi="Calibri" w:cs="Calibri" w:hint="default"/>
        <w:b/>
        <w:bCs/>
        <w:i/>
        <w:iCs/>
        <w:spacing w:val="-1"/>
        <w:w w:val="99"/>
        <w:sz w:val="20"/>
        <w:szCs w:val="20"/>
        <w:lang w:val="en-US" w:eastAsia="en-US" w:bidi="ar-SA"/>
      </w:rPr>
    </w:lvl>
    <w:lvl w:ilvl="1" w:tplc="7CB81D50">
      <w:start w:val="1"/>
      <w:numFmt w:val="decimal"/>
      <w:lvlText w:val="%2."/>
      <w:lvlJc w:val="left"/>
      <w:pPr>
        <w:ind w:left="899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EC6EC4EE">
      <w:numFmt w:val="bullet"/>
      <w:lvlText w:val="•"/>
      <w:lvlJc w:val="left"/>
      <w:pPr>
        <w:ind w:left="1933" w:hanging="440"/>
      </w:pPr>
      <w:rPr>
        <w:rFonts w:hint="default"/>
        <w:lang w:val="en-US" w:eastAsia="en-US" w:bidi="ar-SA"/>
      </w:rPr>
    </w:lvl>
    <w:lvl w:ilvl="3" w:tplc="8E20D410">
      <w:numFmt w:val="bullet"/>
      <w:lvlText w:val="•"/>
      <w:lvlJc w:val="left"/>
      <w:pPr>
        <w:ind w:left="2966" w:hanging="440"/>
      </w:pPr>
      <w:rPr>
        <w:rFonts w:hint="default"/>
        <w:lang w:val="en-US" w:eastAsia="en-US" w:bidi="ar-SA"/>
      </w:rPr>
    </w:lvl>
    <w:lvl w:ilvl="4" w:tplc="1466E9F0">
      <w:numFmt w:val="bullet"/>
      <w:lvlText w:val="•"/>
      <w:lvlJc w:val="left"/>
      <w:pPr>
        <w:ind w:left="4000" w:hanging="440"/>
      </w:pPr>
      <w:rPr>
        <w:rFonts w:hint="default"/>
        <w:lang w:val="en-US" w:eastAsia="en-US" w:bidi="ar-SA"/>
      </w:rPr>
    </w:lvl>
    <w:lvl w:ilvl="5" w:tplc="50E274B2">
      <w:numFmt w:val="bullet"/>
      <w:lvlText w:val="•"/>
      <w:lvlJc w:val="left"/>
      <w:pPr>
        <w:ind w:left="5033" w:hanging="440"/>
      </w:pPr>
      <w:rPr>
        <w:rFonts w:hint="default"/>
        <w:lang w:val="en-US" w:eastAsia="en-US" w:bidi="ar-SA"/>
      </w:rPr>
    </w:lvl>
    <w:lvl w:ilvl="6" w:tplc="55587A1E">
      <w:numFmt w:val="bullet"/>
      <w:lvlText w:val="•"/>
      <w:lvlJc w:val="left"/>
      <w:pPr>
        <w:ind w:left="6066" w:hanging="440"/>
      </w:pPr>
      <w:rPr>
        <w:rFonts w:hint="default"/>
        <w:lang w:val="en-US" w:eastAsia="en-US" w:bidi="ar-SA"/>
      </w:rPr>
    </w:lvl>
    <w:lvl w:ilvl="7" w:tplc="42BA6546">
      <w:numFmt w:val="bullet"/>
      <w:lvlText w:val="•"/>
      <w:lvlJc w:val="left"/>
      <w:pPr>
        <w:ind w:left="7100" w:hanging="440"/>
      </w:pPr>
      <w:rPr>
        <w:rFonts w:hint="default"/>
        <w:lang w:val="en-US" w:eastAsia="en-US" w:bidi="ar-SA"/>
      </w:rPr>
    </w:lvl>
    <w:lvl w:ilvl="8" w:tplc="90DE21CE">
      <w:numFmt w:val="bullet"/>
      <w:lvlText w:val="•"/>
      <w:lvlJc w:val="left"/>
      <w:pPr>
        <w:ind w:left="8133" w:hanging="440"/>
      </w:pPr>
      <w:rPr>
        <w:rFonts w:hint="default"/>
        <w:lang w:val="en-US" w:eastAsia="en-US" w:bidi="ar-SA"/>
      </w:rPr>
    </w:lvl>
  </w:abstractNum>
  <w:abstractNum w:abstractNumId="1" w15:restartNumberingAfterBreak="0">
    <w:nsid w:val="10BB0539"/>
    <w:multiLevelType w:val="hybridMultilevel"/>
    <w:tmpl w:val="2CF040A4"/>
    <w:lvl w:ilvl="0" w:tplc="365E2C0A">
      <w:start w:val="1"/>
      <w:numFmt w:val="decimal"/>
      <w:lvlText w:val="%1)"/>
      <w:lvlJc w:val="left"/>
      <w:pPr>
        <w:ind w:left="95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9DEF002">
      <w:numFmt w:val="bullet"/>
      <w:lvlText w:val=""/>
      <w:lvlJc w:val="left"/>
      <w:pPr>
        <w:ind w:left="16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83664EE">
      <w:numFmt w:val="bullet"/>
      <w:lvlText w:val="•"/>
      <w:lvlJc w:val="left"/>
      <w:pPr>
        <w:ind w:left="2626" w:hanging="361"/>
      </w:pPr>
      <w:rPr>
        <w:rFonts w:hint="default"/>
        <w:lang w:val="en-US" w:eastAsia="en-US" w:bidi="ar-SA"/>
      </w:rPr>
    </w:lvl>
    <w:lvl w:ilvl="3" w:tplc="5CAE039C">
      <w:numFmt w:val="bullet"/>
      <w:lvlText w:val="•"/>
      <w:lvlJc w:val="left"/>
      <w:pPr>
        <w:ind w:left="3573" w:hanging="361"/>
      </w:pPr>
      <w:rPr>
        <w:rFonts w:hint="default"/>
        <w:lang w:val="en-US" w:eastAsia="en-US" w:bidi="ar-SA"/>
      </w:rPr>
    </w:lvl>
    <w:lvl w:ilvl="4" w:tplc="F9C21BD2">
      <w:numFmt w:val="bullet"/>
      <w:lvlText w:val="•"/>
      <w:lvlJc w:val="left"/>
      <w:pPr>
        <w:ind w:left="4520" w:hanging="361"/>
      </w:pPr>
      <w:rPr>
        <w:rFonts w:hint="default"/>
        <w:lang w:val="en-US" w:eastAsia="en-US" w:bidi="ar-SA"/>
      </w:rPr>
    </w:lvl>
    <w:lvl w:ilvl="5" w:tplc="9744B034">
      <w:numFmt w:val="bullet"/>
      <w:lvlText w:val="•"/>
      <w:lvlJc w:val="left"/>
      <w:pPr>
        <w:ind w:left="5466" w:hanging="361"/>
      </w:pPr>
      <w:rPr>
        <w:rFonts w:hint="default"/>
        <w:lang w:val="en-US" w:eastAsia="en-US" w:bidi="ar-SA"/>
      </w:rPr>
    </w:lvl>
    <w:lvl w:ilvl="6" w:tplc="34B8F3DC">
      <w:numFmt w:val="bullet"/>
      <w:lvlText w:val="•"/>
      <w:lvlJc w:val="left"/>
      <w:pPr>
        <w:ind w:left="6413" w:hanging="361"/>
      </w:pPr>
      <w:rPr>
        <w:rFonts w:hint="default"/>
        <w:lang w:val="en-US" w:eastAsia="en-US" w:bidi="ar-SA"/>
      </w:rPr>
    </w:lvl>
    <w:lvl w:ilvl="7" w:tplc="DDAC9428">
      <w:numFmt w:val="bullet"/>
      <w:lvlText w:val="•"/>
      <w:lvlJc w:val="left"/>
      <w:pPr>
        <w:ind w:left="7360" w:hanging="361"/>
      </w:pPr>
      <w:rPr>
        <w:rFonts w:hint="default"/>
        <w:lang w:val="en-US" w:eastAsia="en-US" w:bidi="ar-SA"/>
      </w:rPr>
    </w:lvl>
    <w:lvl w:ilvl="8" w:tplc="3CC8471A">
      <w:numFmt w:val="bullet"/>
      <w:lvlText w:val="•"/>
      <w:lvlJc w:val="left"/>
      <w:pPr>
        <w:ind w:left="8306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3B54714"/>
    <w:multiLevelType w:val="hybridMultilevel"/>
    <w:tmpl w:val="0C7E9F4E"/>
    <w:lvl w:ilvl="0" w:tplc="FFFFFFFF">
      <w:start w:val="1"/>
      <w:numFmt w:val="upperLetter"/>
      <w:lvlText w:val="%1."/>
      <w:lvlJc w:val="left"/>
      <w:pPr>
        <w:ind w:left="599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8"/>
        <w:szCs w:val="28"/>
        <w:shd w:val="clear" w:color="auto" w:fill="C2D59B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959" w:hanging="361"/>
      </w:pPr>
      <w:rPr>
        <w:rFonts w:hint="default"/>
        <w:spacing w:val="0"/>
        <w:w w:val="99"/>
        <w:lang w:val="en-US" w:eastAsia="en-US" w:bidi="ar-SA"/>
      </w:rPr>
    </w:lvl>
    <w:lvl w:ilvl="2" w:tplc="FFFFFFFF">
      <w:numFmt w:val="bullet"/>
      <w:lvlText w:val="o"/>
      <w:lvlJc w:val="left"/>
      <w:pPr>
        <w:ind w:left="167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FFFFFFFF">
      <w:numFmt w:val="bullet"/>
      <w:lvlText w:val="•"/>
      <w:lvlJc w:val="left"/>
      <w:pPr>
        <w:ind w:left="168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97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114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3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548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65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1DD36435"/>
    <w:multiLevelType w:val="hybridMultilevel"/>
    <w:tmpl w:val="4476C200"/>
    <w:lvl w:ilvl="0" w:tplc="DD9427B6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02599E"/>
    <w:multiLevelType w:val="hybridMultilevel"/>
    <w:tmpl w:val="71CC15E2"/>
    <w:lvl w:ilvl="0" w:tplc="DD9427B6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274642E"/>
    <w:multiLevelType w:val="hybridMultilevel"/>
    <w:tmpl w:val="216C76BC"/>
    <w:lvl w:ilvl="0" w:tplc="FFFFFFFF">
      <w:numFmt w:val="bullet"/>
      <w:lvlText w:val="o"/>
      <w:lvlJc w:val="left"/>
      <w:pPr>
        <w:ind w:left="167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2532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236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88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792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4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3FF02435"/>
    <w:multiLevelType w:val="hybridMultilevel"/>
    <w:tmpl w:val="98F80240"/>
    <w:lvl w:ilvl="0" w:tplc="AB684DDE">
      <w:start w:val="5"/>
      <w:numFmt w:val="decimal"/>
      <w:lvlText w:val="%1."/>
      <w:lvlJc w:val="left"/>
      <w:pPr>
        <w:ind w:left="899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BA26E092">
      <w:numFmt w:val="bullet"/>
      <w:lvlText w:val="•"/>
      <w:lvlJc w:val="left"/>
      <w:pPr>
        <w:ind w:left="1830" w:hanging="440"/>
      </w:pPr>
      <w:rPr>
        <w:rFonts w:hint="default"/>
        <w:lang w:val="en-US" w:eastAsia="en-US" w:bidi="ar-SA"/>
      </w:rPr>
    </w:lvl>
    <w:lvl w:ilvl="2" w:tplc="C2AA9224">
      <w:numFmt w:val="bullet"/>
      <w:lvlText w:val="•"/>
      <w:lvlJc w:val="left"/>
      <w:pPr>
        <w:ind w:left="2760" w:hanging="440"/>
      </w:pPr>
      <w:rPr>
        <w:rFonts w:hint="default"/>
        <w:lang w:val="en-US" w:eastAsia="en-US" w:bidi="ar-SA"/>
      </w:rPr>
    </w:lvl>
    <w:lvl w:ilvl="3" w:tplc="140C95BA">
      <w:numFmt w:val="bullet"/>
      <w:lvlText w:val="•"/>
      <w:lvlJc w:val="left"/>
      <w:pPr>
        <w:ind w:left="3690" w:hanging="440"/>
      </w:pPr>
      <w:rPr>
        <w:rFonts w:hint="default"/>
        <w:lang w:val="en-US" w:eastAsia="en-US" w:bidi="ar-SA"/>
      </w:rPr>
    </w:lvl>
    <w:lvl w:ilvl="4" w:tplc="9EA00F1E">
      <w:numFmt w:val="bullet"/>
      <w:lvlText w:val="•"/>
      <w:lvlJc w:val="left"/>
      <w:pPr>
        <w:ind w:left="4620" w:hanging="440"/>
      </w:pPr>
      <w:rPr>
        <w:rFonts w:hint="default"/>
        <w:lang w:val="en-US" w:eastAsia="en-US" w:bidi="ar-SA"/>
      </w:rPr>
    </w:lvl>
    <w:lvl w:ilvl="5" w:tplc="5BC27608">
      <w:numFmt w:val="bullet"/>
      <w:lvlText w:val="•"/>
      <w:lvlJc w:val="left"/>
      <w:pPr>
        <w:ind w:left="5550" w:hanging="440"/>
      </w:pPr>
      <w:rPr>
        <w:rFonts w:hint="default"/>
        <w:lang w:val="en-US" w:eastAsia="en-US" w:bidi="ar-SA"/>
      </w:rPr>
    </w:lvl>
    <w:lvl w:ilvl="6" w:tplc="86F85A78">
      <w:numFmt w:val="bullet"/>
      <w:lvlText w:val="•"/>
      <w:lvlJc w:val="left"/>
      <w:pPr>
        <w:ind w:left="6480" w:hanging="440"/>
      </w:pPr>
      <w:rPr>
        <w:rFonts w:hint="default"/>
        <w:lang w:val="en-US" w:eastAsia="en-US" w:bidi="ar-SA"/>
      </w:rPr>
    </w:lvl>
    <w:lvl w:ilvl="7" w:tplc="0DC46356">
      <w:numFmt w:val="bullet"/>
      <w:lvlText w:val="•"/>
      <w:lvlJc w:val="left"/>
      <w:pPr>
        <w:ind w:left="7410" w:hanging="440"/>
      </w:pPr>
      <w:rPr>
        <w:rFonts w:hint="default"/>
        <w:lang w:val="en-US" w:eastAsia="en-US" w:bidi="ar-SA"/>
      </w:rPr>
    </w:lvl>
    <w:lvl w:ilvl="8" w:tplc="4C2CC15A">
      <w:numFmt w:val="bullet"/>
      <w:lvlText w:val="•"/>
      <w:lvlJc w:val="left"/>
      <w:pPr>
        <w:ind w:left="8340" w:hanging="440"/>
      </w:pPr>
      <w:rPr>
        <w:rFonts w:hint="default"/>
        <w:lang w:val="en-US" w:eastAsia="en-US" w:bidi="ar-SA"/>
      </w:rPr>
    </w:lvl>
  </w:abstractNum>
  <w:abstractNum w:abstractNumId="7" w15:restartNumberingAfterBreak="0">
    <w:nsid w:val="40E25044"/>
    <w:multiLevelType w:val="hybridMultilevel"/>
    <w:tmpl w:val="216C76BC"/>
    <w:lvl w:ilvl="0" w:tplc="9D40459C">
      <w:numFmt w:val="bullet"/>
      <w:lvlText w:val="o"/>
      <w:lvlJc w:val="left"/>
      <w:pPr>
        <w:ind w:left="167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3A85622">
      <w:numFmt w:val="bullet"/>
      <w:lvlText w:val="•"/>
      <w:lvlJc w:val="left"/>
      <w:pPr>
        <w:ind w:left="2532" w:hanging="361"/>
      </w:pPr>
      <w:rPr>
        <w:rFonts w:hint="default"/>
        <w:lang w:val="en-US" w:eastAsia="en-US" w:bidi="ar-SA"/>
      </w:rPr>
    </w:lvl>
    <w:lvl w:ilvl="2" w:tplc="D4E4B090"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3" w:tplc="05D066E8">
      <w:numFmt w:val="bullet"/>
      <w:lvlText w:val="•"/>
      <w:lvlJc w:val="left"/>
      <w:pPr>
        <w:ind w:left="4236" w:hanging="361"/>
      </w:pPr>
      <w:rPr>
        <w:rFonts w:hint="default"/>
        <w:lang w:val="en-US" w:eastAsia="en-US" w:bidi="ar-SA"/>
      </w:rPr>
    </w:lvl>
    <w:lvl w:ilvl="4" w:tplc="5D4A56F8">
      <w:numFmt w:val="bullet"/>
      <w:lvlText w:val="•"/>
      <w:lvlJc w:val="left"/>
      <w:pPr>
        <w:ind w:left="5088" w:hanging="361"/>
      </w:pPr>
      <w:rPr>
        <w:rFonts w:hint="default"/>
        <w:lang w:val="en-US" w:eastAsia="en-US" w:bidi="ar-SA"/>
      </w:rPr>
    </w:lvl>
    <w:lvl w:ilvl="5" w:tplc="F4667720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86E0BE28">
      <w:numFmt w:val="bullet"/>
      <w:lvlText w:val="•"/>
      <w:lvlJc w:val="left"/>
      <w:pPr>
        <w:ind w:left="6792" w:hanging="361"/>
      </w:pPr>
      <w:rPr>
        <w:rFonts w:hint="default"/>
        <w:lang w:val="en-US" w:eastAsia="en-US" w:bidi="ar-SA"/>
      </w:rPr>
    </w:lvl>
    <w:lvl w:ilvl="7" w:tplc="8BAA7A14">
      <w:numFmt w:val="bullet"/>
      <w:lvlText w:val="•"/>
      <w:lvlJc w:val="left"/>
      <w:pPr>
        <w:ind w:left="7644" w:hanging="361"/>
      </w:pPr>
      <w:rPr>
        <w:rFonts w:hint="default"/>
        <w:lang w:val="en-US" w:eastAsia="en-US" w:bidi="ar-SA"/>
      </w:rPr>
    </w:lvl>
    <w:lvl w:ilvl="8" w:tplc="DF6018A6">
      <w:numFmt w:val="bullet"/>
      <w:lvlText w:val="•"/>
      <w:lvlJc w:val="left"/>
      <w:pPr>
        <w:ind w:left="8496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5289259B"/>
    <w:multiLevelType w:val="hybridMultilevel"/>
    <w:tmpl w:val="D4E4F092"/>
    <w:lvl w:ilvl="0" w:tplc="B86ED6B2">
      <w:numFmt w:val="bullet"/>
      <w:lvlText w:val="•"/>
      <w:lvlJc w:val="left"/>
      <w:pPr>
        <w:ind w:left="863" w:hanging="3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9"/>
        <w:sz w:val="22"/>
        <w:szCs w:val="22"/>
        <w:lang w:val="en-US" w:eastAsia="en-US" w:bidi="ar-SA"/>
      </w:rPr>
    </w:lvl>
    <w:lvl w:ilvl="1" w:tplc="2592A202">
      <w:numFmt w:val="bullet"/>
      <w:lvlText w:val="o"/>
      <w:lvlJc w:val="left"/>
      <w:pPr>
        <w:ind w:left="1583" w:hanging="36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CCFEA136">
      <w:numFmt w:val="bullet"/>
      <w:lvlText w:val="•"/>
      <w:lvlJc w:val="left"/>
      <w:pPr>
        <w:ind w:left="2413" w:hanging="363"/>
      </w:pPr>
      <w:rPr>
        <w:rFonts w:hint="default"/>
        <w:lang w:val="en-US" w:eastAsia="en-US" w:bidi="ar-SA"/>
      </w:rPr>
    </w:lvl>
    <w:lvl w:ilvl="3" w:tplc="278209FC">
      <w:numFmt w:val="bullet"/>
      <w:lvlText w:val="•"/>
      <w:lvlJc w:val="left"/>
      <w:pPr>
        <w:ind w:left="3246" w:hanging="363"/>
      </w:pPr>
      <w:rPr>
        <w:rFonts w:hint="default"/>
        <w:lang w:val="en-US" w:eastAsia="en-US" w:bidi="ar-SA"/>
      </w:rPr>
    </w:lvl>
    <w:lvl w:ilvl="4" w:tplc="7D209060">
      <w:numFmt w:val="bullet"/>
      <w:lvlText w:val="•"/>
      <w:lvlJc w:val="left"/>
      <w:pPr>
        <w:ind w:left="4080" w:hanging="363"/>
      </w:pPr>
      <w:rPr>
        <w:rFonts w:hint="default"/>
        <w:lang w:val="en-US" w:eastAsia="en-US" w:bidi="ar-SA"/>
      </w:rPr>
    </w:lvl>
    <w:lvl w:ilvl="5" w:tplc="177EAC06">
      <w:numFmt w:val="bullet"/>
      <w:lvlText w:val="•"/>
      <w:lvlJc w:val="left"/>
      <w:pPr>
        <w:ind w:left="4913" w:hanging="363"/>
      </w:pPr>
      <w:rPr>
        <w:rFonts w:hint="default"/>
        <w:lang w:val="en-US" w:eastAsia="en-US" w:bidi="ar-SA"/>
      </w:rPr>
    </w:lvl>
    <w:lvl w:ilvl="6" w:tplc="EEAA99FE">
      <w:numFmt w:val="bullet"/>
      <w:lvlText w:val="•"/>
      <w:lvlJc w:val="left"/>
      <w:pPr>
        <w:ind w:left="5747" w:hanging="363"/>
      </w:pPr>
      <w:rPr>
        <w:rFonts w:hint="default"/>
        <w:lang w:val="en-US" w:eastAsia="en-US" w:bidi="ar-SA"/>
      </w:rPr>
    </w:lvl>
    <w:lvl w:ilvl="7" w:tplc="18607CBE">
      <w:numFmt w:val="bullet"/>
      <w:lvlText w:val="•"/>
      <w:lvlJc w:val="left"/>
      <w:pPr>
        <w:ind w:left="6580" w:hanging="363"/>
      </w:pPr>
      <w:rPr>
        <w:rFonts w:hint="default"/>
        <w:lang w:val="en-US" w:eastAsia="en-US" w:bidi="ar-SA"/>
      </w:rPr>
    </w:lvl>
    <w:lvl w:ilvl="8" w:tplc="F904BCFA">
      <w:numFmt w:val="bullet"/>
      <w:lvlText w:val="•"/>
      <w:lvlJc w:val="left"/>
      <w:pPr>
        <w:ind w:left="7414" w:hanging="363"/>
      </w:pPr>
      <w:rPr>
        <w:rFonts w:hint="default"/>
        <w:lang w:val="en-US" w:eastAsia="en-US" w:bidi="ar-SA"/>
      </w:rPr>
    </w:lvl>
  </w:abstractNum>
  <w:abstractNum w:abstractNumId="9" w15:restartNumberingAfterBreak="0">
    <w:nsid w:val="5A90041D"/>
    <w:multiLevelType w:val="hybridMultilevel"/>
    <w:tmpl w:val="18CEE9DC"/>
    <w:lvl w:ilvl="0" w:tplc="DD9427B6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B644CA6"/>
    <w:multiLevelType w:val="hybridMultilevel"/>
    <w:tmpl w:val="A678C056"/>
    <w:lvl w:ilvl="0" w:tplc="76C83A9A">
      <w:start w:val="6"/>
      <w:numFmt w:val="decimal"/>
      <w:lvlText w:val="%1."/>
      <w:lvlJc w:val="left"/>
      <w:pPr>
        <w:ind w:left="960" w:hanging="361"/>
      </w:pPr>
      <w:rPr>
        <w:rFonts w:ascii="Cambria" w:eastAsia="Cambria" w:hAnsi="Cambria" w:cs="Cambria" w:hint="default"/>
        <w:b w:val="0"/>
        <w:bCs w:val="0"/>
        <w:i w:val="0"/>
        <w:iCs w:val="0"/>
        <w:color w:val="365F91"/>
        <w:spacing w:val="0"/>
        <w:w w:val="98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A970D5"/>
    <w:multiLevelType w:val="hybridMultilevel"/>
    <w:tmpl w:val="E3605D74"/>
    <w:lvl w:ilvl="0" w:tplc="DD9427B6">
      <w:numFmt w:val="bullet"/>
      <w:lvlText w:val="o"/>
      <w:lvlJc w:val="left"/>
      <w:pPr>
        <w:ind w:left="292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6" w:hanging="360"/>
      </w:pPr>
      <w:rPr>
        <w:rFonts w:ascii="Wingdings" w:hAnsi="Wingdings" w:hint="default"/>
      </w:rPr>
    </w:lvl>
  </w:abstractNum>
  <w:abstractNum w:abstractNumId="12" w15:restartNumberingAfterBreak="0">
    <w:nsid w:val="619739A3"/>
    <w:multiLevelType w:val="hybridMultilevel"/>
    <w:tmpl w:val="965AA4E8"/>
    <w:lvl w:ilvl="0" w:tplc="8B12A77C">
      <w:start w:val="5"/>
      <w:numFmt w:val="decimal"/>
      <w:lvlText w:val="%1."/>
      <w:lvlJc w:val="left"/>
      <w:pPr>
        <w:ind w:left="959" w:hanging="361"/>
      </w:pPr>
      <w:rPr>
        <w:rFonts w:ascii="Cambria" w:eastAsia="Cambria" w:hAnsi="Cambria" w:cs="Cambria" w:hint="default"/>
        <w:b w:val="0"/>
        <w:bCs w:val="0"/>
        <w:i w:val="0"/>
        <w:iCs w:val="0"/>
        <w:color w:val="365F91"/>
        <w:spacing w:val="0"/>
        <w:w w:val="98"/>
        <w:sz w:val="26"/>
        <w:szCs w:val="26"/>
        <w:lang w:val="en-US" w:eastAsia="en-US" w:bidi="ar-SA"/>
      </w:rPr>
    </w:lvl>
    <w:lvl w:ilvl="1" w:tplc="DFDC7FBC">
      <w:numFmt w:val="bullet"/>
      <w:lvlText w:val=""/>
      <w:lvlJc w:val="left"/>
      <w:pPr>
        <w:ind w:left="16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D9427B6">
      <w:numFmt w:val="bullet"/>
      <w:lvlText w:val="o"/>
      <w:lvlJc w:val="left"/>
      <w:pPr>
        <w:ind w:left="239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F704F568"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4" w:tplc="5E1A6A7C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  <w:lvl w:ilvl="5" w:tplc="B7E08EEC">
      <w:numFmt w:val="bullet"/>
      <w:lvlText w:val="•"/>
      <w:lvlJc w:val="left"/>
      <w:pPr>
        <w:ind w:left="5325" w:hanging="360"/>
      </w:pPr>
      <w:rPr>
        <w:rFonts w:hint="default"/>
        <w:lang w:val="en-US" w:eastAsia="en-US" w:bidi="ar-SA"/>
      </w:rPr>
    </w:lvl>
    <w:lvl w:ilvl="6" w:tplc="5F3C1A6E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7" w:tplc="4FDADCFA">
      <w:numFmt w:val="bullet"/>
      <w:lvlText w:val="•"/>
      <w:lvlJc w:val="left"/>
      <w:pPr>
        <w:ind w:left="7275" w:hanging="360"/>
      </w:pPr>
      <w:rPr>
        <w:rFonts w:hint="default"/>
        <w:lang w:val="en-US" w:eastAsia="en-US" w:bidi="ar-SA"/>
      </w:rPr>
    </w:lvl>
    <w:lvl w:ilvl="8" w:tplc="DDE4138E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93E332E"/>
    <w:multiLevelType w:val="hybridMultilevel"/>
    <w:tmpl w:val="66B807AA"/>
    <w:lvl w:ilvl="0" w:tplc="4A76E9E0">
      <w:numFmt w:val="bullet"/>
      <w:lvlText w:val="o"/>
      <w:lvlJc w:val="left"/>
      <w:pPr>
        <w:ind w:left="168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ECC2F2">
      <w:numFmt w:val="bullet"/>
      <w:lvlText w:val="•"/>
      <w:lvlJc w:val="left"/>
      <w:pPr>
        <w:ind w:left="2513" w:hanging="361"/>
      </w:pPr>
      <w:rPr>
        <w:rFonts w:hint="default"/>
        <w:lang w:val="en-US" w:eastAsia="en-US" w:bidi="ar-SA"/>
      </w:rPr>
    </w:lvl>
    <w:lvl w:ilvl="2" w:tplc="627E19A0">
      <w:numFmt w:val="bullet"/>
      <w:lvlText w:val="•"/>
      <w:lvlJc w:val="left"/>
      <w:pPr>
        <w:ind w:left="3343" w:hanging="361"/>
      </w:pPr>
      <w:rPr>
        <w:rFonts w:hint="default"/>
        <w:lang w:val="en-US" w:eastAsia="en-US" w:bidi="ar-SA"/>
      </w:rPr>
    </w:lvl>
    <w:lvl w:ilvl="3" w:tplc="739232B8">
      <w:numFmt w:val="bullet"/>
      <w:lvlText w:val="•"/>
      <w:lvlJc w:val="left"/>
      <w:pPr>
        <w:ind w:left="4173" w:hanging="361"/>
      </w:pPr>
      <w:rPr>
        <w:rFonts w:hint="default"/>
        <w:lang w:val="en-US" w:eastAsia="en-US" w:bidi="ar-SA"/>
      </w:rPr>
    </w:lvl>
    <w:lvl w:ilvl="4" w:tplc="17D82202">
      <w:numFmt w:val="bullet"/>
      <w:lvlText w:val="•"/>
      <w:lvlJc w:val="left"/>
      <w:pPr>
        <w:ind w:left="5003" w:hanging="361"/>
      </w:pPr>
      <w:rPr>
        <w:rFonts w:hint="default"/>
        <w:lang w:val="en-US" w:eastAsia="en-US" w:bidi="ar-SA"/>
      </w:rPr>
    </w:lvl>
    <w:lvl w:ilvl="5" w:tplc="14A0A0DC">
      <w:numFmt w:val="bullet"/>
      <w:lvlText w:val="•"/>
      <w:lvlJc w:val="left"/>
      <w:pPr>
        <w:ind w:left="5833" w:hanging="361"/>
      </w:pPr>
      <w:rPr>
        <w:rFonts w:hint="default"/>
        <w:lang w:val="en-US" w:eastAsia="en-US" w:bidi="ar-SA"/>
      </w:rPr>
    </w:lvl>
    <w:lvl w:ilvl="6" w:tplc="BB5A181A">
      <w:numFmt w:val="bullet"/>
      <w:lvlText w:val="•"/>
      <w:lvlJc w:val="left"/>
      <w:pPr>
        <w:ind w:left="6663" w:hanging="361"/>
      </w:pPr>
      <w:rPr>
        <w:rFonts w:hint="default"/>
        <w:lang w:val="en-US" w:eastAsia="en-US" w:bidi="ar-SA"/>
      </w:rPr>
    </w:lvl>
    <w:lvl w:ilvl="7" w:tplc="201C4CD0"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  <w:lvl w:ilvl="8" w:tplc="32BE1392">
      <w:numFmt w:val="bullet"/>
      <w:lvlText w:val="•"/>
      <w:lvlJc w:val="left"/>
      <w:pPr>
        <w:ind w:left="8323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6B2C49D3"/>
    <w:multiLevelType w:val="hybridMultilevel"/>
    <w:tmpl w:val="0C7E9F4E"/>
    <w:lvl w:ilvl="0" w:tplc="6590B392">
      <w:start w:val="1"/>
      <w:numFmt w:val="upperLetter"/>
      <w:lvlText w:val="%1."/>
      <w:lvlJc w:val="left"/>
      <w:pPr>
        <w:ind w:left="599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8"/>
        <w:szCs w:val="28"/>
        <w:shd w:val="clear" w:color="auto" w:fill="C2D59B"/>
        <w:lang w:val="en-US" w:eastAsia="en-US" w:bidi="ar-SA"/>
      </w:rPr>
    </w:lvl>
    <w:lvl w:ilvl="1" w:tplc="9FE6B2FA">
      <w:start w:val="1"/>
      <w:numFmt w:val="decimal"/>
      <w:lvlText w:val="%2."/>
      <w:lvlJc w:val="left"/>
      <w:pPr>
        <w:ind w:left="959" w:hanging="361"/>
      </w:pPr>
      <w:rPr>
        <w:rFonts w:hint="default"/>
        <w:spacing w:val="0"/>
        <w:w w:val="99"/>
        <w:lang w:val="en-US" w:eastAsia="en-US" w:bidi="ar-SA"/>
      </w:rPr>
    </w:lvl>
    <w:lvl w:ilvl="2" w:tplc="DD9427B6">
      <w:numFmt w:val="bullet"/>
      <w:lvlText w:val="o"/>
      <w:lvlJc w:val="left"/>
      <w:pPr>
        <w:ind w:left="167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328A384E">
      <w:numFmt w:val="bullet"/>
      <w:lvlText w:val="•"/>
      <w:lvlJc w:val="left"/>
      <w:pPr>
        <w:ind w:left="1680" w:hanging="361"/>
      </w:pPr>
      <w:rPr>
        <w:rFonts w:hint="default"/>
        <w:lang w:val="en-US" w:eastAsia="en-US" w:bidi="ar-SA"/>
      </w:rPr>
    </w:lvl>
    <w:lvl w:ilvl="4" w:tplc="5B10C676">
      <w:numFmt w:val="bullet"/>
      <w:lvlText w:val="•"/>
      <w:lvlJc w:val="left"/>
      <w:pPr>
        <w:ind w:left="2897" w:hanging="361"/>
      </w:pPr>
      <w:rPr>
        <w:rFonts w:hint="default"/>
        <w:lang w:val="en-US" w:eastAsia="en-US" w:bidi="ar-SA"/>
      </w:rPr>
    </w:lvl>
    <w:lvl w:ilvl="5" w:tplc="1B90D296">
      <w:numFmt w:val="bullet"/>
      <w:lvlText w:val="•"/>
      <w:lvlJc w:val="left"/>
      <w:pPr>
        <w:ind w:left="4114" w:hanging="361"/>
      </w:pPr>
      <w:rPr>
        <w:rFonts w:hint="default"/>
        <w:lang w:val="en-US" w:eastAsia="en-US" w:bidi="ar-SA"/>
      </w:rPr>
    </w:lvl>
    <w:lvl w:ilvl="6" w:tplc="512464CA">
      <w:numFmt w:val="bullet"/>
      <w:lvlText w:val="•"/>
      <w:lvlJc w:val="left"/>
      <w:pPr>
        <w:ind w:left="5331" w:hanging="361"/>
      </w:pPr>
      <w:rPr>
        <w:rFonts w:hint="default"/>
        <w:lang w:val="en-US" w:eastAsia="en-US" w:bidi="ar-SA"/>
      </w:rPr>
    </w:lvl>
    <w:lvl w:ilvl="7" w:tplc="F2449E0C">
      <w:numFmt w:val="bullet"/>
      <w:lvlText w:val="•"/>
      <w:lvlJc w:val="left"/>
      <w:pPr>
        <w:ind w:left="6548" w:hanging="361"/>
      </w:pPr>
      <w:rPr>
        <w:rFonts w:hint="default"/>
        <w:lang w:val="en-US" w:eastAsia="en-US" w:bidi="ar-SA"/>
      </w:rPr>
    </w:lvl>
    <w:lvl w:ilvl="8" w:tplc="B4B86EAA">
      <w:numFmt w:val="bullet"/>
      <w:lvlText w:val="•"/>
      <w:lvlJc w:val="left"/>
      <w:pPr>
        <w:ind w:left="7765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6F014006"/>
    <w:multiLevelType w:val="hybridMultilevel"/>
    <w:tmpl w:val="D94CF6BE"/>
    <w:lvl w:ilvl="0" w:tplc="62A4C632">
      <w:numFmt w:val="bullet"/>
      <w:lvlText w:val=""/>
      <w:lvlJc w:val="left"/>
      <w:pPr>
        <w:ind w:left="16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AA6744E">
      <w:numFmt w:val="bullet"/>
      <w:lvlText w:val="•"/>
      <w:lvlJc w:val="left"/>
      <w:pPr>
        <w:ind w:left="2532" w:hanging="361"/>
      </w:pPr>
      <w:rPr>
        <w:rFonts w:hint="default"/>
        <w:lang w:val="en-US" w:eastAsia="en-US" w:bidi="ar-SA"/>
      </w:rPr>
    </w:lvl>
    <w:lvl w:ilvl="2" w:tplc="4FEC65AA"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3" w:tplc="BA60AD20">
      <w:numFmt w:val="bullet"/>
      <w:lvlText w:val="•"/>
      <w:lvlJc w:val="left"/>
      <w:pPr>
        <w:ind w:left="4236" w:hanging="361"/>
      </w:pPr>
      <w:rPr>
        <w:rFonts w:hint="default"/>
        <w:lang w:val="en-US" w:eastAsia="en-US" w:bidi="ar-SA"/>
      </w:rPr>
    </w:lvl>
    <w:lvl w:ilvl="4" w:tplc="39248A52">
      <w:numFmt w:val="bullet"/>
      <w:lvlText w:val="•"/>
      <w:lvlJc w:val="left"/>
      <w:pPr>
        <w:ind w:left="5088" w:hanging="361"/>
      </w:pPr>
      <w:rPr>
        <w:rFonts w:hint="default"/>
        <w:lang w:val="en-US" w:eastAsia="en-US" w:bidi="ar-SA"/>
      </w:rPr>
    </w:lvl>
    <w:lvl w:ilvl="5" w:tplc="0D68BB82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D8D28AB6">
      <w:numFmt w:val="bullet"/>
      <w:lvlText w:val="•"/>
      <w:lvlJc w:val="left"/>
      <w:pPr>
        <w:ind w:left="6792" w:hanging="361"/>
      </w:pPr>
      <w:rPr>
        <w:rFonts w:hint="default"/>
        <w:lang w:val="en-US" w:eastAsia="en-US" w:bidi="ar-SA"/>
      </w:rPr>
    </w:lvl>
    <w:lvl w:ilvl="7" w:tplc="E5DCC826">
      <w:numFmt w:val="bullet"/>
      <w:lvlText w:val="•"/>
      <w:lvlJc w:val="left"/>
      <w:pPr>
        <w:ind w:left="7644" w:hanging="361"/>
      </w:pPr>
      <w:rPr>
        <w:rFonts w:hint="default"/>
        <w:lang w:val="en-US" w:eastAsia="en-US" w:bidi="ar-SA"/>
      </w:rPr>
    </w:lvl>
    <w:lvl w:ilvl="8" w:tplc="D2B64BE6">
      <w:numFmt w:val="bullet"/>
      <w:lvlText w:val="•"/>
      <w:lvlJc w:val="left"/>
      <w:pPr>
        <w:ind w:left="8496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70B117D0"/>
    <w:multiLevelType w:val="hybridMultilevel"/>
    <w:tmpl w:val="94143FA4"/>
    <w:lvl w:ilvl="0" w:tplc="093C920C">
      <w:numFmt w:val="bullet"/>
      <w:lvlText w:val=""/>
      <w:lvlJc w:val="left"/>
      <w:pPr>
        <w:ind w:left="13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A34A2CA"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2" w:tplc="8FE81BFC"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3" w:tplc="E14E32FA"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4" w:tplc="0838C8D4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ar-SA"/>
      </w:rPr>
    </w:lvl>
    <w:lvl w:ilvl="5" w:tplc="EFC269FA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FECED6D6">
      <w:numFmt w:val="bullet"/>
      <w:lvlText w:val="•"/>
      <w:lvlJc w:val="left"/>
      <w:pPr>
        <w:ind w:left="6648" w:hanging="360"/>
      </w:pPr>
      <w:rPr>
        <w:rFonts w:hint="default"/>
        <w:lang w:val="en-US" w:eastAsia="en-US" w:bidi="ar-SA"/>
      </w:rPr>
    </w:lvl>
    <w:lvl w:ilvl="7" w:tplc="7794CE70">
      <w:numFmt w:val="bullet"/>
      <w:lvlText w:val="•"/>
      <w:lvlJc w:val="left"/>
      <w:pPr>
        <w:ind w:left="7536" w:hanging="360"/>
      </w:pPr>
      <w:rPr>
        <w:rFonts w:hint="default"/>
        <w:lang w:val="en-US" w:eastAsia="en-US" w:bidi="ar-SA"/>
      </w:rPr>
    </w:lvl>
    <w:lvl w:ilvl="8" w:tplc="481A8B24">
      <w:numFmt w:val="bullet"/>
      <w:lvlText w:val="•"/>
      <w:lvlJc w:val="left"/>
      <w:pPr>
        <w:ind w:left="842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D556F3F"/>
    <w:multiLevelType w:val="hybridMultilevel"/>
    <w:tmpl w:val="E624AEAA"/>
    <w:lvl w:ilvl="0" w:tplc="04090015">
      <w:start w:val="1"/>
      <w:numFmt w:val="upperLetter"/>
      <w:lvlText w:val="%1."/>
      <w:lvlJc w:val="left"/>
      <w:pPr>
        <w:ind w:left="959" w:hanging="361"/>
      </w:pPr>
      <w:rPr>
        <w:rFonts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AD25CE6">
      <w:numFmt w:val="bullet"/>
      <w:lvlText w:val="o"/>
      <w:lvlJc w:val="left"/>
      <w:pPr>
        <w:ind w:left="167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6BCF120">
      <w:numFmt w:val="bullet"/>
      <w:lvlText w:val=""/>
      <w:lvlJc w:val="left"/>
      <w:pPr>
        <w:ind w:left="2399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DC1A4EBA">
      <w:numFmt w:val="bullet"/>
      <w:lvlText w:val="•"/>
      <w:lvlJc w:val="left"/>
      <w:pPr>
        <w:ind w:left="3375" w:hanging="423"/>
      </w:pPr>
      <w:rPr>
        <w:rFonts w:hint="default"/>
        <w:lang w:val="en-US" w:eastAsia="en-US" w:bidi="ar-SA"/>
      </w:rPr>
    </w:lvl>
    <w:lvl w:ilvl="4" w:tplc="9BEC2E5A">
      <w:numFmt w:val="bullet"/>
      <w:lvlText w:val="•"/>
      <w:lvlJc w:val="left"/>
      <w:pPr>
        <w:ind w:left="4350" w:hanging="423"/>
      </w:pPr>
      <w:rPr>
        <w:rFonts w:hint="default"/>
        <w:lang w:val="en-US" w:eastAsia="en-US" w:bidi="ar-SA"/>
      </w:rPr>
    </w:lvl>
    <w:lvl w:ilvl="5" w:tplc="9BF6B816">
      <w:numFmt w:val="bullet"/>
      <w:lvlText w:val="•"/>
      <w:lvlJc w:val="left"/>
      <w:pPr>
        <w:ind w:left="5325" w:hanging="423"/>
      </w:pPr>
      <w:rPr>
        <w:rFonts w:hint="default"/>
        <w:lang w:val="en-US" w:eastAsia="en-US" w:bidi="ar-SA"/>
      </w:rPr>
    </w:lvl>
    <w:lvl w:ilvl="6" w:tplc="C4FEBF72">
      <w:numFmt w:val="bullet"/>
      <w:lvlText w:val="•"/>
      <w:lvlJc w:val="left"/>
      <w:pPr>
        <w:ind w:left="6300" w:hanging="423"/>
      </w:pPr>
      <w:rPr>
        <w:rFonts w:hint="default"/>
        <w:lang w:val="en-US" w:eastAsia="en-US" w:bidi="ar-SA"/>
      </w:rPr>
    </w:lvl>
    <w:lvl w:ilvl="7" w:tplc="0F92B2CA">
      <w:numFmt w:val="bullet"/>
      <w:lvlText w:val="•"/>
      <w:lvlJc w:val="left"/>
      <w:pPr>
        <w:ind w:left="7275" w:hanging="423"/>
      </w:pPr>
      <w:rPr>
        <w:rFonts w:hint="default"/>
        <w:lang w:val="en-US" w:eastAsia="en-US" w:bidi="ar-SA"/>
      </w:rPr>
    </w:lvl>
    <w:lvl w:ilvl="8" w:tplc="918AED8C">
      <w:numFmt w:val="bullet"/>
      <w:lvlText w:val="•"/>
      <w:lvlJc w:val="left"/>
      <w:pPr>
        <w:ind w:left="8250" w:hanging="423"/>
      </w:pPr>
      <w:rPr>
        <w:rFonts w:hint="default"/>
        <w:lang w:val="en-US" w:eastAsia="en-US" w:bidi="ar-SA"/>
      </w:rPr>
    </w:lvl>
  </w:abstractNum>
  <w:num w:numId="1" w16cid:durableId="854810400">
    <w:abstractNumId w:val="15"/>
  </w:num>
  <w:num w:numId="2" w16cid:durableId="1847942083">
    <w:abstractNumId w:val="16"/>
  </w:num>
  <w:num w:numId="3" w16cid:durableId="1585189117">
    <w:abstractNumId w:val="12"/>
  </w:num>
  <w:num w:numId="4" w16cid:durableId="1904634576">
    <w:abstractNumId w:val="13"/>
  </w:num>
  <w:num w:numId="5" w16cid:durableId="770124743">
    <w:abstractNumId w:val="7"/>
  </w:num>
  <w:num w:numId="6" w16cid:durableId="512845504">
    <w:abstractNumId w:val="8"/>
  </w:num>
  <w:num w:numId="7" w16cid:durableId="823549865">
    <w:abstractNumId w:val="17"/>
  </w:num>
  <w:num w:numId="8" w16cid:durableId="1126847802">
    <w:abstractNumId w:val="1"/>
  </w:num>
  <w:num w:numId="9" w16cid:durableId="572005452">
    <w:abstractNumId w:val="14"/>
  </w:num>
  <w:num w:numId="10" w16cid:durableId="925460988">
    <w:abstractNumId w:val="6"/>
  </w:num>
  <w:num w:numId="11" w16cid:durableId="515312433">
    <w:abstractNumId w:val="0"/>
  </w:num>
  <w:num w:numId="12" w16cid:durableId="356541898">
    <w:abstractNumId w:val="5"/>
  </w:num>
  <w:num w:numId="13" w16cid:durableId="1656640551">
    <w:abstractNumId w:val="3"/>
  </w:num>
  <w:num w:numId="14" w16cid:durableId="403994861">
    <w:abstractNumId w:val="2"/>
  </w:num>
  <w:num w:numId="15" w16cid:durableId="1368869467">
    <w:abstractNumId w:val="10"/>
  </w:num>
  <w:num w:numId="16" w16cid:durableId="804929872">
    <w:abstractNumId w:val="11"/>
  </w:num>
  <w:num w:numId="17" w16cid:durableId="662973111">
    <w:abstractNumId w:val="9"/>
  </w:num>
  <w:num w:numId="18" w16cid:durableId="478155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DBfweSL23PD3XWrIt+VHCFSttBG9b+OiI58MQyvdHuaxPxlQbdTAcN2HWfgsi64Xjfwgn8SWJfEBsWTqEvuQOw==" w:salt="lu9yJpe1gz6pY/rw407Ffw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5E2"/>
    <w:rsid w:val="000042CD"/>
    <w:rsid w:val="000049FF"/>
    <w:rsid w:val="000176DE"/>
    <w:rsid w:val="000558E5"/>
    <w:rsid w:val="0006040C"/>
    <w:rsid w:val="0007269C"/>
    <w:rsid w:val="00095763"/>
    <w:rsid w:val="000B2DC9"/>
    <w:rsid w:val="000F4A30"/>
    <w:rsid w:val="001018D8"/>
    <w:rsid w:val="0012449F"/>
    <w:rsid w:val="00135198"/>
    <w:rsid w:val="00141FDF"/>
    <w:rsid w:val="00182571"/>
    <w:rsid w:val="001D0D15"/>
    <w:rsid w:val="001D58E2"/>
    <w:rsid w:val="001F0657"/>
    <w:rsid w:val="001F1BE6"/>
    <w:rsid w:val="001F1FDF"/>
    <w:rsid w:val="001F2E1F"/>
    <w:rsid w:val="0020449B"/>
    <w:rsid w:val="00213BE4"/>
    <w:rsid w:val="0022057B"/>
    <w:rsid w:val="00224DDF"/>
    <w:rsid w:val="00235840"/>
    <w:rsid w:val="00243B44"/>
    <w:rsid w:val="00282877"/>
    <w:rsid w:val="002B15DF"/>
    <w:rsid w:val="00331354"/>
    <w:rsid w:val="0038249C"/>
    <w:rsid w:val="00391EE9"/>
    <w:rsid w:val="003A4066"/>
    <w:rsid w:val="003C2169"/>
    <w:rsid w:val="003C2C85"/>
    <w:rsid w:val="003D7006"/>
    <w:rsid w:val="003F356A"/>
    <w:rsid w:val="003F3D13"/>
    <w:rsid w:val="00422DF8"/>
    <w:rsid w:val="00493116"/>
    <w:rsid w:val="00521B78"/>
    <w:rsid w:val="00524295"/>
    <w:rsid w:val="00555153"/>
    <w:rsid w:val="00562CA5"/>
    <w:rsid w:val="00594B88"/>
    <w:rsid w:val="005A3720"/>
    <w:rsid w:val="005D19AF"/>
    <w:rsid w:val="005D4BA5"/>
    <w:rsid w:val="005E670A"/>
    <w:rsid w:val="005F498C"/>
    <w:rsid w:val="00600341"/>
    <w:rsid w:val="00607A74"/>
    <w:rsid w:val="00630B2D"/>
    <w:rsid w:val="00641CFF"/>
    <w:rsid w:val="00651C19"/>
    <w:rsid w:val="00674F7D"/>
    <w:rsid w:val="00686378"/>
    <w:rsid w:val="006B4DCF"/>
    <w:rsid w:val="006C473B"/>
    <w:rsid w:val="007010AF"/>
    <w:rsid w:val="00701A58"/>
    <w:rsid w:val="00715C83"/>
    <w:rsid w:val="00720305"/>
    <w:rsid w:val="00733983"/>
    <w:rsid w:val="00741EE7"/>
    <w:rsid w:val="00746081"/>
    <w:rsid w:val="007622B4"/>
    <w:rsid w:val="007749C2"/>
    <w:rsid w:val="007B292A"/>
    <w:rsid w:val="007C2FAE"/>
    <w:rsid w:val="00835B27"/>
    <w:rsid w:val="00841314"/>
    <w:rsid w:val="00846BEF"/>
    <w:rsid w:val="00851145"/>
    <w:rsid w:val="00853FC8"/>
    <w:rsid w:val="00855886"/>
    <w:rsid w:val="00856F80"/>
    <w:rsid w:val="00887B58"/>
    <w:rsid w:val="008F3D14"/>
    <w:rsid w:val="009357F3"/>
    <w:rsid w:val="00937340"/>
    <w:rsid w:val="00941DAF"/>
    <w:rsid w:val="00946A93"/>
    <w:rsid w:val="00961B2D"/>
    <w:rsid w:val="009A258D"/>
    <w:rsid w:val="009A4693"/>
    <w:rsid w:val="009B0DF9"/>
    <w:rsid w:val="009B52BB"/>
    <w:rsid w:val="009D29BF"/>
    <w:rsid w:val="009D4830"/>
    <w:rsid w:val="009E531F"/>
    <w:rsid w:val="009F2CB9"/>
    <w:rsid w:val="00A12DDD"/>
    <w:rsid w:val="00A76387"/>
    <w:rsid w:val="00A80423"/>
    <w:rsid w:val="00A9462F"/>
    <w:rsid w:val="00A9663D"/>
    <w:rsid w:val="00A96A16"/>
    <w:rsid w:val="00A978F3"/>
    <w:rsid w:val="00AC0BF1"/>
    <w:rsid w:val="00B01413"/>
    <w:rsid w:val="00B11611"/>
    <w:rsid w:val="00B3776D"/>
    <w:rsid w:val="00B4359A"/>
    <w:rsid w:val="00B46A77"/>
    <w:rsid w:val="00B97CCB"/>
    <w:rsid w:val="00BD2670"/>
    <w:rsid w:val="00C140FD"/>
    <w:rsid w:val="00C336CD"/>
    <w:rsid w:val="00C355E2"/>
    <w:rsid w:val="00C367E7"/>
    <w:rsid w:val="00C53F92"/>
    <w:rsid w:val="00C83189"/>
    <w:rsid w:val="00CA2C7E"/>
    <w:rsid w:val="00CC003A"/>
    <w:rsid w:val="00CF31FB"/>
    <w:rsid w:val="00CF67D5"/>
    <w:rsid w:val="00D45C5A"/>
    <w:rsid w:val="00D5642E"/>
    <w:rsid w:val="00D62013"/>
    <w:rsid w:val="00D659A7"/>
    <w:rsid w:val="00D75482"/>
    <w:rsid w:val="00D9344B"/>
    <w:rsid w:val="00DC443A"/>
    <w:rsid w:val="00E00EDF"/>
    <w:rsid w:val="00E21886"/>
    <w:rsid w:val="00E321E8"/>
    <w:rsid w:val="00E5674A"/>
    <w:rsid w:val="00E5790D"/>
    <w:rsid w:val="00E83A87"/>
    <w:rsid w:val="00E83D80"/>
    <w:rsid w:val="00EC7F91"/>
    <w:rsid w:val="00EE7955"/>
    <w:rsid w:val="00F517FF"/>
    <w:rsid w:val="00F6033D"/>
    <w:rsid w:val="00F62AF9"/>
    <w:rsid w:val="00F867F7"/>
    <w:rsid w:val="00F87533"/>
    <w:rsid w:val="00FA68D0"/>
    <w:rsid w:val="00FC411B"/>
    <w:rsid w:val="00FD0AA0"/>
    <w:rsid w:val="00FE79F0"/>
    <w:rsid w:val="00FF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71234"/>
  <w15:docId w15:val="{61698561-C953-401E-B558-2798A326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598" w:hanging="35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957" w:hanging="358"/>
      <w:outlineLvl w:val="1"/>
    </w:pPr>
    <w:rPr>
      <w:rFonts w:ascii="Cambria" w:eastAsia="Cambria" w:hAnsi="Cambria" w:cs="Cambria"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457" w:right="259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47"/>
      <w:ind w:left="863" w:hanging="362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20"/>
      <w:ind w:left="678" w:hanging="439"/>
    </w:pPr>
    <w:rPr>
      <w:rFonts w:ascii="Calibri" w:eastAsia="Calibri" w:hAnsi="Calibri" w:cs="Calibri"/>
      <w:b/>
      <w:bCs/>
      <w:i/>
      <w:iCs/>
      <w:sz w:val="20"/>
      <w:szCs w:val="20"/>
    </w:rPr>
  </w:style>
  <w:style w:type="paragraph" w:styleId="TOC2">
    <w:name w:val="toc 2"/>
    <w:basedOn w:val="Normal"/>
    <w:uiPriority w:val="39"/>
    <w:qFormat/>
    <w:pPr>
      <w:ind w:left="1119" w:hanging="659"/>
    </w:pPr>
    <w:rPr>
      <w:rFonts w:ascii="Calibri" w:eastAsia="Calibri" w:hAnsi="Calibri" w:cs="Calibri"/>
      <w:sz w:val="20"/>
      <w:szCs w:val="20"/>
    </w:rPr>
  </w:style>
  <w:style w:type="paragraph" w:styleId="BodyText">
    <w:name w:val="Body Text"/>
    <w:basedOn w:val="Normal"/>
    <w:uiPriority w:val="1"/>
    <w:qFormat/>
    <w:pPr>
      <w:ind w:left="1679"/>
    </w:pPr>
  </w:style>
  <w:style w:type="paragraph" w:styleId="Title">
    <w:name w:val="Title"/>
    <w:basedOn w:val="Normal"/>
    <w:uiPriority w:val="10"/>
    <w:qFormat/>
    <w:pPr>
      <w:spacing w:line="627" w:lineRule="exact"/>
      <w:ind w:left="936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67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D29B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F1BE6"/>
    <w:rPr>
      <w:rFonts w:ascii="Cambria" w:eastAsia="Cambria" w:hAnsi="Cambria" w:cs="Cambria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E79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9F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E79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9F0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FC41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RA.NRCS.NCRAL.EasementMonitoring@usda.gov" TargetMode="External"/><Relationship Id="rId18" Type="http://schemas.openxmlformats.org/officeDocument/2006/relationships/image" Target="media/image4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s://directives.sc.egov.usda.gov/OpenNonWebContent.aspx?content=45839.wba&amp;%3A%7E%3Atext=Title%20180%20%E2%80%93%20National%20Planning%20Procedures%20Handbook%20%28180-VI-NPPH%2C%2Cand%20U.S.%20Department%20of%20Agriculture%20%28USDA%29%20civil%20rights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tMonitoring@usda.gov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g"/><Relationship Id="rId10" Type="http://schemas.openxmlformats.org/officeDocument/2006/relationships/hyperlink" Target="mailto:RA.NRCS.NCRAL.EasementMonitoring@usda.gov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mailto:brian.loadholt@usda.gov" TargetMode="External"/><Relationship Id="rId14" Type="http://schemas.openxmlformats.org/officeDocument/2006/relationships/hyperlink" Target="mailto:RA.NRCS.NCRAL.EasementMonitoring@usda.gov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2634</Words>
  <Characters>14251</Characters>
  <Application>Microsoft Office Word</Application>
  <DocSecurity>0</DocSecurity>
  <Lines>347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Easement Application Checklist-FINAL-2021-10-29</vt:lpstr>
    </vt:vector>
  </TitlesOfParts>
  <Company/>
  <LinksUpToDate>false</LinksUpToDate>
  <CharactersWithSpaces>16630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Easement Application Checklist-FINAL-2021-10-29</dc:title>
  <dc:creator>Steven.Kroeger</dc:creator>
  <cp:lastModifiedBy>Thompson, Gavin - FPAC-NRCS, NC</cp:lastModifiedBy>
  <cp:revision>11</cp:revision>
  <cp:lastPrinted>2024-06-27T18:17:00Z</cp:lastPrinted>
  <dcterms:created xsi:type="dcterms:W3CDTF">2026-09-21T14:48:00Z</dcterms:created>
  <dcterms:modified xsi:type="dcterms:W3CDTF">2026-09-21T15:04:00Z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2024-06-27T00:00:00Z</vt:filetime>
  </property>
  <property fmtid="{D5CDD505-2E9C-101B-9397-08002B2CF9AE}" pid="5" name="Producer">
    <vt:lpwstr>Adobe PDF Library 22.2.244</vt:lpwstr>
  </property>
  <property fmtid="{D5CDD505-2E9C-101B-9397-08002B2CF9AE}" pid="6" name="SourceModified">
    <vt:lpwstr>D:20220926172118</vt:lpwstr>
  </property>
</Properties>
</file>