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C2A0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8A4DDE7" w14:textId="77777777" w:rsidR="009B7394" w:rsidRDefault="009B7394"/>
    <w:p w14:paraId="27E1C9D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ACC0F50" w14:textId="77777777" w:rsidTr="0CC5EED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C087481" w14:textId="77777777" w:rsidR="00EF6E77" w:rsidRDefault="006B5253" w:rsidP="00646BD7">
            <w:pPr>
              <w:widowControl w:val="0"/>
              <w:spacing w:line="276" w:lineRule="auto"/>
              <w:rPr>
                <w:rFonts w:eastAsia="Calibri"/>
                <w:b/>
                <w:sz w:val="32"/>
                <w:szCs w:val="32"/>
              </w:rPr>
            </w:pPr>
            <w:r w:rsidRPr="006B5253">
              <w:rPr>
                <w:rFonts w:eastAsia="Calibri"/>
                <w:b/>
                <w:sz w:val="32"/>
                <w:szCs w:val="32"/>
              </w:rPr>
              <w:t xml:space="preserve">Wetland Restoration </w:t>
            </w:r>
            <w:r w:rsidR="0074136E">
              <w:rPr>
                <w:rFonts w:eastAsia="Calibri"/>
                <w:b/>
                <w:sz w:val="32"/>
                <w:szCs w:val="32"/>
              </w:rPr>
              <w:t>(</w:t>
            </w:r>
            <w:r w:rsidR="007823C7">
              <w:rPr>
                <w:rFonts w:eastAsia="Calibri"/>
                <w:b/>
                <w:sz w:val="32"/>
                <w:szCs w:val="32"/>
              </w:rPr>
              <w:t>Ac</w:t>
            </w:r>
            <w:r w:rsidR="00F310A7">
              <w:rPr>
                <w:rFonts w:eastAsia="Calibri"/>
                <w:b/>
                <w:sz w:val="32"/>
                <w:szCs w:val="32"/>
              </w:rPr>
              <w:t>) 65</w:t>
            </w:r>
            <w:r>
              <w:rPr>
                <w:rFonts w:eastAsia="Calibri"/>
                <w:b/>
                <w:sz w:val="32"/>
                <w:szCs w:val="32"/>
              </w:rPr>
              <w:t>7</w:t>
            </w:r>
          </w:p>
          <w:p w14:paraId="021A91C9" w14:textId="77777777" w:rsidR="00C745DB" w:rsidRDefault="00711DD8" w:rsidP="0CC5EEDD">
            <w:pPr>
              <w:widowControl w:val="0"/>
              <w:spacing w:line="276" w:lineRule="auto"/>
              <w:rPr>
                <w:b/>
                <w:bCs/>
                <w:sz w:val="22"/>
                <w:szCs w:val="22"/>
              </w:rPr>
            </w:pPr>
            <w:r w:rsidRPr="0CC5EEDD">
              <w:rPr>
                <w:rFonts w:eastAsia="Calibri"/>
                <w:b/>
                <w:bCs/>
                <w:sz w:val="22"/>
                <w:szCs w:val="22"/>
                <w:u w:val="single"/>
              </w:rPr>
              <w:t>Definition:</w:t>
            </w:r>
            <w:r w:rsidRPr="0CC5EEDD">
              <w:rPr>
                <w:rFonts w:eastAsia="Calibri"/>
                <w:b/>
                <w:bCs/>
                <w:sz w:val="22"/>
                <w:szCs w:val="22"/>
              </w:rPr>
              <w:t xml:space="preserve"> </w:t>
            </w:r>
            <w:r w:rsidR="3AD8C946" w:rsidRPr="0CC5EEDD">
              <w:rPr>
                <w:b/>
                <w:bCs/>
                <w:sz w:val="22"/>
                <w:szCs w:val="22"/>
              </w:rPr>
              <w:t xml:space="preserve">The re-establishment of abiotic conditions (e.g., hydrology, topographic features, and substrate) on filled or partially, effectively, </w:t>
            </w:r>
          </w:p>
          <w:p w14:paraId="0B6A2BF8" w14:textId="7E9F5B2D" w:rsidR="00EE102D" w:rsidRPr="00EE102D" w:rsidRDefault="3AD8C946" w:rsidP="0CC5EEDD">
            <w:pPr>
              <w:widowControl w:val="0"/>
              <w:spacing w:line="276" w:lineRule="auto"/>
              <w:rPr>
                <w:sz w:val="22"/>
                <w:szCs w:val="22"/>
              </w:rPr>
            </w:pPr>
            <w:r w:rsidRPr="0CC5EEDD">
              <w:rPr>
                <w:b/>
                <w:bCs/>
                <w:sz w:val="22"/>
                <w:szCs w:val="22"/>
              </w:rPr>
              <w:t>or fully drained wetlands to a close approximation of pre-disturbance conditions.</w:t>
            </w:r>
          </w:p>
          <w:p w14:paraId="032577EE" w14:textId="77777777" w:rsidR="006B5253" w:rsidRDefault="00EE102D" w:rsidP="006B5253">
            <w:pPr>
              <w:widowControl w:val="0"/>
              <w:spacing w:line="276" w:lineRule="auto"/>
            </w:pPr>
            <w:r w:rsidRPr="00EE102D">
              <w:rPr>
                <w:b/>
                <w:bCs/>
                <w:sz w:val="22"/>
                <w:szCs w:val="22"/>
                <w:u w:val="single"/>
              </w:rPr>
              <w:t>Lifespan:</w:t>
            </w:r>
            <w:r w:rsidRPr="00EE102D">
              <w:rPr>
                <w:b/>
                <w:bCs/>
                <w:sz w:val="22"/>
                <w:szCs w:val="22"/>
              </w:rPr>
              <w:t xml:space="preserve"> 15 Years.</w:t>
            </w:r>
            <w:r w:rsidR="006B5253">
              <w:t xml:space="preserve"> </w:t>
            </w:r>
          </w:p>
          <w:p w14:paraId="4F7686BA" w14:textId="548FC7B4" w:rsidR="00694954" w:rsidRDefault="00324A38" w:rsidP="00C745DB">
            <w:pPr>
              <w:pStyle w:val="Default"/>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70135" w:rsidRPr="00570135">
              <w:rPr>
                <w:rFonts w:ascii="Times New Roman" w:eastAsia="Calibri" w:hAnsi="Times New Roman" w:cs="Times New Roman"/>
                <w:b/>
                <w:sz w:val="22"/>
                <w:szCs w:val="22"/>
              </w:rPr>
              <w:t>R</w:t>
            </w:r>
            <w:r w:rsidR="00C745DB" w:rsidRPr="00570135">
              <w:rPr>
                <w:rFonts w:ascii="Times New Roman" w:hAnsi="Times New Roman" w:cs="Times New Roman"/>
                <w:b/>
                <w:color w:val="221E1F"/>
                <w:sz w:val="22"/>
                <w:szCs w:val="22"/>
              </w:rPr>
              <w:t>estoring</w:t>
            </w:r>
            <w:r w:rsidR="00706A9F" w:rsidRPr="00570135">
              <w:rPr>
                <w:rFonts w:ascii="Times New Roman" w:hAnsi="Times New Roman" w:cs="Times New Roman"/>
                <w:b/>
                <w:color w:val="221E1F"/>
                <w:sz w:val="22"/>
                <w:szCs w:val="22"/>
              </w:rPr>
              <w:t xml:space="preserve"> the original wetland abiotic</w:t>
            </w:r>
            <w:r w:rsidR="00385994">
              <w:rPr>
                <w:rFonts w:ascii="Times New Roman" w:hAnsi="Times New Roman" w:cs="Times New Roman"/>
                <w:b/>
                <w:color w:val="221E1F"/>
                <w:sz w:val="22"/>
                <w:szCs w:val="22"/>
              </w:rPr>
              <w:t xml:space="preserve"> c</w:t>
            </w:r>
            <w:r w:rsidR="00C745DB" w:rsidRPr="00570135">
              <w:rPr>
                <w:rFonts w:ascii="Times New Roman" w:hAnsi="Times New Roman" w:cs="Times New Roman"/>
                <w:b/>
                <w:color w:val="221E1F"/>
                <w:sz w:val="22"/>
                <w:szCs w:val="22"/>
              </w:rPr>
              <w:t>onditions</w:t>
            </w:r>
            <w:r w:rsidR="00570135" w:rsidRPr="00570135">
              <w:rPr>
                <w:rFonts w:ascii="Times New Roman" w:hAnsi="Times New Roman" w:cs="Times New Roman"/>
                <w:b/>
                <w:color w:val="221E1F"/>
                <w:sz w:val="22"/>
                <w:szCs w:val="22"/>
              </w:rPr>
              <w:t>.</w:t>
            </w:r>
          </w:p>
          <w:p w14:paraId="111B804B" w14:textId="4C9FA4E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BE3C21">
              <w:rPr>
                <w:rFonts w:eastAsia="Calibri"/>
                <w:b/>
                <w:sz w:val="22"/>
                <w:szCs w:val="22"/>
              </w:rPr>
              <w:t>Wetland that has been altered.</w:t>
            </w:r>
          </w:p>
          <w:p w14:paraId="671564E2" w14:textId="3A265218" w:rsidR="009B7394" w:rsidRPr="009B7394" w:rsidRDefault="00D01E7B" w:rsidP="0CC5EEDD">
            <w:pPr>
              <w:widowControl w:val="0"/>
              <w:spacing w:line="276" w:lineRule="auto"/>
              <w:rPr>
                <w:rFonts w:eastAsia="Calibri"/>
                <w:b/>
                <w:bCs/>
                <w:sz w:val="22"/>
                <w:szCs w:val="22"/>
              </w:rPr>
            </w:pPr>
            <w:r w:rsidRPr="0CC5EEDD">
              <w:rPr>
                <w:rFonts w:eastAsia="Calibri"/>
                <w:b/>
                <w:bCs/>
                <w:sz w:val="22"/>
                <w:szCs w:val="22"/>
                <w:u w:val="single"/>
              </w:rPr>
              <w:t>Date:</w:t>
            </w:r>
            <w:r w:rsidRPr="0CC5EEDD">
              <w:rPr>
                <w:rFonts w:eastAsia="Calibri"/>
                <w:b/>
                <w:bCs/>
                <w:sz w:val="22"/>
                <w:szCs w:val="22"/>
              </w:rPr>
              <w:t xml:space="preserve"> </w:t>
            </w:r>
            <w:r w:rsidR="008E7E87">
              <w:rPr>
                <w:rFonts w:eastAsia="Calibri"/>
                <w:b/>
                <w:bCs/>
                <w:sz w:val="22"/>
                <w:szCs w:val="22"/>
              </w:rPr>
              <w:t xml:space="preserve">2025             </w:t>
            </w:r>
            <w:r w:rsidR="00385994">
              <w:rPr>
                <w:rFonts w:eastAsia="Calibri"/>
                <w:b/>
                <w:bCs/>
                <w:sz w:val="22"/>
                <w:szCs w:val="22"/>
              </w:rPr>
              <w:t xml:space="preserve">  </w:t>
            </w:r>
            <w:r w:rsidR="008E7E87">
              <w:rPr>
                <w:rFonts w:eastAsia="Calibri"/>
                <w:b/>
                <w:bCs/>
                <w:sz w:val="22"/>
                <w:szCs w:val="22"/>
              </w:rPr>
              <w:t xml:space="preserve"> </w:t>
            </w:r>
            <w:r w:rsidR="00FA10E1">
              <w:rPr>
                <w:rFonts w:eastAsia="Calibri"/>
                <w:b/>
                <w:bCs/>
                <w:sz w:val="22"/>
                <w:szCs w:val="22"/>
              </w:rPr>
              <w:t xml:space="preserve"> </w:t>
            </w:r>
            <w:r w:rsidRPr="0CC5EEDD">
              <w:rPr>
                <w:rFonts w:eastAsia="Calibri"/>
                <w:b/>
                <w:bCs/>
                <w:sz w:val="22"/>
                <w:szCs w:val="22"/>
              </w:rPr>
              <w:t xml:space="preserve">  </w:t>
            </w:r>
            <w:r w:rsidR="7F5D8A3A" w:rsidRPr="0CC5EEDD">
              <w:rPr>
                <w:rFonts w:eastAsia="Calibri"/>
                <w:b/>
                <w:bCs/>
                <w:sz w:val="22"/>
                <w:szCs w:val="22"/>
              </w:rPr>
              <w:t xml:space="preserve">  </w:t>
            </w:r>
            <w:r w:rsidR="00211C93" w:rsidRPr="0CC5EEDD">
              <w:rPr>
                <w:rFonts w:eastAsia="Calibri"/>
                <w:b/>
                <w:bCs/>
                <w:sz w:val="22"/>
                <w:szCs w:val="22"/>
                <w:u w:val="single"/>
              </w:rPr>
              <w:t>Planner / Location</w:t>
            </w:r>
            <w:r w:rsidRPr="0CC5EEDD">
              <w:rPr>
                <w:rFonts w:eastAsia="Calibri"/>
                <w:b/>
                <w:bCs/>
                <w:sz w:val="22"/>
                <w:szCs w:val="22"/>
                <w:u w:val="single"/>
              </w:rPr>
              <w:t>:</w:t>
            </w:r>
            <w:r w:rsidRPr="0CC5EEDD">
              <w:rPr>
                <w:rFonts w:eastAsia="Calibri"/>
                <w:b/>
                <w:bCs/>
                <w:sz w:val="22"/>
                <w:szCs w:val="22"/>
              </w:rPr>
              <w:t xml:space="preserve"> </w:t>
            </w:r>
          </w:p>
        </w:tc>
      </w:tr>
      <w:tr w:rsidR="007D3B63" w:rsidRPr="009B7394" w14:paraId="1D8AD86F" w14:textId="77777777" w:rsidTr="0CC5EEDD">
        <w:trPr>
          <w:trHeight w:val="225"/>
        </w:trPr>
        <w:tc>
          <w:tcPr>
            <w:tcW w:w="4433" w:type="dxa"/>
            <w:tcBorders>
              <w:top w:val="single" w:sz="18" w:space="0" w:color="auto"/>
              <w:left w:val="single" w:sz="18" w:space="0" w:color="auto"/>
              <w:bottom w:val="single" w:sz="18" w:space="0" w:color="auto"/>
              <w:right w:val="single" w:sz="18" w:space="0" w:color="auto"/>
            </w:tcBorders>
          </w:tcPr>
          <w:p w14:paraId="4174486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50A772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5A1F6BA" w14:textId="77777777" w:rsidTr="0CC5EEDD">
        <w:trPr>
          <w:trHeight w:val="3195"/>
        </w:trPr>
        <w:tc>
          <w:tcPr>
            <w:tcW w:w="4433" w:type="dxa"/>
            <w:tcBorders>
              <w:top w:val="single" w:sz="18" w:space="0" w:color="auto"/>
              <w:left w:val="single" w:sz="18" w:space="0" w:color="auto"/>
              <w:bottom w:val="single" w:sz="18" w:space="0" w:color="auto"/>
              <w:right w:val="single" w:sz="18" w:space="0" w:color="auto"/>
            </w:tcBorders>
          </w:tcPr>
          <w:p w14:paraId="729DE10E" w14:textId="77777777" w:rsidR="00B05022" w:rsidRDefault="00C62F2B" w:rsidP="009208CD">
            <w:pPr>
              <w:widowControl w:val="0"/>
              <w:spacing w:line="276" w:lineRule="auto"/>
              <w:rPr>
                <w:rFonts w:eastAsia="Calibri"/>
                <w:b/>
                <w:sz w:val="22"/>
                <w:szCs w:val="22"/>
              </w:rPr>
            </w:pPr>
            <w:r>
              <w:rPr>
                <w:rFonts w:eastAsia="Calibri"/>
                <w:b/>
                <w:sz w:val="22"/>
                <w:szCs w:val="22"/>
              </w:rPr>
              <w:t>Soil</w:t>
            </w:r>
          </w:p>
          <w:p w14:paraId="2DCFC1E9" w14:textId="69AFE9C8" w:rsidR="00A36ECF" w:rsidRPr="00A36ECF" w:rsidRDefault="007909FA" w:rsidP="00A36ECF">
            <w:pPr>
              <w:widowControl w:val="0"/>
              <w:numPr>
                <w:ilvl w:val="0"/>
                <w:numId w:val="4"/>
              </w:numPr>
              <w:spacing w:line="276" w:lineRule="auto"/>
              <w:rPr>
                <w:rFonts w:eastAsia="Calibri"/>
                <w:b/>
                <w:sz w:val="22"/>
                <w:szCs w:val="22"/>
              </w:rPr>
            </w:pPr>
            <w:r>
              <w:rPr>
                <w:rFonts w:eastAsia="Calibri"/>
                <w:b/>
                <w:sz w:val="22"/>
                <w:szCs w:val="22"/>
              </w:rPr>
              <w:t>Increased soil health.</w:t>
            </w:r>
          </w:p>
          <w:p w14:paraId="164EC9CF" w14:textId="4DEE534F"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Water ponding promotes growth of wetland vegetation and reduces decomposition of soil organic matter.</w:t>
            </w:r>
          </w:p>
          <w:p w14:paraId="67A0CC95" w14:textId="31349DDC" w:rsidR="00A36ECF" w:rsidRPr="00A36ECF" w:rsidRDefault="00211362" w:rsidP="00A36ECF">
            <w:pPr>
              <w:widowControl w:val="0"/>
              <w:numPr>
                <w:ilvl w:val="0"/>
                <w:numId w:val="4"/>
              </w:numPr>
              <w:spacing w:line="276" w:lineRule="auto"/>
              <w:rPr>
                <w:rFonts w:eastAsia="Calibri"/>
                <w:b/>
                <w:sz w:val="22"/>
                <w:szCs w:val="22"/>
              </w:rPr>
            </w:pPr>
            <w:r>
              <w:rPr>
                <w:rFonts w:eastAsia="Calibri"/>
                <w:b/>
                <w:sz w:val="22"/>
                <w:szCs w:val="22"/>
              </w:rPr>
              <w:t>Increase soil microporosity.</w:t>
            </w:r>
          </w:p>
          <w:p w14:paraId="55E67EDE" w14:textId="44E8F5E0" w:rsidR="00FB0AB1" w:rsidRPr="00487E27" w:rsidRDefault="00F37297" w:rsidP="00487E27">
            <w:pPr>
              <w:widowControl w:val="0"/>
              <w:numPr>
                <w:ilvl w:val="0"/>
                <w:numId w:val="4"/>
              </w:numPr>
              <w:spacing w:line="276" w:lineRule="auto"/>
              <w:rPr>
                <w:rFonts w:eastAsia="Calibri"/>
                <w:b/>
                <w:sz w:val="22"/>
                <w:szCs w:val="22"/>
              </w:rPr>
            </w:pPr>
            <w:r>
              <w:rPr>
                <w:rFonts w:eastAsia="Calibri"/>
                <w:b/>
                <w:sz w:val="22"/>
                <w:szCs w:val="22"/>
              </w:rPr>
              <w:t>Control eros</w:t>
            </w:r>
            <w:r w:rsidR="00D87B21">
              <w:rPr>
                <w:rFonts w:eastAsia="Calibri"/>
                <w:b/>
                <w:sz w:val="22"/>
                <w:szCs w:val="22"/>
              </w:rPr>
              <w:t>ion.</w:t>
            </w:r>
          </w:p>
          <w:p w14:paraId="72697054" w14:textId="77777777" w:rsidR="00A36ECF" w:rsidRPr="00A36ECF" w:rsidRDefault="00A36ECF" w:rsidP="0054242E">
            <w:pPr>
              <w:widowControl w:val="0"/>
              <w:spacing w:line="276" w:lineRule="auto"/>
              <w:rPr>
                <w:rFonts w:eastAsia="Calibri"/>
                <w:b/>
                <w:sz w:val="22"/>
                <w:szCs w:val="22"/>
              </w:rPr>
            </w:pPr>
            <w:r w:rsidRPr="00A36ECF">
              <w:rPr>
                <w:rFonts w:eastAsia="Calibri"/>
                <w:b/>
                <w:sz w:val="22"/>
                <w:szCs w:val="22"/>
              </w:rPr>
              <w:t>Water</w:t>
            </w:r>
          </w:p>
          <w:p w14:paraId="788D7C7D" w14:textId="77F965CE"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Provides temporary flood storage reducing flooding and ponding.</w:t>
            </w:r>
          </w:p>
          <w:p w14:paraId="2FDB564F" w14:textId="785BF724" w:rsidR="00A36ECF" w:rsidRPr="00F36282" w:rsidRDefault="00681658" w:rsidP="00F36282">
            <w:pPr>
              <w:widowControl w:val="0"/>
              <w:numPr>
                <w:ilvl w:val="0"/>
                <w:numId w:val="4"/>
              </w:numPr>
              <w:spacing w:line="276" w:lineRule="auto"/>
              <w:rPr>
                <w:rFonts w:eastAsia="Calibri"/>
                <w:b/>
                <w:sz w:val="22"/>
                <w:szCs w:val="22"/>
              </w:rPr>
            </w:pPr>
            <w:r>
              <w:rPr>
                <w:rFonts w:eastAsia="Calibri"/>
                <w:b/>
                <w:sz w:val="22"/>
                <w:szCs w:val="22"/>
              </w:rPr>
              <w:t xml:space="preserve">Increase water quality </w:t>
            </w:r>
            <w:r w:rsidR="007222AC">
              <w:rPr>
                <w:rFonts w:eastAsia="Calibri"/>
                <w:b/>
                <w:sz w:val="22"/>
                <w:szCs w:val="22"/>
              </w:rPr>
              <w:t>by</w:t>
            </w:r>
            <w:r w:rsidR="00A36ECF" w:rsidRPr="00A36ECF">
              <w:rPr>
                <w:rFonts w:eastAsia="Calibri"/>
                <w:b/>
                <w:sz w:val="22"/>
                <w:szCs w:val="22"/>
              </w:rPr>
              <w:t xml:space="preserve"> captur</w:t>
            </w:r>
            <w:r w:rsidR="00040EA8">
              <w:rPr>
                <w:rFonts w:eastAsia="Calibri"/>
                <w:b/>
                <w:sz w:val="22"/>
                <w:szCs w:val="22"/>
              </w:rPr>
              <w:t>ing</w:t>
            </w:r>
            <w:r w:rsidR="00A36ECF" w:rsidRPr="00A36ECF">
              <w:rPr>
                <w:rFonts w:eastAsia="Calibri"/>
                <w:b/>
                <w:sz w:val="22"/>
                <w:szCs w:val="22"/>
              </w:rPr>
              <w:t xml:space="preserve"> pesticide residues and </w:t>
            </w:r>
            <w:r w:rsidR="00CA2DB3" w:rsidRPr="00A36ECF">
              <w:rPr>
                <w:rFonts w:eastAsia="Calibri"/>
                <w:b/>
                <w:sz w:val="22"/>
                <w:szCs w:val="22"/>
              </w:rPr>
              <w:t>facilitate</w:t>
            </w:r>
            <w:r w:rsidR="00A36ECF" w:rsidRPr="00A36ECF">
              <w:rPr>
                <w:rFonts w:eastAsia="Calibri"/>
                <w:b/>
                <w:sz w:val="22"/>
                <w:szCs w:val="22"/>
              </w:rPr>
              <w:t xml:space="preserve"> their degradation</w:t>
            </w:r>
            <w:r w:rsidR="00040EA8">
              <w:rPr>
                <w:rFonts w:eastAsia="Calibri"/>
                <w:b/>
                <w:sz w:val="22"/>
                <w:szCs w:val="22"/>
              </w:rPr>
              <w:t xml:space="preserve"> in water</w:t>
            </w:r>
            <w:r w:rsidR="00A36ECF" w:rsidRPr="00A36ECF">
              <w:rPr>
                <w:rFonts w:eastAsia="Calibri"/>
                <w:b/>
                <w:sz w:val="22"/>
                <w:szCs w:val="22"/>
              </w:rPr>
              <w:t>.</w:t>
            </w:r>
          </w:p>
          <w:p w14:paraId="0C8ADA76" w14:textId="08087BB7"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Wetland systems will utilize dissolved nutrients and trap sediment-attached nutrients and organics</w:t>
            </w:r>
            <w:r w:rsidR="009C15A1">
              <w:rPr>
                <w:rFonts w:eastAsia="Calibri"/>
                <w:b/>
                <w:sz w:val="22"/>
                <w:szCs w:val="22"/>
              </w:rPr>
              <w:t xml:space="preserve"> in water</w:t>
            </w:r>
            <w:r w:rsidRPr="00A36ECF">
              <w:rPr>
                <w:rFonts w:eastAsia="Calibri"/>
                <w:b/>
                <w:sz w:val="22"/>
                <w:szCs w:val="22"/>
              </w:rPr>
              <w:t>.</w:t>
            </w:r>
          </w:p>
          <w:p w14:paraId="7A44DE86" w14:textId="4A1DB0C4"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 xml:space="preserve">Any </w:t>
            </w:r>
            <w:proofErr w:type="gramStart"/>
            <w:r w:rsidRPr="00A36ECF">
              <w:rPr>
                <w:rFonts w:eastAsia="Calibri"/>
                <w:b/>
                <w:sz w:val="22"/>
                <w:szCs w:val="22"/>
              </w:rPr>
              <w:t>salts</w:t>
            </w:r>
            <w:proofErr w:type="gramEnd"/>
            <w:r w:rsidRPr="00A36ECF">
              <w:rPr>
                <w:rFonts w:eastAsia="Calibri"/>
                <w:b/>
                <w:sz w:val="22"/>
                <w:szCs w:val="22"/>
              </w:rPr>
              <w:t xml:space="preserve"> in surface runoff will be detained in the wetland.</w:t>
            </w:r>
          </w:p>
          <w:p w14:paraId="59991C78" w14:textId="3A09BB99"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Pathogens and chemicals from manure, bio-solids or compost in surface water will be</w:t>
            </w:r>
            <w:r w:rsidR="00127542">
              <w:rPr>
                <w:rFonts w:eastAsia="Calibri"/>
                <w:b/>
                <w:sz w:val="22"/>
                <w:szCs w:val="22"/>
              </w:rPr>
              <w:t xml:space="preserve"> </w:t>
            </w:r>
            <w:r w:rsidRPr="00A36ECF">
              <w:rPr>
                <w:rFonts w:eastAsia="Calibri"/>
                <w:b/>
                <w:sz w:val="22"/>
                <w:szCs w:val="22"/>
              </w:rPr>
              <w:t>trapped in the wetland.</w:t>
            </w:r>
          </w:p>
          <w:p w14:paraId="532D4A54" w14:textId="36F80101"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 xml:space="preserve">Sediment in surface water will </w:t>
            </w:r>
            <w:r w:rsidR="005C417C">
              <w:rPr>
                <w:rFonts w:eastAsia="Calibri"/>
                <w:b/>
                <w:sz w:val="22"/>
                <w:szCs w:val="22"/>
              </w:rPr>
              <w:t>be</w:t>
            </w:r>
            <w:r w:rsidRPr="00A36ECF">
              <w:rPr>
                <w:rFonts w:eastAsia="Calibri"/>
                <w:b/>
                <w:sz w:val="22"/>
                <w:szCs w:val="22"/>
              </w:rPr>
              <w:t xml:space="preserve"> trap</w:t>
            </w:r>
            <w:r w:rsidR="005C417C">
              <w:rPr>
                <w:rFonts w:eastAsia="Calibri"/>
                <w:b/>
                <w:sz w:val="22"/>
                <w:szCs w:val="22"/>
              </w:rPr>
              <w:t>ped.</w:t>
            </w:r>
          </w:p>
          <w:p w14:paraId="2D68A766" w14:textId="00FA1B62" w:rsidR="00A36ECF" w:rsidRPr="00CD4538" w:rsidRDefault="00A36ECF" w:rsidP="00CD4538">
            <w:pPr>
              <w:widowControl w:val="0"/>
              <w:numPr>
                <w:ilvl w:val="0"/>
                <w:numId w:val="4"/>
              </w:numPr>
              <w:spacing w:line="276" w:lineRule="auto"/>
              <w:rPr>
                <w:rFonts w:eastAsia="Calibri"/>
                <w:b/>
                <w:sz w:val="22"/>
                <w:szCs w:val="22"/>
              </w:rPr>
            </w:pPr>
            <w:r w:rsidRPr="00A36ECF">
              <w:rPr>
                <w:rFonts w:eastAsia="Calibri"/>
                <w:b/>
                <w:sz w:val="22"/>
                <w:szCs w:val="22"/>
              </w:rPr>
              <w:t xml:space="preserve">High </w:t>
            </w:r>
            <w:r w:rsidR="00387F51">
              <w:rPr>
                <w:rFonts w:eastAsia="Calibri"/>
                <w:b/>
                <w:sz w:val="22"/>
                <w:szCs w:val="22"/>
              </w:rPr>
              <w:t>w</w:t>
            </w:r>
            <w:r w:rsidRPr="00A36ECF">
              <w:rPr>
                <w:rFonts w:eastAsia="Calibri"/>
                <w:b/>
                <w:sz w:val="22"/>
                <w:szCs w:val="22"/>
              </w:rPr>
              <w:t xml:space="preserve">ater </w:t>
            </w:r>
            <w:proofErr w:type="gramStart"/>
            <w:r w:rsidR="00387F51">
              <w:rPr>
                <w:rFonts w:eastAsia="Calibri"/>
                <w:b/>
                <w:sz w:val="22"/>
                <w:szCs w:val="22"/>
              </w:rPr>
              <w:t>t</w:t>
            </w:r>
            <w:r w:rsidRPr="00A36ECF">
              <w:rPr>
                <w:rFonts w:eastAsia="Calibri"/>
                <w:b/>
                <w:sz w:val="22"/>
                <w:szCs w:val="22"/>
              </w:rPr>
              <w:t>emperature</w:t>
            </w:r>
            <w:proofErr w:type="gramEnd"/>
            <w:r w:rsidRPr="00A36ECF">
              <w:rPr>
                <w:rFonts w:eastAsia="Calibri"/>
                <w:b/>
                <w:sz w:val="22"/>
                <w:szCs w:val="22"/>
              </w:rPr>
              <w:t xml:space="preserve"> </w:t>
            </w:r>
            <w:r w:rsidR="009B4F79" w:rsidRPr="00A36ECF">
              <w:rPr>
                <w:rFonts w:eastAsia="Calibri"/>
                <w:b/>
                <w:sz w:val="22"/>
                <w:szCs w:val="22"/>
              </w:rPr>
              <w:t xml:space="preserve">will </w:t>
            </w:r>
            <w:r w:rsidR="009B4F79">
              <w:rPr>
                <w:rFonts w:eastAsia="Calibri"/>
                <w:b/>
                <w:sz w:val="22"/>
                <w:szCs w:val="22"/>
              </w:rPr>
              <w:t>likely</w:t>
            </w:r>
            <w:r w:rsidR="00B9657D">
              <w:rPr>
                <w:rFonts w:eastAsia="Calibri"/>
                <w:b/>
                <w:sz w:val="22"/>
                <w:szCs w:val="22"/>
              </w:rPr>
              <w:t xml:space="preserve"> </w:t>
            </w:r>
            <w:r w:rsidR="00FB6B9A">
              <w:rPr>
                <w:rFonts w:eastAsia="Calibri"/>
                <w:b/>
                <w:sz w:val="22"/>
                <w:szCs w:val="22"/>
              </w:rPr>
              <w:t>i</w:t>
            </w:r>
            <w:r w:rsidR="00FB6B9A" w:rsidRPr="00A36ECF">
              <w:rPr>
                <w:rFonts w:eastAsia="Calibri"/>
                <w:b/>
                <w:sz w:val="22"/>
                <w:szCs w:val="22"/>
              </w:rPr>
              <w:t>mprove</w:t>
            </w:r>
            <w:r w:rsidRPr="00A36ECF">
              <w:rPr>
                <w:rFonts w:eastAsia="Calibri"/>
                <w:b/>
                <w:sz w:val="22"/>
                <w:szCs w:val="22"/>
              </w:rPr>
              <w:t xml:space="preserve"> hydrological conditions.</w:t>
            </w:r>
          </w:p>
          <w:p w14:paraId="105ACA45" w14:textId="079D6595" w:rsidR="00A36ECF" w:rsidRPr="00A36ECF" w:rsidRDefault="00A36ECF" w:rsidP="001F5490">
            <w:pPr>
              <w:widowControl w:val="0"/>
              <w:spacing w:line="276" w:lineRule="auto"/>
              <w:rPr>
                <w:rFonts w:eastAsia="Calibri"/>
                <w:b/>
                <w:sz w:val="22"/>
                <w:szCs w:val="22"/>
              </w:rPr>
            </w:pPr>
            <w:r w:rsidRPr="00A36ECF">
              <w:rPr>
                <w:rFonts w:eastAsia="Calibri"/>
                <w:b/>
                <w:sz w:val="22"/>
                <w:szCs w:val="22"/>
              </w:rPr>
              <w:t>Air</w:t>
            </w:r>
          </w:p>
          <w:p w14:paraId="75FEB8C8" w14:textId="1E4BF5E4"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The accumulation of organic matter and sediments sequester carbon.  However, anaerobic conditions can promote the generation of methane.</w:t>
            </w:r>
          </w:p>
          <w:p w14:paraId="53373346" w14:textId="77777777" w:rsidR="00A36ECF" w:rsidRPr="00A36ECF" w:rsidRDefault="00A36ECF" w:rsidP="00207C18">
            <w:pPr>
              <w:widowControl w:val="0"/>
              <w:spacing w:line="276" w:lineRule="auto"/>
              <w:rPr>
                <w:rFonts w:eastAsia="Calibri"/>
                <w:b/>
                <w:sz w:val="22"/>
                <w:szCs w:val="22"/>
              </w:rPr>
            </w:pPr>
            <w:r w:rsidRPr="00A36ECF">
              <w:rPr>
                <w:rFonts w:eastAsia="Calibri"/>
                <w:b/>
                <w:sz w:val="22"/>
                <w:szCs w:val="22"/>
              </w:rPr>
              <w:lastRenderedPageBreak/>
              <w:t>Plants</w:t>
            </w:r>
          </w:p>
          <w:p w14:paraId="07B6EF22" w14:textId="5B54AB8C" w:rsid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 xml:space="preserve">Plant productivity and health will </w:t>
            </w:r>
            <w:r w:rsidR="00E1271F">
              <w:rPr>
                <w:rFonts w:eastAsia="Calibri"/>
                <w:b/>
                <w:sz w:val="22"/>
                <w:szCs w:val="22"/>
              </w:rPr>
              <w:t>increase.</w:t>
            </w:r>
          </w:p>
          <w:p w14:paraId="51D4F02B" w14:textId="26FBC61F" w:rsidR="00853F8D" w:rsidRPr="00E2227A" w:rsidRDefault="007E2B50" w:rsidP="00E2227A">
            <w:pPr>
              <w:numPr>
                <w:ilvl w:val="0"/>
                <w:numId w:val="4"/>
              </w:numPr>
              <w:rPr>
                <w:rFonts w:eastAsia="Calibri"/>
                <w:b/>
                <w:sz w:val="22"/>
                <w:szCs w:val="22"/>
              </w:rPr>
            </w:pPr>
            <w:r>
              <w:rPr>
                <w:rFonts w:eastAsia="Calibri"/>
                <w:b/>
                <w:sz w:val="22"/>
                <w:szCs w:val="22"/>
              </w:rPr>
              <w:t xml:space="preserve">Enhanced nutrient </w:t>
            </w:r>
            <w:r w:rsidR="006159CF">
              <w:rPr>
                <w:rFonts w:eastAsia="Calibri"/>
                <w:b/>
                <w:sz w:val="22"/>
                <w:szCs w:val="22"/>
              </w:rPr>
              <w:t>cycling by</w:t>
            </w:r>
            <w:r w:rsidR="00853F8D" w:rsidRPr="00853F8D">
              <w:rPr>
                <w:rFonts w:eastAsia="Calibri"/>
                <w:b/>
                <w:sz w:val="22"/>
                <w:szCs w:val="22"/>
              </w:rPr>
              <w:t xml:space="preserve"> traps nutrients and organics which are broken down and used by wetland plants. </w:t>
            </w:r>
          </w:p>
          <w:p w14:paraId="067A6BAC" w14:textId="371C68FA" w:rsidR="00FD499F" w:rsidRDefault="007853EE" w:rsidP="00A36ECF">
            <w:pPr>
              <w:widowControl w:val="0"/>
              <w:numPr>
                <w:ilvl w:val="0"/>
                <w:numId w:val="4"/>
              </w:numPr>
              <w:spacing w:line="276" w:lineRule="auto"/>
              <w:rPr>
                <w:rFonts w:eastAsia="Calibri"/>
                <w:b/>
                <w:sz w:val="22"/>
                <w:szCs w:val="22"/>
              </w:rPr>
            </w:pPr>
            <w:r>
              <w:rPr>
                <w:rFonts w:eastAsia="Calibri"/>
                <w:b/>
                <w:sz w:val="22"/>
                <w:szCs w:val="22"/>
              </w:rPr>
              <w:t>Increases wetland plant establishment and growth</w:t>
            </w:r>
            <w:r w:rsidR="00A36ECF" w:rsidRPr="00A36ECF">
              <w:rPr>
                <w:rFonts w:eastAsia="Calibri"/>
                <w:b/>
                <w:sz w:val="22"/>
                <w:szCs w:val="22"/>
              </w:rPr>
              <w:t xml:space="preserve">. </w:t>
            </w:r>
          </w:p>
          <w:p w14:paraId="100091A5" w14:textId="37A2332E" w:rsidR="00A36ECF" w:rsidRPr="00A36ECF" w:rsidRDefault="008B1FA8" w:rsidP="00A36ECF">
            <w:pPr>
              <w:widowControl w:val="0"/>
              <w:numPr>
                <w:ilvl w:val="0"/>
                <w:numId w:val="4"/>
              </w:numPr>
              <w:spacing w:line="276" w:lineRule="auto"/>
              <w:rPr>
                <w:rFonts w:eastAsia="Calibri"/>
                <w:b/>
                <w:sz w:val="22"/>
                <w:szCs w:val="22"/>
              </w:rPr>
            </w:pPr>
            <w:r>
              <w:rPr>
                <w:rFonts w:eastAsia="Calibri"/>
                <w:b/>
                <w:sz w:val="22"/>
                <w:szCs w:val="22"/>
              </w:rPr>
              <w:t>Increases in native plant communities.</w:t>
            </w:r>
            <w:r w:rsidR="00A36ECF" w:rsidRPr="00A36ECF">
              <w:rPr>
                <w:rFonts w:eastAsia="Calibri"/>
                <w:b/>
                <w:sz w:val="22"/>
                <w:szCs w:val="22"/>
              </w:rPr>
              <w:t xml:space="preserve"> </w:t>
            </w:r>
          </w:p>
          <w:p w14:paraId="00E01374" w14:textId="7A285CC9"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 xml:space="preserve">Vegetation is installed and managed to control undesired species. </w:t>
            </w:r>
          </w:p>
          <w:p w14:paraId="368AD20E" w14:textId="77777777" w:rsidR="00A36ECF" w:rsidRPr="00A36ECF" w:rsidRDefault="00A36ECF" w:rsidP="0054242E">
            <w:pPr>
              <w:widowControl w:val="0"/>
              <w:spacing w:line="276" w:lineRule="auto"/>
              <w:rPr>
                <w:rFonts w:eastAsia="Calibri"/>
                <w:b/>
                <w:sz w:val="22"/>
                <w:szCs w:val="22"/>
              </w:rPr>
            </w:pPr>
            <w:r w:rsidRPr="00A36ECF">
              <w:rPr>
                <w:rFonts w:eastAsia="Calibri"/>
                <w:b/>
                <w:sz w:val="22"/>
                <w:szCs w:val="22"/>
              </w:rPr>
              <w:t>Animals</w:t>
            </w:r>
          </w:p>
          <w:p w14:paraId="2615EBED" w14:textId="1EDDD5F6" w:rsidR="00A36ECF" w:rsidRPr="001F10A5" w:rsidRDefault="0042176E" w:rsidP="001F10A5">
            <w:pPr>
              <w:widowControl w:val="0"/>
              <w:numPr>
                <w:ilvl w:val="0"/>
                <w:numId w:val="4"/>
              </w:numPr>
              <w:spacing w:line="276" w:lineRule="auto"/>
              <w:rPr>
                <w:rFonts w:eastAsia="Calibri"/>
                <w:b/>
                <w:sz w:val="22"/>
                <w:szCs w:val="22"/>
              </w:rPr>
            </w:pPr>
            <w:r>
              <w:rPr>
                <w:rFonts w:eastAsia="Calibri"/>
                <w:b/>
                <w:sz w:val="22"/>
                <w:szCs w:val="22"/>
              </w:rPr>
              <w:t>Improved habitat quality for wetland wildlife</w:t>
            </w:r>
            <w:r w:rsidR="00A36ECF" w:rsidRPr="001F10A5">
              <w:rPr>
                <w:rFonts w:eastAsia="Calibri"/>
                <w:b/>
                <w:sz w:val="22"/>
                <w:szCs w:val="22"/>
              </w:rPr>
              <w:t>.</w:t>
            </w:r>
          </w:p>
          <w:p w14:paraId="32089DEB" w14:textId="63E5C449" w:rsidR="00A36ECF" w:rsidRPr="00A36ECF" w:rsidRDefault="00DB5EC3" w:rsidP="00A36ECF">
            <w:pPr>
              <w:widowControl w:val="0"/>
              <w:numPr>
                <w:ilvl w:val="0"/>
                <w:numId w:val="4"/>
              </w:numPr>
              <w:spacing w:line="276" w:lineRule="auto"/>
              <w:rPr>
                <w:rFonts w:eastAsia="Calibri"/>
                <w:b/>
                <w:sz w:val="22"/>
                <w:szCs w:val="22"/>
              </w:rPr>
            </w:pPr>
            <w:r>
              <w:rPr>
                <w:rFonts w:eastAsia="Calibri"/>
                <w:b/>
                <w:sz w:val="22"/>
                <w:szCs w:val="22"/>
              </w:rPr>
              <w:t>Increase aquatic community diversity</w:t>
            </w:r>
            <w:r w:rsidR="00F87F35">
              <w:rPr>
                <w:rFonts w:eastAsia="Calibri"/>
                <w:b/>
                <w:sz w:val="22"/>
                <w:szCs w:val="22"/>
              </w:rPr>
              <w:t>.</w:t>
            </w:r>
          </w:p>
          <w:p w14:paraId="0F9F0A67" w14:textId="0480F1BD" w:rsid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Additional wetland space is restored</w:t>
            </w:r>
            <w:r w:rsidR="00495138">
              <w:rPr>
                <w:rFonts w:eastAsia="Calibri"/>
                <w:b/>
                <w:sz w:val="22"/>
                <w:szCs w:val="22"/>
              </w:rPr>
              <w:t xml:space="preserve"> </w:t>
            </w:r>
            <w:r w:rsidR="00061CC7">
              <w:rPr>
                <w:rFonts w:eastAsia="Calibri"/>
                <w:b/>
                <w:sz w:val="22"/>
                <w:szCs w:val="22"/>
              </w:rPr>
              <w:t>for animals</w:t>
            </w:r>
            <w:r w:rsidRPr="00A36ECF">
              <w:rPr>
                <w:rFonts w:eastAsia="Calibri"/>
                <w:b/>
                <w:sz w:val="22"/>
                <w:szCs w:val="22"/>
              </w:rPr>
              <w:t>.</w:t>
            </w:r>
          </w:p>
          <w:p w14:paraId="220624A2" w14:textId="1F8179D4" w:rsidR="008058A8" w:rsidRPr="00A36ECF" w:rsidRDefault="00582FCB" w:rsidP="00A36ECF">
            <w:pPr>
              <w:widowControl w:val="0"/>
              <w:numPr>
                <w:ilvl w:val="0"/>
                <w:numId w:val="4"/>
              </w:numPr>
              <w:spacing w:line="276" w:lineRule="auto"/>
              <w:rPr>
                <w:rFonts w:eastAsia="Calibri"/>
                <w:b/>
                <w:sz w:val="22"/>
                <w:szCs w:val="22"/>
              </w:rPr>
            </w:pPr>
            <w:r>
              <w:rPr>
                <w:rFonts w:eastAsia="Calibri"/>
                <w:b/>
                <w:sz w:val="22"/>
                <w:szCs w:val="22"/>
              </w:rPr>
              <w:t xml:space="preserve">Increased populations of migratory birds and other wetland </w:t>
            </w:r>
            <w:r w:rsidR="002E5304">
              <w:rPr>
                <w:rFonts w:eastAsia="Calibri"/>
                <w:b/>
                <w:sz w:val="22"/>
                <w:szCs w:val="22"/>
              </w:rPr>
              <w:t>wildlife.</w:t>
            </w:r>
          </w:p>
          <w:p w14:paraId="635ED693" w14:textId="5E0744BB" w:rsidR="00A36ECF" w:rsidRPr="00A36ECF" w:rsidRDefault="00A36ECF" w:rsidP="00A36ECF">
            <w:pPr>
              <w:widowControl w:val="0"/>
              <w:numPr>
                <w:ilvl w:val="0"/>
                <w:numId w:val="4"/>
              </w:numPr>
              <w:spacing w:line="276" w:lineRule="auto"/>
              <w:rPr>
                <w:rFonts w:eastAsia="Calibri"/>
                <w:b/>
                <w:sz w:val="22"/>
                <w:szCs w:val="22"/>
              </w:rPr>
            </w:pPr>
            <w:r w:rsidRPr="00A36ECF">
              <w:rPr>
                <w:rFonts w:eastAsia="Calibri"/>
                <w:b/>
                <w:sz w:val="22"/>
                <w:szCs w:val="22"/>
              </w:rPr>
              <w:t>These sites may be used as feed and forage by livestock if the intended purpose is maintained.</w:t>
            </w:r>
          </w:p>
          <w:p w14:paraId="5FF2EBED" w14:textId="77777777" w:rsidR="00A36ECF" w:rsidRPr="00A36ECF" w:rsidRDefault="00A36ECF" w:rsidP="0054242E">
            <w:pPr>
              <w:widowControl w:val="0"/>
              <w:spacing w:line="276" w:lineRule="auto"/>
              <w:rPr>
                <w:rFonts w:eastAsia="Calibri"/>
                <w:b/>
                <w:sz w:val="22"/>
                <w:szCs w:val="22"/>
              </w:rPr>
            </w:pPr>
            <w:r w:rsidRPr="00A36ECF">
              <w:rPr>
                <w:rFonts w:eastAsia="Calibri"/>
                <w:b/>
                <w:sz w:val="22"/>
                <w:szCs w:val="22"/>
              </w:rPr>
              <w:t>Energy</w:t>
            </w:r>
          </w:p>
          <w:p w14:paraId="116C690C" w14:textId="3D27771E" w:rsidR="00A36ECF" w:rsidRPr="00A36ECF" w:rsidRDefault="00C35D19" w:rsidP="00A36ECF">
            <w:pPr>
              <w:widowControl w:val="0"/>
              <w:numPr>
                <w:ilvl w:val="0"/>
                <w:numId w:val="4"/>
              </w:numPr>
              <w:spacing w:line="276" w:lineRule="auto"/>
              <w:rPr>
                <w:rFonts w:eastAsia="Calibri"/>
                <w:b/>
                <w:sz w:val="22"/>
                <w:szCs w:val="22"/>
              </w:rPr>
            </w:pPr>
            <w:r>
              <w:rPr>
                <w:rFonts w:eastAsia="Calibri"/>
                <w:b/>
                <w:sz w:val="22"/>
                <w:szCs w:val="22"/>
              </w:rPr>
              <w:t>No change.</w:t>
            </w:r>
          </w:p>
          <w:p w14:paraId="4B303AB8" w14:textId="77777777" w:rsidR="004C5FF3" w:rsidRPr="00B05022" w:rsidRDefault="004C5FF3" w:rsidP="004C5FF3">
            <w:pPr>
              <w:widowControl w:val="0"/>
              <w:spacing w:line="276" w:lineRule="auto"/>
              <w:rPr>
                <w:rFonts w:eastAsia="Calibri"/>
                <w:b/>
                <w:sz w:val="22"/>
                <w:szCs w:val="22"/>
              </w:rPr>
            </w:pPr>
            <w:r>
              <w:rPr>
                <w:rFonts w:eastAsia="Calibri"/>
                <w:b/>
                <w:sz w:val="22"/>
                <w:szCs w:val="22"/>
              </w:rPr>
              <w:t>Human</w:t>
            </w:r>
          </w:p>
          <w:p w14:paraId="5C2A5230" w14:textId="3A1930CA" w:rsidR="00736DF5" w:rsidRDefault="002012F1" w:rsidP="004C5FF3">
            <w:pPr>
              <w:widowControl w:val="0"/>
              <w:numPr>
                <w:ilvl w:val="0"/>
                <w:numId w:val="2"/>
              </w:numPr>
              <w:spacing w:line="276" w:lineRule="auto"/>
              <w:rPr>
                <w:b/>
                <w:bCs/>
                <w:sz w:val="22"/>
                <w:szCs w:val="22"/>
              </w:rPr>
            </w:pPr>
            <w:r w:rsidRPr="00ED5626">
              <w:rPr>
                <w:b/>
                <w:bCs/>
                <w:sz w:val="22"/>
                <w:szCs w:val="22"/>
              </w:rPr>
              <w:t>Enhance nutrient</w:t>
            </w:r>
            <w:r w:rsidR="00C25801" w:rsidRPr="00ED5626">
              <w:rPr>
                <w:b/>
                <w:bCs/>
                <w:sz w:val="22"/>
                <w:szCs w:val="22"/>
              </w:rPr>
              <w:t xml:space="preserve"> cycling, increase water quality</w:t>
            </w:r>
            <w:r w:rsidR="00870C61" w:rsidRPr="00ED5626">
              <w:rPr>
                <w:b/>
                <w:bCs/>
                <w:sz w:val="22"/>
                <w:szCs w:val="22"/>
              </w:rPr>
              <w:t xml:space="preserve"> and </w:t>
            </w:r>
            <w:r w:rsidR="00E46359" w:rsidRPr="00ED5626">
              <w:rPr>
                <w:b/>
                <w:bCs/>
                <w:sz w:val="22"/>
                <w:szCs w:val="22"/>
              </w:rPr>
              <w:t>support native vegetation</w:t>
            </w:r>
            <w:r w:rsidR="00ED5626" w:rsidRPr="00ED5626">
              <w:rPr>
                <w:b/>
                <w:bCs/>
                <w:sz w:val="22"/>
                <w:szCs w:val="22"/>
              </w:rPr>
              <w:t>.</w:t>
            </w:r>
          </w:p>
          <w:p w14:paraId="62B560A7" w14:textId="42670A0E" w:rsidR="001801F4" w:rsidRDefault="00C770DD" w:rsidP="004C5FF3">
            <w:pPr>
              <w:widowControl w:val="0"/>
              <w:numPr>
                <w:ilvl w:val="0"/>
                <w:numId w:val="2"/>
              </w:numPr>
              <w:spacing w:line="276" w:lineRule="auto"/>
              <w:rPr>
                <w:b/>
                <w:bCs/>
                <w:sz w:val="22"/>
                <w:szCs w:val="22"/>
              </w:rPr>
            </w:pPr>
            <w:r>
              <w:rPr>
                <w:b/>
                <w:bCs/>
                <w:sz w:val="22"/>
                <w:szCs w:val="22"/>
              </w:rPr>
              <w:t xml:space="preserve">Improved water quality for </w:t>
            </w:r>
            <w:r w:rsidR="004A6B66">
              <w:rPr>
                <w:b/>
                <w:bCs/>
                <w:sz w:val="22"/>
                <w:szCs w:val="22"/>
              </w:rPr>
              <w:t>recreational</w:t>
            </w:r>
            <w:r w:rsidR="00B6682D">
              <w:rPr>
                <w:b/>
                <w:bCs/>
                <w:sz w:val="22"/>
                <w:szCs w:val="22"/>
              </w:rPr>
              <w:t xml:space="preserve"> activities</w:t>
            </w:r>
            <w:r w:rsidR="00892511">
              <w:rPr>
                <w:b/>
                <w:bCs/>
                <w:sz w:val="22"/>
                <w:szCs w:val="22"/>
              </w:rPr>
              <w:t xml:space="preserve"> like</w:t>
            </w:r>
            <w:r w:rsidR="00B6682D">
              <w:rPr>
                <w:b/>
                <w:bCs/>
                <w:sz w:val="22"/>
                <w:szCs w:val="22"/>
              </w:rPr>
              <w:t xml:space="preserve"> </w:t>
            </w:r>
            <w:r w:rsidR="005E21FE">
              <w:rPr>
                <w:b/>
                <w:bCs/>
                <w:sz w:val="22"/>
                <w:szCs w:val="22"/>
              </w:rPr>
              <w:t>fishing and swimming</w:t>
            </w:r>
            <w:r w:rsidR="00073B5B">
              <w:rPr>
                <w:b/>
                <w:bCs/>
                <w:sz w:val="22"/>
                <w:szCs w:val="22"/>
              </w:rPr>
              <w:t>.</w:t>
            </w:r>
          </w:p>
          <w:p w14:paraId="2E06F486" w14:textId="042B6FAB" w:rsidR="00BD7F58" w:rsidRPr="00ED5626" w:rsidRDefault="00A43CBE" w:rsidP="004C5FF3">
            <w:pPr>
              <w:widowControl w:val="0"/>
              <w:numPr>
                <w:ilvl w:val="0"/>
                <w:numId w:val="2"/>
              </w:numPr>
              <w:spacing w:line="276" w:lineRule="auto"/>
              <w:rPr>
                <w:b/>
                <w:bCs/>
                <w:sz w:val="22"/>
                <w:szCs w:val="22"/>
              </w:rPr>
            </w:pPr>
            <w:r>
              <w:rPr>
                <w:b/>
                <w:bCs/>
                <w:sz w:val="22"/>
                <w:szCs w:val="22"/>
              </w:rPr>
              <w:t>Increased income from recreation.</w:t>
            </w:r>
          </w:p>
          <w:p w14:paraId="6331F62D" w14:textId="1F428D32" w:rsidR="00ED5626" w:rsidRPr="00ED5626" w:rsidRDefault="00ED5626" w:rsidP="004C5FF3">
            <w:pPr>
              <w:widowControl w:val="0"/>
              <w:numPr>
                <w:ilvl w:val="0"/>
                <w:numId w:val="2"/>
              </w:numPr>
              <w:spacing w:line="276" w:lineRule="auto"/>
              <w:rPr>
                <w:b/>
                <w:bCs/>
                <w:sz w:val="22"/>
                <w:szCs w:val="22"/>
              </w:rPr>
            </w:pPr>
            <w:r w:rsidRPr="00ED5626">
              <w:rPr>
                <w:b/>
                <w:bCs/>
                <w:sz w:val="22"/>
                <w:szCs w:val="22"/>
              </w:rPr>
              <w:t>Farm resilience may increase.</w:t>
            </w:r>
          </w:p>
          <w:p w14:paraId="14498A60" w14:textId="157C49DD" w:rsidR="004C5FF3" w:rsidRPr="001D7ADB" w:rsidRDefault="004C5FF3" w:rsidP="004C5FF3">
            <w:pPr>
              <w:widowControl w:val="0"/>
              <w:numPr>
                <w:ilvl w:val="0"/>
                <w:numId w:val="2"/>
              </w:numPr>
              <w:spacing w:line="276" w:lineRule="auto"/>
            </w:pPr>
            <w:r>
              <w:rPr>
                <w:rFonts w:eastAsia="Calibri"/>
                <w:b/>
                <w:sz w:val="22"/>
                <w:szCs w:val="22"/>
              </w:rPr>
              <w:t>Increased profitability in the long run</w:t>
            </w:r>
            <w:r w:rsidRPr="00B05022">
              <w:rPr>
                <w:rFonts w:eastAsia="Calibri"/>
                <w:b/>
                <w:sz w:val="22"/>
                <w:szCs w:val="22"/>
              </w:rPr>
              <w:t>.</w:t>
            </w:r>
          </w:p>
          <w:p w14:paraId="644E3D12" w14:textId="77777777" w:rsidR="003A29C8" w:rsidRPr="009B7394" w:rsidRDefault="003A29C8" w:rsidP="008C1BA6">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889BE39" w14:textId="77777777" w:rsidR="000029B9" w:rsidRPr="000029B9" w:rsidRDefault="000029B9" w:rsidP="000029B9">
            <w:pPr>
              <w:widowControl w:val="0"/>
              <w:spacing w:line="276" w:lineRule="auto"/>
              <w:rPr>
                <w:rFonts w:eastAsia="Calibri"/>
                <w:b/>
                <w:sz w:val="22"/>
                <w:szCs w:val="22"/>
              </w:rPr>
            </w:pPr>
            <w:r w:rsidRPr="000029B9">
              <w:rPr>
                <w:rFonts w:eastAsia="Calibri"/>
                <w:b/>
                <w:sz w:val="22"/>
                <w:szCs w:val="22"/>
              </w:rPr>
              <w:lastRenderedPageBreak/>
              <w:t>L</w:t>
            </w:r>
            <w:r w:rsidR="008C1BA6">
              <w:rPr>
                <w:rFonts w:eastAsia="Calibri"/>
                <w:b/>
                <w:sz w:val="22"/>
                <w:szCs w:val="22"/>
              </w:rPr>
              <w:t>and</w:t>
            </w:r>
          </w:p>
          <w:p w14:paraId="47534CA6" w14:textId="1E3B1456" w:rsidR="000029B9" w:rsidRPr="000029B9" w:rsidRDefault="00BF1A83" w:rsidP="009208CD">
            <w:pPr>
              <w:widowControl w:val="0"/>
              <w:numPr>
                <w:ilvl w:val="0"/>
                <w:numId w:val="3"/>
              </w:numPr>
              <w:spacing w:line="276" w:lineRule="auto"/>
              <w:rPr>
                <w:rFonts w:eastAsia="Calibri"/>
                <w:b/>
                <w:sz w:val="22"/>
                <w:szCs w:val="22"/>
              </w:rPr>
            </w:pPr>
            <w:r>
              <w:rPr>
                <w:rFonts w:eastAsia="Calibri"/>
                <w:b/>
                <w:sz w:val="22"/>
                <w:szCs w:val="22"/>
              </w:rPr>
              <w:t xml:space="preserve">Some land </w:t>
            </w:r>
            <w:r w:rsidR="00841A2B">
              <w:rPr>
                <w:rFonts w:eastAsia="Calibri"/>
                <w:b/>
                <w:sz w:val="22"/>
                <w:szCs w:val="22"/>
              </w:rPr>
              <w:t>may take</w:t>
            </w:r>
            <w:r>
              <w:rPr>
                <w:rFonts w:eastAsia="Calibri"/>
                <w:b/>
                <w:sz w:val="22"/>
                <w:szCs w:val="22"/>
              </w:rPr>
              <w:t xml:space="preserve"> from Agricultural use</w:t>
            </w:r>
            <w:r w:rsidR="00477EB5">
              <w:rPr>
                <w:rFonts w:eastAsia="Calibri"/>
                <w:b/>
                <w:sz w:val="22"/>
                <w:szCs w:val="22"/>
              </w:rPr>
              <w:t>.</w:t>
            </w:r>
          </w:p>
          <w:p w14:paraId="46B1866C" w14:textId="77777777" w:rsidR="000029B9" w:rsidRPr="000029B9" w:rsidRDefault="000029B9" w:rsidP="000029B9">
            <w:pPr>
              <w:widowControl w:val="0"/>
              <w:spacing w:line="276" w:lineRule="auto"/>
              <w:rPr>
                <w:rFonts w:eastAsia="Calibri"/>
                <w:b/>
                <w:sz w:val="22"/>
                <w:szCs w:val="22"/>
              </w:rPr>
            </w:pPr>
            <w:r w:rsidRPr="000029B9">
              <w:rPr>
                <w:rFonts w:eastAsia="Calibri"/>
                <w:b/>
                <w:sz w:val="22"/>
                <w:szCs w:val="22"/>
              </w:rPr>
              <w:t>C</w:t>
            </w:r>
            <w:r w:rsidR="008C1BA6">
              <w:rPr>
                <w:rFonts w:eastAsia="Calibri"/>
                <w:b/>
                <w:sz w:val="22"/>
                <w:szCs w:val="22"/>
              </w:rPr>
              <w:t>apital</w:t>
            </w:r>
          </w:p>
          <w:p w14:paraId="237EAF6F" w14:textId="493C1740" w:rsidR="000029B9" w:rsidRDefault="00FF1CBE" w:rsidP="009208CD">
            <w:pPr>
              <w:widowControl w:val="0"/>
              <w:numPr>
                <w:ilvl w:val="0"/>
                <w:numId w:val="3"/>
              </w:numPr>
              <w:spacing w:line="276" w:lineRule="auto"/>
              <w:rPr>
                <w:rFonts w:eastAsia="Calibri"/>
                <w:b/>
                <w:sz w:val="22"/>
                <w:szCs w:val="22"/>
              </w:rPr>
            </w:pPr>
            <w:r w:rsidRPr="00FF1CBE">
              <w:rPr>
                <w:rFonts w:eastAsia="Calibri"/>
                <w:b/>
                <w:sz w:val="22"/>
                <w:szCs w:val="22"/>
              </w:rPr>
              <w:t>Cost associat</w:t>
            </w:r>
            <w:r w:rsidR="00705494">
              <w:rPr>
                <w:rFonts w:eastAsia="Calibri"/>
                <w:b/>
                <w:sz w:val="22"/>
                <w:szCs w:val="22"/>
              </w:rPr>
              <w:t>ing</w:t>
            </w:r>
            <w:r w:rsidRPr="00FF1CBE">
              <w:rPr>
                <w:rFonts w:eastAsia="Calibri"/>
                <w:b/>
                <w:sz w:val="22"/>
                <w:szCs w:val="22"/>
              </w:rPr>
              <w:t xml:space="preserve"> with understanding the historic conditions</w:t>
            </w:r>
            <w:r w:rsidR="00705494">
              <w:rPr>
                <w:rFonts w:eastAsia="Calibri"/>
                <w:b/>
                <w:sz w:val="22"/>
                <w:szCs w:val="22"/>
              </w:rPr>
              <w:t xml:space="preserve"> of the site</w:t>
            </w:r>
            <w:r w:rsidRPr="00FF1CBE">
              <w:rPr>
                <w:rFonts w:eastAsia="Calibri"/>
                <w:b/>
                <w:sz w:val="22"/>
                <w:szCs w:val="22"/>
              </w:rPr>
              <w:t>.  This might require reviews of aerial photography, remotely sensed data, soil maps, etc.</w:t>
            </w:r>
          </w:p>
          <w:p w14:paraId="2E88115A" w14:textId="3CBC070B" w:rsidR="00402308" w:rsidRDefault="009646CE" w:rsidP="009208CD">
            <w:pPr>
              <w:widowControl w:val="0"/>
              <w:numPr>
                <w:ilvl w:val="0"/>
                <w:numId w:val="3"/>
              </w:numPr>
              <w:spacing w:line="276" w:lineRule="auto"/>
              <w:rPr>
                <w:rFonts w:eastAsia="Calibri"/>
                <w:b/>
                <w:sz w:val="22"/>
                <w:szCs w:val="22"/>
              </w:rPr>
            </w:pPr>
            <w:r>
              <w:rPr>
                <w:rFonts w:eastAsia="Calibri"/>
                <w:b/>
                <w:sz w:val="22"/>
                <w:szCs w:val="22"/>
              </w:rPr>
              <w:t>Cost of restoring hydrology.</w:t>
            </w:r>
          </w:p>
          <w:p w14:paraId="4DE6FEA2" w14:textId="04EAA7FF" w:rsidR="009646CE" w:rsidRDefault="009646CE" w:rsidP="009208CD">
            <w:pPr>
              <w:widowControl w:val="0"/>
              <w:numPr>
                <w:ilvl w:val="0"/>
                <w:numId w:val="3"/>
              </w:numPr>
              <w:spacing w:line="276" w:lineRule="auto"/>
              <w:rPr>
                <w:rFonts w:eastAsia="Calibri"/>
                <w:b/>
                <w:sz w:val="22"/>
                <w:szCs w:val="22"/>
              </w:rPr>
            </w:pPr>
            <w:r>
              <w:rPr>
                <w:rFonts w:eastAsia="Calibri"/>
                <w:b/>
                <w:sz w:val="22"/>
                <w:szCs w:val="22"/>
              </w:rPr>
              <w:t>Cost of installing structures for water control.</w:t>
            </w:r>
          </w:p>
          <w:p w14:paraId="479A20F2" w14:textId="77777777" w:rsidR="000029B9" w:rsidRPr="000029B9" w:rsidRDefault="000029B9" w:rsidP="000029B9">
            <w:pPr>
              <w:widowControl w:val="0"/>
              <w:spacing w:line="276" w:lineRule="auto"/>
              <w:rPr>
                <w:rFonts w:eastAsia="Calibri"/>
                <w:b/>
                <w:sz w:val="22"/>
                <w:szCs w:val="22"/>
              </w:rPr>
            </w:pPr>
            <w:r w:rsidRPr="000029B9">
              <w:rPr>
                <w:rFonts w:eastAsia="Calibri"/>
                <w:b/>
                <w:sz w:val="22"/>
                <w:szCs w:val="22"/>
              </w:rPr>
              <w:t>L</w:t>
            </w:r>
            <w:r w:rsidR="008C1BA6">
              <w:rPr>
                <w:rFonts w:eastAsia="Calibri"/>
                <w:b/>
                <w:sz w:val="22"/>
                <w:szCs w:val="22"/>
              </w:rPr>
              <w:t>abor</w:t>
            </w:r>
          </w:p>
          <w:p w14:paraId="7EEEB249" w14:textId="71BF0BBE" w:rsidR="000029B9" w:rsidRPr="000029B9" w:rsidRDefault="00F00676" w:rsidP="000029B9">
            <w:pPr>
              <w:widowControl w:val="0"/>
              <w:numPr>
                <w:ilvl w:val="0"/>
                <w:numId w:val="3"/>
              </w:numPr>
              <w:spacing w:line="276" w:lineRule="auto"/>
              <w:rPr>
                <w:rFonts w:eastAsia="Calibri"/>
                <w:b/>
                <w:sz w:val="22"/>
                <w:szCs w:val="22"/>
              </w:rPr>
            </w:pPr>
            <w:r>
              <w:rPr>
                <w:rFonts w:eastAsia="Calibri"/>
                <w:b/>
                <w:sz w:val="22"/>
                <w:szCs w:val="22"/>
              </w:rPr>
              <w:t xml:space="preserve">Increased labor </w:t>
            </w:r>
            <w:r w:rsidR="00802887">
              <w:rPr>
                <w:rFonts w:eastAsia="Calibri"/>
                <w:b/>
                <w:sz w:val="22"/>
                <w:szCs w:val="22"/>
              </w:rPr>
              <w:t>requirements</w:t>
            </w:r>
            <w:r>
              <w:rPr>
                <w:rFonts w:eastAsia="Calibri"/>
                <w:b/>
                <w:sz w:val="22"/>
                <w:szCs w:val="22"/>
              </w:rPr>
              <w:t xml:space="preserve"> for </w:t>
            </w:r>
            <w:r w:rsidR="00007D7B">
              <w:rPr>
                <w:rFonts w:eastAsia="Calibri"/>
                <w:b/>
                <w:sz w:val="22"/>
                <w:szCs w:val="22"/>
              </w:rPr>
              <w:t xml:space="preserve">operation and </w:t>
            </w:r>
            <w:r>
              <w:rPr>
                <w:rFonts w:eastAsia="Calibri"/>
                <w:b/>
                <w:sz w:val="22"/>
                <w:szCs w:val="22"/>
              </w:rPr>
              <w:t>maintenance.</w:t>
            </w:r>
          </w:p>
          <w:p w14:paraId="3148BD37" w14:textId="77777777" w:rsidR="000029B9" w:rsidRPr="000029B9" w:rsidRDefault="000029B9" w:rsidP="000029B9">
            <w:pPr>
              <w:widowControl w:val="0"/>
              <w:spacing w:line="276" w:lineRule="auto"/>
              <w:rPr>
                <w:rFonts w:eastAsia="Calibri"/>
                <w:b/>
                <w:sz w:val="22"/>
                <w:szCs w:val="22"/>
              </w:rPr>
            </w:pPr>
            <w:r w:rsidRPr="000029B9">
              <w:rPr>
                <w:rFonts w:eastAsia="Calibri"/>
                <w:b/>
                <w:sz w:val="22"/>
                <w:szCs w:val="22"/>
              </w:rPr>
              <w:t>M</w:t>
            </w:r>
            <w:r w:rsidR="008C1BA6">
              <w:rPr>
                <w:rFonts w:eastAsia="Calibri"/>
                <w:b/>
                <w:sz w:val="22"/>
                <w:szCs w:val="22"/>
              </w:rPr>
              <w:t>anagement</w:t>
            </w:r>
          </w:p>
          <w:p w14:paraId="5B951B8D" w14:textId="77777777" w:rsidR="00860582" w:rsidRPr="00860582" w:rsidRDefault="00860582" w:rsidP="00860582">
            <w:pPr>
              <w:numPr>
                <w:ilvl w:val="0"/>
                <w:numId w:val="3"/>
              </w:numPr>
              <w:rPr>
                <w:rFonts w:eastAsia="Calibri"/>
                <w:b/>
                <w:sz w:val="22"/>
                <w:szCs w:val="22"/>
              </w:rPr>
            </w:pPr>
            <w:r w:rsidRPr="00860582">
              <w:rPr>
                <w:rFonts w:eastAsia="Calibri"/>
                <w:b/>
                <w:sz w:val="22"/>
                <w:szCs w:val="22"/>
              </w:rPr>
              <w:t xml:space="preserve">Increased maintenance requirements for water control structures, or other structural practices critical to maintaining the target conditions. </w:t>
            </w:r>
          </w:p>
          <w:p w14:paraId="74D48BBF" w14:textId="40096673" w:rsidR="00A04564" w:rsidRPr="00A04564" w:rsidRDefault="00A04564" w:rsidP="00A04564">
            <w:pPr>
              <w:numPr>
                <w:ilvl w:val="0"/>
                <w:numId w:val="3"/>
              </w:numPr>
              <w:rPr>
                <w:rFonts w:eastAsia="Calibri"/>
                <w:b/>
                <w:sz w:val="22"/>
                <w:szCs w:val="22"/>
              </w:rPr>
            </w:pPr>
            <w:r>
              <w:rPr>
                <w:rFonts w:eastAsia="Calibri"/>
                <w:b/>
                <w:sz w:val="22"/>
                <w:szCs w:val="22"/>
              </w:rPr>
              <w:t>Increased m</w:t>
            </w:r>
            <w:r w:rsidRPr="00A04564">
              <w:rPr>
                <w:rFonts w:eastAsia="Calibri"/>
                <w:b/>
                <w:sz w:val="22"/>
                <w:szCs w:val="22"/>
              </w:rPr>
              <w:t xml:space="preserve">aintenance related to sedimentation. </w:t>
            </w:r>
          </w:p>
          <w:p w14:paraId="6C17B032" w14:textId="77777777" w:rsidR="000029B9" w:rsidRPr="000029B9" w:rsidRDefault="000029B9" w:rsidP="000029B9">
            <w:pPr>
              <w:widowControl w:val="0"/>
              <w:spacing w:line="276" w:lineRule="auto"/>
              <w:rPr>
                <w:rFonts w:eastAsia="Calibri"/>
                <w:b/>
                <w:sz w:val="22"/>
                <w:szCs w:val="22"/>
              </w:rPr>
            </w:pPr>
            <w:r w:rsidRPr="000029B9">
              <w:rPr>
                <w:rFonts w:eastAsia="Calibri"/>
                <w:b/>
                <w:sz w:val="22"/>
                <w:szCs w:val="22"/>
              </w:rPr>
              <w:t>R</w:t>
            </w:r>
            <w:r w:rsidR="008C1BA6">
              <w:rPr>
                <w:rFonts w:eastAsia="Calibri"/>
                <w:b/>
                <w:sz w:val="22"/>
                <w:szCs w:val="22"/>
              </w:rPr>
              <w:t>isk</w:t>
            </w:r>
          </w:p>
          <w:p w14:paraId="6ABE2D70" w14:textId="77777777" w:rsidR="00BB0366" w:rsidRPr="00EE6BD2" w:rsidRDefault="00BD4244" w:rsidP="009208CD">
            <w:pPr>
              <w:widowControl w:val="0"/>
              <w:numPr>
                <w:ilvl w:val="0"/>
                <w:numId w:val="3"/>
              </w:numPr>
              <w:spacing w:line="276" w:lineRule="auto"/>
              <w:rPr>
                <w:rFonts w:eastAsia="Calibri"/>
                <w:b/>
                <w:sz w:val="22"/>
                <w:szCs w:val="22"/>
              </w:rPr>
            </w:pPr>
            <w:r w:rsidRPr="00BD4244">
              <w:rPr>
                <w:rFonts w:eastAsia="Calibri"/>
                <w:b/>
                <w:sz w:val="22"/>
                <w:szCs w:val="22"/>
              </w:rPr>
              <w:t>Wetlands attract many species of wildlife. Some can create safety concerns</w:t>
            </w:r>
            <w:r w:rsidR="00E77EF9">
              <w:rPr>
                <w:rFonts w:eastAsia="Calibri"/>
                <w:b/>
                <w:sz w:val="22"/>
                <w:szCs w:val="22"/>
              </w:rPr>
              <w:t xml:space="preserve"> </w:t>
            </w:r>
            <w:r w:rsidRPr="00BD4244">
              <w:rPr>
                <w:rFonts w:eastAsia="Calibri"/>
                <w:b/>
                <w:sz w:val="22"/>
                <w:szCs w:val="22"/>
              </w:rPr>
              <w:t>which may introduce liability concerns</w:t>
            </w:r>
            <w:r w:rsidR="005026E7">
              <w:rPr>
                <w:rFonts w:eastAsia="Calibri"/>
                <w:b/>
                <w:sz w:val="22"/>
                <w:szCs w:val="22"/>
              </w:rPr>
              <w:t xml:space="preserve"> to the</w:t>
            </w:r>
            <w:r w:rsidR="009E1588">
              <w:rPr>
                <w:rFonts w:eastAsia="Calibri"/>
                <w:b/>
                <w:sz w:val="22"/>
                <w:szCs w:val="22"/>
              </w:rPr>
              <w:t xml:space="preserve"> </w:t>
            </w:r>
            <w:r w:rsidRPr="00BD4244">
              <w:rPr>
                <w:rFonts w:eastAsia="Calibri"/>
                <w:b/>
                <w:sz w:val="22"/>
                <w:szCs w:val="22"/>
              </w:rPr>
              <w:t xml:space="preserve"> landowner.</w:t>
            </w:r>
            <w:r w:rsidR="00535817">
              <w:t xml:space="preserve"> </w:t>
            </w:r>
          </w:p>
          <w:p w14:paraId="1E100AFE" w14:textId="08097ED0" w:rsidR="00EE6BD2" w:rsidRPr="00E2227A" w:rsidRDefault="00E2227A" w:rsidP="00E2227A">
            <w:pPr>
              <w:numPr>
                <w:ilvl w:val="0"/>
                <w:numId w:val="3"/>
              </w:numPr>
              <w:rPr>
                <w:rFonts w:eastAsia="Calibri"/>
                <w:b/>
                <w:sz w:val="22"/>
                <w:szCs w:val="22"/>
              </w:rPr>
            </w:pPr>
            <w:r w:rsidRPr="00E2227A">
              <w:rPr>
                <w:rFonts w:eastAsia="Calibri"/>
                <w:b/>
                <w:sz w:val="22"/>
                <w:szCs w:val="22"/>
              </w:rPr>
              <w:t>Anaerobic conditions can promote the generation of hydrogen sulfide and other odorous compounds.</w:t>
            </w:r>
          </w:p>
          <w:p w14:paraId="16C10214" w14:textId="7EFA7DEF" w:rsidR="003A29C8" w:rsidRDefault="00535817" w:rsidP="009208CD">
            <w:pPr>
              <w:widowControl w:val="0"/>
              <w:numPr>
                <w:ilvl w:val="0"/>
                <w:numId w:val="3"/>
              </w:numPr>
              <w:spacing w:line="276" w:lineRule="auto"/>
              <w:rPr>
                <w:rFonts w:eastAsia="Calibri"/>
                <w:b/>
                <w:sz w:val="22"/>
                <w:szCs w:val="22"/>
              </w:rPr>
            </w:pPr>
            <w:r w:rsidRPr="00535817">
              <w:rPr>
                <w:rFonts w:eastAsia="Calibri"/>
                <w:b/>
                <w:sz w:val="22"/>
                <w:szCs w:val="22"/>
              </w:rPr>
              <w:t xml:space="preserve">Restoring wetland hydrology to an area </w:t>
            </w:r>
            <w:r w:rsidRPr="00535817">
              <w:rPr>
                <w:rFonts w:eastAsia="Calibri"/>
                <w:b/>
                <w:sz w:val="22"/>
                <w:szCs w:val="22"/>
              </w:rPr>
              <w:lastRenderedPageBreak/>
              <w:t>may increase or decrease the hydrology to adjacent and downgradient areas, including adjacent wetlands.</w:t>
            </w:r>
          </w:p>
          <w:p w14:paraId="63CF5FFA" w14:textId="436D786F" w:rsidR="00535817" w:rsidRPr="007838F5" w:rsidRDefault="00535817" w:rsidP="002377F8">
            <w:pPr>
              <w:widowControl w:val="0"/>
              <w:spacing w:line="276" w:lineRule="auto"/>
              <w:rPr>
                <w:rFonts w:eastAsia="Calibri"/>
                <w:b/>
                <w:sz w:val="22"/>
                <w:szCs w:val="22"/>
              </w:rPr>
            </w:pPr>
          </w:p>
        </w:tc>
      </w:tr>
      <w:tr w:rsidR="003A29C8" w:rsidRPr="009B7394" w14:paraId="678004CB" w14:textId="77777777" w:rsidTr="0CC5EED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BF81666" w14:textId="620DF905" w:rsidR="003A29C8" w:rsidRPr="009B7394" w:rsidRDefault="003A29C8" w:rsidP="003D566C">
            <w:pPr>
              <w:widowControl w:val="0"/>
              <w:spacing w:line="276" w:lineRule="auto"/>
              <w:rPr>
                <w:rFonts w:eastAsia="Calibri"/>
                <w:b/>
                <w:sz w:val="22"/>
                <w:szCs w:val="22"/>
              </w:rPr>
            </w:pPr>
            <w:r w:rsidRPr="007D3B63">
              <w:rPr>
                <w:rFonts w:eastAsia="Calibri"/>
                <w:b/>
                <w:sz w:val="22"/>
                <w:szCs w:val="22"/>
                <w:u w:val="single"/>
              </w:rPr>
              <w:lastRenderedPageBreak/>
              <w:t>Net Effect</w:t>
            </w:r>
            <w:r w:rsidR="00B4441F" w:rsidRPr="007D3B63">
              <w:rPr>
                <w:rFonts w:eastAsia="Calibri"/>
                <w:b/>
                <w:sz w:val="22"/>
                <w:szCs w:val="22"/>
                <w:u w:val="single"/>
              </w:rPr>
              <w:t>:</w:t>
            </w:r>
            <w:r w:rsidR="00FF0B2B" w:rsidRPr="00FF0B2B">
              <w:rPr>
                <w:rFonts w:eastAsia="Calibri"/>
                <w:b/>
                <w:sz w:val="22"/>
                <w:szCs w:val="22"/>
              </w:rPr>
              <w:t xml:space="preserve"> </w:t>
            </w:r>
            <w:r w:rsidR="003D566C">
              <w:rPr>
                <w:rFonts w:eastAsia="Calibri"/>
                <w:b/>
                <w:sz w:val="22"/>
                <w:szCs w:val="22"/>
              </w:rPr>
              <w:t>I</w:t>
            </w:r>
            <w:r w:rsidR="00FF0B2B">
              <w:rPr>
                <w:rFonts w:eastAsia="Calibri"/>
                <w:b/>
                <w:sz w:val="22"/>
                <w:szCs w:val="22"/>
              </w:rPr>
              <w:t xml:space="preserve">mproves </w:t>
            </w:r>
            <w:r w:rsidR="00C32ADD">
              <w:rPr>
                <w:rFonts w:eastAsia="Calibri"/>
                <w:b/>
                <w:sz w:val="22"/>
                <w:szCs w:val="22"/>
              </w:rPr>
              <w:t>water quality</w:t>
            </w:r>
            <w:r w:rsidR="00694954">
              <w:rPr>
                <w:rFonts w:eastAsia="Calibri"/>
                <w:b/>
                <w:sz w:val="22"/>
                <w:szCs w:val="22"/>
              </w:rPr>
              <w:t xml:space="preserve">, </w:t>
            </w:r>
            <w:r w:rsidR="003D18C0">
              <w:rPr>
                <w:rFonts w:eastAsia="Calibri"/>
                <w:b/>
                <w:sz w:val="22"/>
                <w:szCs w:val="22"/>
              </w:rPr>
              <w:t>limit flooding</w:t>
            </w:r>
            <w:r w:rsidR="00694954">
              <w:rPr>
                <w:rFonts w:eastAsia="Calibri"/>
                <w:b/>
                <w:sz w:val="22"/>
                <w:szCs w:val="22"/>
              </w:rPr>
              <w:t xml:space="preserve"> at a moderate cost.</w:t>
            </w:r>
          </w:p>
        </w:tc>
      </w:tr>
    </w:tbl>
    <w:p w14:paraId="3544D35D" w14:textId="77777777" w:rsidR="009B7394" w:rsidRPr="004C5FF3" w:rsidRDefault="009B7394" w:rsidP="003A29C8"/>
    <w:p w14:paraId="79564C08" w14:textId="051B5DDC" w:rsidR="008522AD" w:rsidRDefault="00330DFD" w:rsidP="0CC5EEDD">
      <w:pPr>
        <w:rPr>
          <w:sz w:val="22"/>
          <w:szCs w:val="22"/>
        </w:rPr>
      </w:pPr>
      <w:r w:rsidRPr="0CC5EEDD">
        <w:rPr>
          <w:rFonts w:eastAsia="Calibri"/>
          <w:b/>
          <w:bCs/>
          <w:sz w:val="22"/>
          <w:szCs w:val="22"/>
        </w:rPr>
        <w:t xml:space="preserve">Commonly </w:t>
      </w:r>
      <w:r w:rsidR="008522AD" w:rsidRPr="0CC5EEDD">
        <w:rPr>
          <w:rFonts w:eastAsia="Calibri"/>
          <w:b/>
          <w:bCs/>
          <w:sz w:val="22"/>
          <w:szCs w:val="22"/>
        </w:rPr>
        <w:t>Associated Practices:</w:t>
      </w:r>
      <w:r w:rsidR="4F6ACD16" w:rsidRPr="0CC5EEDD">
        <w:rPr>
          <w:sz w:val="22"/>
          <w:szCs w:val="22"/>
        </w:rPr>
        <w:t xml:space="preserve"> Dike or Levee (Code 356), Diversion (Code 362), Structure for Water Control (Code 587),</w:t>
      </w:r>
      <w:r w:rsidR="00BD0E36">
        <w:rPr>
          <w:sz w:val="22"/>
          <w:szCs w:val="22"/>
        </w:rPr>
        <w:t xml:space="preserve"> </w:t>
      </w:r>
      <w:r w:rsidR="4F6ACD16" w:rsidRPr="0CC5EEDD">
        <w:rPr>
          <w:sz w:val="22"/>
          <w:szCs w:val="22"/>
        </w:rPr>
        <w:t>Wildlife Habitat Planting (Code 420), Tree and Shrub Establishment (Code 612)</w:t>
      </w:r>
      <w:r w:rsidR="009F16CE">
        <w:rPr>
          <w:sz w:val="22"/>
          <w:szCs w:val="22"/>
        </w:rPr>
        <w:t>,</w:t>
      </w:r>
      <w:r w:rsidR="4F6ACD16" w:rsidRPr="0CC5EEDD">
        <w:rPr>
          <w:sz w:val="22"/>
          <w:szCs w:val="22"/>
        </w:rPr>
        <w:t xml:space="preserve"> Wetland Wildlife Habitat Management (Code 644)</w:t>
      </w:r>
      <w:r w:rsidR="009F16CE">
        <w:rPr>
          <w:sz w:val="22"/>
          <w:szCs w:val="22"/>
        </w:rPr>
        <w:t xml:space="preserve">, </w:t>
      </w:r>
      <w:r w:rsidR="00204564">
        <w:rPr>
          <w:sz w:val="22"/>
          <w:szCs w:val="22"/>
        </w:rPr>
        <w:t xml:space="preserve">and </w:t>
      </w:r>
      <w:r w:rsidR="4F6ACD16" w:rsidRPr="0CC5EEDD">
        <w:rPr>
          <w:sz w:val="22"/>
          <w:szCs w:val="22"/>
        </w:rPr>
        <w:t>Seasonal Water Management for Wildlife (Code 646).</w:t>
      </w:r>
    </w:p>
    <w:p w14:paraId="384CB896" w14:textId="77777777" w:rsidR="006357CB" w:rsidRDefault="006357CB" w:rsidP="0CC5EEDD">
      <w:pPr>
        <w:rPr>
          <w:sz w:val="22"/>
          <w:szCs w:val="22"/>
        </w:rPr>
      </w:pPr>
    </w:p>
    <w:p w14:paraId="4EC8889E" w14:textId="77777777" w:rsidR="00D4251D" w:rsidRDefault="00D4251D" w:rsidP="000029B9">
      <w:pPr>
        <w:rPr>
          <w:rFonts w:eastAsia="Calibri"/>
          <w:b/>
          <w:sz w:val="22"/>
          <w:szCs w:val="22"/>
        </w:rPr>
      </w:pPr>
    </w:p>
    <w:p w14:paraId="29A3D4C4" w14:textId="62EDB226" w:rsidR="009453B3" w:rsidRDefault="000377FA" w:rsidP="000377FA">
      <w:pPr>
        <w:rPr>
          <w:rFonts w:eastAsia="Calibri"/>
          <w:b/>
          <w:sz w:val="22"/>
          <w:szCs w:val="22"/>
        </w:rPr>
      </w:pPr>
      <w:r w:rsidRPr="0CC5EEDD">
        <w:rPr>
          <w:rFonts w:eastAsia="Calibri"/>
          <w:b/>
          <w:bCs/>
          <w:sz w:val="22"/>
          <w:szCs w:val="22"/>
        </w:rPr>
        <w:t xml:space="preserve">Note: </w:t>
      </w:r>
      <w:r w:rsidRPr="0CC5EED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w:t>
      </w:r>
      <w:r w:rsidRPr="0CC5EEDD">
        <w:rPr>
          <w:rFonts w:eastAsia="Calibri"/>
          <w:sz w:val="22"/>
          <w:szCs w:val="22"/>
        </w:rPr>
        <w:lastRenderedPageBreak/>
        <w:t xml:space="preserve">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CC5EEDD">
        <w:rPr>
          <w:rFonts w:eastAsia="Calibri"/>
          <w:sz w:val="22"/>
          <w:szCs w:val="22"/>
        </w:rPr>
        <w:t xml:space="preserve">The fourth and final step would be to combine several conservation practices into a conservation system, which is how most conservation practices are applied at the field level. </w:t>
      </w:r>
      <w:r w:rsidRPr="0CC5EED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D261CE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22AB1" w14:textId="77777777" w:rsidR="00BA4A3A" w:rsidRDefault="00BA4A3A" w:rsidP="00E50E56">
      <w:r>
        <w:separator/>
      </w:r>
    </w:p>
  </w:endnote>
  <w:endnote w:type="continuationSeparator" w:id="0">
    <w:p w14:paraId="037C9AC1" w14:textId="77777777" w:rsidR="00BA4A3A" w:rsidRDefault="00BA4A3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EGJ O+ Arial 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FB68" w14:textId="77777777" w:rsidR="00BA4A3A" w:rsidRDefault="00BA4A3A" w:rsidP="00E50E56">
      <w:r>
        <w:separator/>
      </w:r>
    </w:p>
  </w:footnote>
  <w:footnote w:type="continuationSeparator" w:id="0">
    <w:p w14:paraId="05D76284" w14:textId="77777777" w:rsidR="00BA4A3A" w:rsidRDefault="00BA4A3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46586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69719342">
    <w:abstractNumId w:val="2"/>
  </w:num>
  <w:num w:numId="3" w16cid:durableId="517698320">
    <w:abstractNumId w:val="1"/>
  </w:num>
  <w:num w:numId="4" w16cid:durableId="8148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07D7B"/>
    <w:rsid w:val="00021437"/>
    <w:rsid w:val="00022EBB"/>
    <w:rsid w:val="00034CEE"/>
    <w:rsid w:val="000377FA"/>
    <w:rsid w:val="00040CBB"/>
    <w:rsid w:val="00040EA8"/>
    <w:rsid w:val="00042602"/>
    <w:rsid w:val="0004747E"/>
    <w:rsid w:val="00061CC7"/>
    <w:rsid w:val="00073B5B"/>
    <w:rsid w:val="000836C2"/>
    <w:rsid w:val="0009202C"/>
    <w:rsid w:val="00094CEA"/>
    <w:rsid w:val="00096B77"/>
    <w:rsid w:val="000A2632"/>
    <w:rsid w:val="000A5F31"/>
    <w:rsid w:val="000B56DF"/>
    <w:rsid w:val="000C76C8"/>
    <w:rsid w:val="000D3359"/>
    <w:rsid w:val="000F2BCE"/>
    <w:rsid w:val="00106418"/>
    <w:rsid w:val="00114866"/>
    <w:rsid w:val="00124961"/>
    <w:rsid w:val="00126E66"/>
    <w:rsid w:val="00127542"/>
    <w:rsid w:val="00141F55"/>
    <w:rsid w:val="00166C94"/>
    <w:rsid w:val="00167B0A"/>
    <w:rsid w:val="00173754"/>
    <w:rsid w:val="001801F4"/>
    <w:rsid w:val="00182D82"/>
    <w:rsid w:val="00187EDA"/>
    <w:rsid w:val="00195B32"/>
    <w:rsid w:val="001960BD"/>
    <w:rsid w:val="001A1A9E"/>
    <w:rsid w:val="001B5589"/>
    <w:rsid w:val="001C4BD3"/>
    <w:rsid w:val="001C6410"/>
    <w:rsid w:val="001D4161"/>
    <w:rsid w:val="001D7F5B"/>
    <w:rsid w:val="001F10A5"/>
    <w:rsid w:val="001F5490"/>
    <w:rsid w:val="002012F1"/>
    <w:rsid w:val="00204423"/>
    <w:rsid w:val="00204564"/>
    <w:rsid w:val="00207843"/>
    <w:rsid w:val="00207C18"/>
    <w:rsid w:val="00211362"/>
    <w:rsid w:val="00211C93"/>
    <w:rsid w:val="002268A0"/>
    <w:rsid w:val="002377F8"/>
    <w:rsid w:val="0024637A"/>
    <w:rsid w:val="002563A1"/>
    <w:rsid w:val="00257380"/>
    <w:rsid w:val="00263284"/>
    <w:rsid w:val="00266AE8"/>
    <w:rsid w:val="002703FD"/>
    <w:rsid w:val="00282ABA"/>
    <w:rsid w:val="00284B3A"/>
    <w:rsid w:val="00285733"/>
    <w:rsid w:val="00290AC9"/>
    <w:rsid w:val="00296C97"/>
    <w:rsid w:val="00297077"/>
    <w:rsid w:val="002A3DB1"/>
    <w:rsid w:val="002A6BB6"/>
    <w:rsid w:val="002C3CE8"/>
    <w:rsid w:val="002D159B"/>
    <w:rsid w:val="002D3738"/>
    <w:rsid w:val="002E5304"/>
    <w:rsid w:val="002F6934"/>
    <w:rsid w:val="00324A38"/>
    <w:rsid w:val="00330DFD"/>
    <w:rsid w:val="003370DC"/>
    <w:rsid w:val="00342138"/>
    <w:rsid w:val="00343C7C"/>
    <w:rsid w:val="00350791"/>
    <w:rsid w:val="003578DF"/>
    <w:rsid w:val="00376232"/>
    <w:rsid w:val="00385994"/>
    <w:rsid w:val="00387F51"/>
    <w:rsid w:val="003A0934"/>
    <w:rsid w:val="003A29C8"/>
    <w:rsid w:val="003A4EAC"/>
    <w:rsid w:val="003B0D35"/>
    <w:rsid w:val="003C298C"/>
    <w:rsid w:val="003C3F50"/>
    <w:rsid w:val="003D18C0"/>
    <w:rsid w:val="003D566C"/>
    <w:rsid w:val="00402308"/>
    <w:rsid w:val="0041002E"/>
    <w:rsid w:val="004154EE"/>
    <w:rsid w:val="004161BA"/>
    <w:rsid w:val="0042176E"/>
    <w:rsid w:val="004265C6"/>
    <w:rsid w:val="00436EC8"/>
    <w:rsid w:val="0044015D"/>
    <w:rsid w:val="004423EC"/>
    <w:rsid w:val="00450D9C"/>
    <w:rsid w:val="004549C3"/>
    <w:rsid w:val="00463659"/>
    <w:rsid w:val="004639BA"/>
    <w:rsid w:val="00477EB5"/>
    <w:rsid w:val="004804AB"/>
    <w:rsid w:val="004832FF"/>
    <w:rsid w:val="00486A72"/>
    <w:rsid w:val="00487E27"/>
    <w:rsid w:val="00495138"/>
    <w:rsid w:val="00496304"/>
    <w:rsid w:val="004A2056"/>
    <w:rsid w:val="004A68D8"/>
    <w:rsid w:val="004A6B66"/>
    <w:rsid w:val="004B0F77"/>
    <w:rsid w:val="004C4A08"/>
    <w:rsid w:val="004C5FF3"/>
    <w:rsid w:val="004C68E0"/>
    <w:rsid w:val="004C723D"/>
    <w:rsid w:val="004E0698"/>
    <w:rsid w:val="004E306E"/>
    <w:rsid w:val="004E404D"/>
    <w:rsid w:val="004E64D9"/>
    <w:rsid w:val="00501286"/>
    <w:rsid w:val="005026E7"/>
    <w:rsid w:val="005039A0"/>
    <w:rsid w:val="00505927"/>
    <w:rsid w:val="00505E13"/>
    <w:rsid w:val="0051060A"/>
    <w:rsid w:val="00511820"/>
    <w:rsid w:val="005341D3"/>
    <w:rsid w:val="00534A48"/>
    <w:rsid w:val="00535817"/>
    <w:rsid w:val="00536A2E"/>
    <w:rsid w:val="0054242E"/>
    <w:rsid w:val="0055462B"/>
    <w:rsid w:val="00554965"/>
    <w:rsid w:val="00561049"/>
    <w:rsid w:val="005627CE"/>
    <w:rsid w:val="00570135"/>
    <w:rsid w:val="00582FCB"/>
    <w:rsid w:val="00595731"/>
    <w:rsid w:val="005A4563"/>
    <w:rsid w:val="005B6A50"/>
    <w:rsid w:val="005C417C"/>
    <w:rsid w:val="005C6976"/>
    <w:rsid w:val="005D0825"/>
    <w:rsid w:val="005D44ED"/>
    <w:rsid w:val="005D7C9F"/>
    <w:rsid w:val="005E21FE"/>
    <w:rsid w:val="005F56D4"/>
    <w:rsid w:val="00600619"/>
    <w:rsid w:val="006159CF"/>
    <w:rsid w:val="006357CB"/>
    <w:rsid w:val="00642864"/>
    <w:rsid w:val="00643054"/>
    <w:rsid w:val="00645723"/>
    <w:rsid w:val="00646BD7"/>
    <w:rsid w:val="00650611"/>
    <w:rsid w:val="00665FA5"/>
    <w:rsid w:val="00666865"/>
    <w:rsid w:val="00681658"/>
    <w:rsid w:val="00690A4B"/>
    <w:rsid w:val="0069277A"/>
    <w:rsid w:val="00694954"/>
    <w:rsid w:val="00695333"/>
    <w:rsid w:val="006B5253"/>
    <w:rsid w:val="006C00ED"/>
    <w:rsid w:val="006C39FD"/>
    <w:rsid w:val="006D64DA"/>
    <w:rsid w:val="006F5C7A"/>
    <w:rsid w:val="00703860"/>
    <w:rsid w:val="007043BD"/>
    <w:rsid w:val="00705494"/>
    <w:rsid w:val="00706A9F"/>
    <w:rsid w:val="00706AE1"/>
    <w:rsid w:val="00711DD8"/>
    <w:rsid w:val="00714050"/>
    <w:rsid w:val="0071689A"/>
    <w:rsid w:val="007222AC"/>
    <w:rsid w:val="00725B76"/>
    <w:rsid w:val="007320FA"/>
    <w:rsid w:val="00736DF5"/>
    <w:rsid w:val="0074136E"/>
    <w:rsid w:val="00742D6E"/>
    <w:rsid w:val="00743D4A"/>
    <w:rsid w:val="007562E7"/>
    <w:rsid w:val="00757C51"/>
    <w:rsid w:val="007823C7"/>
    <w:rsid w:val="007838F5"/>
    <w:rsid w:val="00783B8A"/>
    <w:rsid w:val="007853EE"/>
    <w:rsid w:val="007909FA"/>
    <w:rsid w:val="0079553D"/>
    <w:rsid w:val="007B13EF"/>
    <w:rsid w:val="007B285F"/>
    <w:rsid w:val="007C0F12"/>
    <w:rsid w:val="007C4482"/>
    <w:rsid w:val="007C7678"/>
    <w:rsid w:val="007D0674"/>
    <w:rsid w:val="007D1275"/>
    <w:rsid w:val="007D2409"/>
    <w:rsid w:val="007D317E"/>
    <w:rsid w:val="007D3B63"/>
    <w:rsid w:val="007E2A2F"/>
    <w:rsid w:val="007E2B50"/>
    <w:rsid w:val="007F7124"/>
    <w:rsid w:val="00802887"/>
    <w:rsid w:val="008058A8"/>
    <w:rsid w:val="00810D55"/>
    <w:rsid w:val="00811206"/>
    <w:rsid w:val="0083081D"/>
    <w:rsid w:val="00841A2B"/>
    <w:rsid w:val="008424D3"/>
    <w:rsid w:val="008522AD"/>
    <w:rsid w:val="00853E18"/>
    <w:rsid w:val="00853F8D"/>
    <w:rsid w:val="00854001"/>
    <w:rsid w:val="00854EF7"/>
    <w:rsid w:val="00860582"/>
    <w:rsid w:val="00863F6A"/>
    <w:rsid w:val="0086657C"/>
    <w:rsid w:val="00870C61"/>
    <w:rsid w:val="00871F70"/>
    <w:rsid w:val="00881CF7"/>
    <w:rsid w:val="00881D97"/>
    <w:rsid w:val="0088232D"/>
    <w:rsid w:val="00886C8D"/>
    <w:rsid w:val="00886FA0"/>
    <w:rsid w:val="00892511"/>
    <w:rsid w:val="0089727D"/>
    <w:rsid w:val="008A3048"/>
    <w:rsid w:val="008B1568"/>
    <w:rsid w:val="008B1FA8"/>
    <w:rsid w:val="008B4860"/>
    <w:rsid w:val="008B48FE"/>
    <w:rsid w:val="008B53EF"/>
    <w:rsid w:val="008C1BA6"/>
    <w:rsid w:val="008D076D"/>
    <w:rsid w:val="008D70F4"/>
    <w:rsid w:val="008E1726"/>
    <w:rsid w:val="008E56F3"/>
    <w:rsid w:val="008E7E87"/>
    <w:rsid w:val="008F1DFF"/>
    <w:rsid w:val="008F5B58"/>
    <w:rsid w:val="008F72C8"/>
    <w:rsid w:val="00905920"/>
    <w:rsid w:val="00907485"/>
    <w:rsid w:val="0091205D"/>
    <w:rsid w:val="009208CD"/>
    <w:rsid w:val="00935052"/>
    <w:rsid w:val="00943D7F"/>
    <w:rsid w:val="009453B3"/>
    <w:rsid w:val="00952367"/>
    <w:rsid w:val="00952D0E"/>
    <w:rsid w:val="009646CE"/>
    <w:rsid w:val="0096517D"/>
    <w:rsid w:val="00976247"/>
    <w:rsid w:val="009770AB"/>
    <w:rsid w:val="00995902"/>
    <w:rsid w:val="009B1B5B"/>
    <w:rsid w:val="009B1D22"/>
    <w:rsid w:val="009B46AF"/>
    <w:rsid w:val="009B4F79"/>
    <w:rsid w:val="009B7394"/>
    <w:rsid w:val="009B7FD0"/>
    <w:rsid w:val="009C04A1"/>
    <w:rsid w:val="009C15A1"/>
    <w:rsid w:val="009C19F7"/>
    <w:rsid w:val="009C5163"/>
    <w:rsid w:val="009D1C0B"/>
    <w:rsid w:val="009D2DBE"/>
    <w:rsid w:val="009D5409"/>
    <w:rsid w:val="009E1588"/>
    <w:rsid w:val="009E1EB2"/>
    <w:rsid w:val="009F0E16"/>
    <w:rsid w:val="009F16CE"/>
    <w:rsid w:val="009F751F"/>
    <w:rsid w:val="00A02E50"/>
    <w:rsid w:val="00A04564"/>
    <w:rsid w:val="00A05FC0"/>
    <w:rsid w:val="00A12376"/>
    <w:rsid w:val="00A1307A"/>
    <w:rsid w:val="00A144FB"/>
    <w:rsid w:val="00A14720"/>
    <w:rsid w:val="00A17F11"/>
    <w:rsid w:val="00A274A3"/>
    <w:rsid w:val="00A32AAF"/>
    <w:rsid w:val="00A36ECF"/>
    <w:rsid w:val="00A43CBE"/>
    <w:rsid w:val="00A5079F"/>
    <w:rsid w:val="00A557F9"/>
    <w:rsid w:val="00A57B89"/>
    <w:rsid w:val="00A87AF6"/>
    <w:rsid w:val="00AB2E5A"/>
    <w:rsid w:val="00AB5BB2"/>
    <w:rsid w:val="00AB6ACE"/>
    <w:rsid w:val="00AC723B"/>
    <w:rsid w:val="00AC7776"/>
    <w:rsid w:val="00AD60FB"/>
    <w:rsid w:val="00AE3E01"/>
    <w:rsid w:val="00AF05B0"/>
    <w:rsid w:val="00AF48EC"/>
    <w:rsid w:val="00B04F07"/>
    <w:rsid w:val="00B05022"/>
    <w:rsid w:val="00B05705"/>
    <w:rsid w:val="00B35B87"/>
    <w:rsid w:val="00B4441F"/>
    <w:rsid w:val="00B6682D"/>
    <w:rsid w:val="00B86235"/>
    <w:rsid w:val="00B90E41"/>
    <w:rsid w:val="00B9511E"/>
    <w:rsid w:val="00B9657D"/>
    <w:rsid w:val="00BA45E9"/>
    <w:rsid w:val="00BA4A3A"/>
    <w:rsid w:val="00BB0366"/>
    <w:rsid w:val="00BB50C1"/>
    <w:rsid w:val="00BD0E36"/>
    <w:rsid w:val="00BD4244"/>
    <w:rsid w:val="00BD7F58"/>
    <w:rsid w:val="00BE3C21"/>
    <w:rsid w:val="00BE4F47"/>
    <w:rsid w:val="00BF1A83"/>
    <w:rsid w:val="00BF542C"/>
    <w:rsid w:val="00BF5FD2"/>
    <w:rsid w:val="00C064A0"/>
    <w:rsid w:val="00C079DC"/>
    <w:rsid w:val="00C11329"/>
    <w:rsid w:val="00C22040"/>
    <w:rsid w:val="00C251F0"/>
    <w:rsid w:val="00C25801"/>
    <w:rsid w:val="00C32ADD"/>
    <w:rsid w:val="00C35D19"/>
    <w:rsid w:val="00C414AA"/>
    <w:rsid w:val="00C46FCD"/>
    <w:rsid w:val="00C50FC6"/>
    <w:rsid w:val="00C529DC"/>
    <w:rsid w:val="00C54A43"/>
    <w:rsid w:val="00C57ACD"/>
    <w:rsid w:val="00C62F2B"/>
    <w:rsid w:val="00C66B94"/>
    <w:rsid w:val="00C745DB"/>
    <w:rsid w:val="00C750D1"/>
    <w:rsid w:val="00C770DD"/>
    <w:rsid w:val="00C800EB"/>
    <w:rsid w:val="00C86EEC"/>
    <w:rsid w:val="00C874DC"/>
    <w:rsid w:val="00CA2DB3"/>
    <w:rsid w:val="00CC37DD"/>
    <w:rsid w:val="00CD4538"/>
    <w:rsid w:val="00CE2ECC"/>
    <w:rsid w:val="00CF52D8"/>
    <w:rsid w:val="00D01E7B"/>
    <w:rsid w:val="00D10020"/>
    <w:rsid w:val="00D1683D"/>
    <w:rsid w:val="00D2403C"/>
    <w:rsid w:val="00D2727D"/>
    <w:rsid w:val="00D308C1"/>
    <w:rsid w:val="00D353CD"/>
    <w:rsid w:val="00D406F4"/>
    <w:rsid w:val="00D4251D"/>
    <w:rsid w:val="00D42883"/>
    <w:rsid w:val="00D518FA"/>
    <w:rsid w:val="00D52901"/>
    <w:rsid w:val="00D625A3"/>
    <w:rsid w:val="00D67AB6"/>
    <w:rsid w:val="00D759DB"/>
    <w:rsid w:val="00D774F6"/>
    <w:rsid w:val="00D87B21"/>
    <w:rsid w:val="00DA57C5"/>
    <w:rsid w:val="00DB5871"/>
    <w:rsid w:val="00DB5EC3"/>
    <w:rsid w:val="00DC3324"/>
    <w:rsid w:val="00DC7515"/>
    <w:rsid w:val="00DD1F57"/>
    <w:rsid w:val="00DE1D9F"/>
    <w:rsid w:val="00DE4C6D"/>
    <w:rsid w:val="00DF4CA1"/>
    <w:rsid w:val="00E04815"/>
    <w:rsid w:val="00E1271F"/>
    <w:rsid w:val="00E2227A"/>
    <w:rsid w:val="00E25E0B"/>
    <w:rsid w:val="00E265EB"/>
    <w:rsid w:val="00E46359"/>
    <w:rsid w:val="00E50E56"/>
    <w:rsid w:val="00E60D7D"/>
    <w:rsid w:val="00E658AF"/>
    <w:rsid w:val="00E72149"/>
    <w:rsid w:val="00E77EF9"/>
    <w:rsid w:val="00E86B12"/>
    <w:rsid w:val="00E94A83"/>
    <w:rsid w:val="00E97212"/>
    <w:rsid w:val="00EB1E7F"/>
    <w:rsid w:val="00EB75E1"/>
    <w:rsid w:val="00EC6D40"/>
    <w:rsid w:val="00ED0A9B"/>
    <w:rsid w:val="00ED5626"/>
    <w:rsid w:val="00EE102D"/>
    <w:rsid w:val="00EE6BD2"/>
    <w:rsid w:val="00EF6E77"/>
    <w:rsid w:val="00F00676"/>
    <w:rsid w:val="00F200A4"/>
    <w:rsid w:val="00F21974"/>
    <w:rsid w:val="00F21E5A"/>
    <w:rsid w:val="00F310A7"/>
    <w:rsid w:val="00F325C6"/>
    <w:rsid w:val="00F36282"/>
    <w:rsid w:val="00F37297"/>
    <w:rsid w:val="00F43514"/>
    <w:rsid w:val="00F52BC8"/>
    <w:rsid w:val="00F54ABC"/>
    <w:rsid w:val="00F55439"/>
    <w:rsid w:val="00F57BDD"/>
    <w:rsid w:val="00F606E2"/>
    <w:rsid w:val="00F60945"/>
    <w:rsid w:val="00F85A4E"/>
    <w:rsid w:val="00F87F35"/>
    <w:rsid w:val="00F911ED"/>
    <w:rsid w:val="00F91D3A"/>
    <w:rsid w:val="00F977E4"/>
    <w:rsid w:val="00FA10E1"/>
    <w:rsid w:val="00FA3F58"/>
    <w:rsid w:val="00FB0AB1"/>
    <w:rsid w:val="00FB0D27"/>
    <w:rsid w:val="00FB6B9A"/>
    <w:rsid w:val="00FD499F"/>
    <w:rsid w:val="00FE154C"/>
    <w:rsid w:val="00FE66D9"/>
    <w:rsid w:val="00FF0B2B"/>
    <w:rsid w:val="00FF1CBE"/>
    <w:rsid w:val="00FF1D71"/>
    <w:rsid w:val="0CC5EEDD"/>
    <w:rsid w:val="2168429D"/>
    <w:rsid w:val="3AA386AE"/>
    <w:rsid w:val="3AD8C946"/>
    <w:rsid w:val="40CA6320"/>
    <w:rsid w:val="4F6ACD16"/>
    <w:rsid w:val="7F5D8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4DD98"/>
  <w15:chartTrackingRefBased/>
  <w15:docId w15:val="{FAE993B6-557C-4B09-A0D7-DBE9AB66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6A9F"/>
    <w:pPr>
      <w:autoSpaceDE w:val="0"/>
      <w:autoSpaceDN w:val="0"/>
      <w:adjustRightInd w:val="0"/>
    </w:pPr>
    <w:rPr>
      <w:rFonts w:ascii="POEGJ O+ Arial MT" w:hAnsi="POEGJ O+ Arial MT" w:cs="POEGJ O+ Arial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69065594">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2278984">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01695386">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09592916">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02601302">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D4AF2-A8CF-49C0-A038-8659D42354F2}">
  <ds:schemaRefs>
    <ds:schemaRef ds:uri="http://schemas.microsoft.com/sharepoint/v3/contenttype/forms"/>
  </ds:schemaRefs>
</ds:datastoreItem>
</file>

<file path=customXml/itemProps2.xml><?xml version="1.0" encoding="utf-8"?>
<ds:datastoreItem xmlns:ds="http://schemas.openxmlformats.org/officeDocument/2006/customXml" ds:itemID="{156B4C4E-6FCC-4B35-9B48-76CAE8EFF45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D1960545-0FE5-4B5D-B0BB-5E188ECD8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657</Words>
  <Characters>4045</Characters>
  <Application>Microsoft Office Word</Application>
  <DocSecurity>0</DocSecurity>
  <Lines>134</Lines>
  <Paragraphs>72</Paragraphs>
  <ScaleCrop>false</ScaleCrop>
  <Company>Micron Electronics, Inc.</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148</cp:revision>
  <cp:lastPrinted>1997-05-22T19:53:00Z</cp:lastPrinted>
  <dcterms:created xsi:type="dcterms:W3CDTF">2024-08-21T21:26:00Z</dcterms:created>
  <dcterms:modified xsi:type="dcterms:W3CDTF">2025-12-19T16:45:00Z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