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4830A"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603F45F" w14:textId="77777777" w:rsidR="009B7394" w:rsidRDefault="009B7394"/>
    <w:p w14:paraId="30C29CE8"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D5AC602" w14:textId="77777777" w:rsidTr="228B0CD8">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50A3331" w14:textId="77777777" w:rsidR="00EF6E77" w:rsidRDefault="00E265EB" w:rsidP="00646BD7">
            <w:pPr>
              <w:widowControl w:val="0"/>
              <w:spacing w:line="276" w:lineRule="auto"/>
              <w:rPr>
                <w:rFonts w:eastAsia="Calibri"/>
                <w:b/>
                <w:sz w:val="32"/>
                <w:szCs w:val="32"/>
              </w:rPr>
            </w:pPr>
            <w:r w:rsidRPr="00E265EB">
              <w:rPr>
                <w:rFonts w:eastAsia="Calibri"/>
                <w:b/>
                <w:sz w:val="32"/>
                <w:szCs w:val="32"/>
              </w:rPr>
              <w:t xml:space="preserve">Vertical Drain </w:t>
            </w:r>
            <w:r w:rsidR="0074136E">
              <w:rPr>
                <w:rFonts w:eastAsia="Calibri"/>
                <w:b/>
                <w:sz w:val="32"/>
                <w:szCs w:val="32"/>
              </w:rPr>
              <w:t>(</w:t>
            </w:r>
            <w:r w:rsidR="00792CAF">
              <w:rPr>
                <w:rFonts w:eastAsia="Calibri"/>
                <w:b/>
                <w:sz w:val="32"/>
                <w:szCs w:val="32"/>
              </w:rPr>
              <w:t>N</w:t>
            </w:r>
            <w:r w:rsidR="004342EE">
              <w:rPr>
                <w:rFonts w:eastAsia="Calibri"/>
                <w:b/>
                <w:sz w:val="32"/>
                <w:szCs w:val="32"/>
              </w:rPr>
              <w:t>o</w:t>
            </w:r>
            <w:r w:rsidR="0074136E">
              <w:rPr>
                <w:rFonts w:eastAsia="Calibri"/>
                <w:b/>
                <w:sz w:val="32"/>
                <w:szCs w:val="32"/>
              </w:rPr>
              <w:t xml:space="preserve">) </w:t>
            </w:r>
            <w:r w:rsidR="00124961">
              <w:rPr>
                <w:rFonts w:eastAsia="Calibri"/>
                <w:b/>
                <w:sz w:val="32"/>
                <w:szCs w:val="32"/>
              </w:rPr>
              <w:t>6</w:t>
            </w:r>
            <w:r>
              <w:rPr>
                <w:rFonts w:eastAsia="Calibri"/>
                <w:b/>
                <w:sz w:val="32"/>
                <w:szCs w:val="32"/>
              </w:rPr>
              <w:t>3</w:t>
            </w:r>
            <w:r w:rsidR="007F7124">
              <w:rPr>
                <w:rFonts w:eastAsia="Calibri"/>
                <w:b/>
                <w:sz w:val="32"/>
                <w:szCs w:val="32"/>
              </w:rPr>
              <w:t>0</w:t>
            </w:r>
          </w:p>
          <w:p w14:paraId="635AC081" w14:textId="77777777" w:rsidR="00E265EB" w:rsidRPr="00792CAF" w:rsidRDefault="00711DD8" w:rsidP="00E265EB">
            <w:pPr>
              <w:widowControl w:val="0"/>
              <w:spacing w:line="276" w:lineRule="auto"/>
              <w:rPr>
                <w:b/>
                <w:bCs/>
              </w:rPr>
            </w:pPr>
            <w:r w:rsidRPr="00002057">
              <w:rPr>
                <w:rFonts w:eastAsia="Calibri"/>
                <w:b/>
                <w:sz w:val="22"/>
                <w:szCs w:val="22"/>
                <w:u w:val="single"/>
              </w:rPr>
              <w:t>Definition:</w:t>
            </w:r>
            <w:r>
              <w:rPr>
                <w:rFonts w:eastAsia="Calibri"/>
                <w:b/>
                <w:sz w:val="22"/>
                <w:szCs w:val="22"/>
              </w:rPr>
              <w:t xml:space="preserve"> </w:t>
            </w:r>
            <w:r w:rsidR="00E265EB" w:rsidRPr="00792CAF">
              <w:rPr>
                <w:b/>
                <w:bCs/>
              </w:rPr>
              <w:t>A well, pipe, pit, or bore in porous underground strata into which drainage water can be discharged without contaminating groundwater resources.</w:t>
            </w:r>
          </w:p>
          <w:p w14:paraId="2B980FAC" w14:textId="77777777" w:rsidR="00792CAF" w:rsidRPr="00792CAF" w:rsidRDefault="00792CAF" w:rsidP="00E265EB">
            <w:pPr>
              <w:widowControl w:val="0"/>
              <w:spacing w:line="276" w:lineRule="auto"/>
              <w:rPr>
                <w:b/>
                <w:bCs/>
              </w:rPr>
            </w:pPr>
            <w:r w:rsidRPr="00792CAF">
              <w:rPr>
                <w:b/>
                <w:bCs/>
                <w:u w:val="single"/>
              </w:rPr>
              <w:t>Lifespan:</w:t>
            </w:r>
            <w:r w:rsidRPr="00792CAF">
              <w:rPr>
                <w:b/>
                <w:bCs/>
              </w:rPr>
              <w:t xml:space="preserve"> 10 Years.</w:t>
            </w:r>
          </w:p>
          <w:p w14:paraId="039E082A" w14:textId="3B0AEA4D"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1B7783" w:rsidRPr="001B7783">
              <w:rPr>
                <w:rFonts w:eastAsia="Calibri"/>
                <w:b/>
                <w:sz w:val="22"/>
                <w:szCs w:val="22"/>
              </w:rPr>
              <w:t>Surface and ground water quality.</w:t>
            </w:r>
          </w:p>
          <w:p w14:paraId="60ABDC18" w14:textId="23D79E80"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14104" w:rsidRPr="00414104">
              <w:rPr>
                <w:rFonts w:eastAsia="Calibri"/>
                <w:b/>
                <w:sz w:val="22"/>
                <w:szCs w:val="22"/>
              </w:rPr>
              <w:t>Runoff-water at low point in field.</w:t>
            </w:r>
          </w:p>
          <w:p w14:paraId="3C275E55" w14:textId="6964DB91" w:rsidR="009B7394" w:rsidRPr="009B7394" w:rsidRDefault="00D01E7B" w:rsidP="228B0CD8">
            <w:pPr>
              <w:widowControl w:val="0"/>
              <w:spacing w:line="276" w:lineRule="auto"/>
              <w:rPr>
                <w:rFonts w:eastAsia="Calibri"/>
                <w:b/>
                <w:bCs/>
                <w:sz w:val="22"/>
                <w:szCs w:val="22"/>
              </w:rPr>
            </w:pPr>
            <w:r w:rsidRPr="228B0CD8">
              <w:rPr>
                <w:rFonts w:eastAsia="Calibri"/>
                <w:b/>
                <w:bCs/>
                <w:sz w:val="22"/>
                <w:szCs w:val="22"/>
                <w:u w:val="single"/>
              </w:rPr>
              <w:t>Date:</w:t>
            </w:r>
            <w:r w:rsidRPr="228B0CD8">
              <w:rPr>
                <w:rFonts w:eastAsia="Calibri"/>
                <w:b/>
                <w:bCs/>
                <w:sz w:val="22"/>
                <w:szCs w:val="22"/>
              </w:rPr>
              <w:t xml:space="preserve"> </w:t>
            </w:r>
            <w:r w:rsidR="7FE16E04" w:rsidRPr="228B0CD8">
              <w:rPr>
                <w:rFonts w:eastAsia="Calibri"/>
                <w:b/>
                <w:bCs/>
                <w:sz w:val="22"/>
                <w:szCs w:val="22"/>
              </w:rPr>
              <w:t xml:space="preserve">2025          </w:t>
            </w:r>
            <w:r w:rsidR="00414104">
              <w:rPr>
                <w:rFonts w:eastAsia="Calibri"/>
                <w:b/>
                <w:bCs/>
                <w:sz w:val="22"/>
                <w:szCs w:val="22"/>
              </w:rPr>
              <w:t xml:space="preserve">    </w:t>
            </w:r>
            <w:r w:rsidR="7FE16E04" w:rsidRPr="228B0CD8">
              <w:rPr>
                <w:rFonts w:eastAsia="Calibri"/>
                <w:b/>
                <w:bCs/>
                <w:sz w:val="22"/>
                <w:szCs w:val="22"/>
              </w:rPr>
              <w:t xml:space="preserve">       </w:t>
            </w:r>
            <w:r w:rsidRPr="228B0CD8">
              <w:rPr>
                <w:rFonts w:eastAsia="Calibri"/>
                <w:b/>
                <w:bCs/>
                <w:sz w:val="22"/>
                <w:szCs w:val="22"/>
              </w:rPr>
              <w:t xml:space="preserve">  </w:t>
            </w:r>
            <w:r w:rsidR="00CF6E72" w:rsidRPr="228B0CD8">
              <w:rPr>
                <w:rFonts w:eastAsia="Calibri"/>
                <w:b/>
                <w:bCs/>
                <w:sz w:val="22"/>
                <w:szCs w:val="22"/>
                <w:u w:val="single"/>
              </w:rPr>
              <w:t>Planner / Location</w:t>
            </w:r>
            <w:r w:rsidRPr="228B0CD8">
              <w:rPr>
                <w:rFonts w:eastAsia="Calibri"/>
                <w:b/>
                <w:bCs/>
                <w:sz w:val="22"/>
                <w:szCs w:val="22"/>
                <w:u w:val="single"/>
              </w:rPr>
              <w:t>:</w:t>
            </w:r>
            <w:r w:rsidRPr="228B0CD8">
              <w:rPr>
                <w:rFonts w:eastAsia="Calibri"/>
                <w:b/>
                <w:bCs/>
                <w:sz w:val="22"/>
                <w:szCs w:val="22"/>
              </w:rPr>
              <w:t xml:space="preserve"> </w:t>
            </w:r>
          </w:p>
        </w:tc>
      </w:tr>
      <w:tr w:rsidR="007D3B63" w:rsidRPr="009B7394" w14:paraId="01018457" w14:textId="77777777" w:rsidTr="228B0CD8">
        <w:trPr>
          <w:trHeight w:val="225"/>
        </w:trPr>
        <w:tc>
          <w:tcPr>
            <w:tcW w:w="4433" w:type="dxa"/>
            <w:tcBorders>
              <w:top w:val="single" w:sz="18" w:space="0" w:color="auto"/>
              <w:left w:val="single" w:sz="18" w:space="0" w:color="auto"/>
              <w:bottom w:val="single" w:sz="18" w:space="0" w:color="auto"/>
              <w:right w:val="single" w:sz="18" w:space="0" w:color="auto"/>
            </w:tcBorders>
          </w:tcPr>
          <w:p w14:paraId="2E6B207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EC9DBC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C8D3BB4" w14:textId="77777777" w:rsidTr="228B0CD8">
        <w:trPr>
          <w:trHeight w:val="3195"/>
        </w:trPr>
        <w:tc>
          <w:tcPr>
            <w:tcW w:w="4433" w:type="dxa"/>
            <w:tcBorders>
              <w:top w:val="single" w:sz="18" w:space="0" w:color="auto"/>
              <w:left w:val="single" w:sz="18" w:space="0" w:color="auto"/>
              <w:bottom w:val="single" w:sz="18" w:space="0" w:color="auto"/>
              <w:right w:val="single" w:sz="18" w:space="0" w:color="auto"/>
            </w:tcBorders>
          </w:tcPr>
          <w:p w14:paraId="492EA430" w14:textId="7D205E71" w:rsidR="003A29C8" w:rsidRPr="009B7394" w:rsidRDefault="1C1B786B" w:rsidP="228B0CD8">
            <w:pPr>
              <w:widowControl w:val="0"/>
              <w:spacing w:line="276" w:lineRule="auto"/>
            </w:pPr>
            <w:r w:rsidRPr="228B0CD8">
              <w:rPr>
                <w:b/>
                <w:bCs/>
                <w:sz w:val="22"/>
                <w:szCs w:val="22"/>
              </w:rPr>
              <w:t>Soil</w:t>
            </w:r>
          </w:p>
          <w:p w14:paraId="3D9DFC1C" w14:textId="11735358" w:rsidR="003A29C8" w:rsidRPr="009B7394" w:rsidRDefault="1C1B786B" w:rsidP="228B0CD8">
            <w:pPr>
              <w:pStyle w:val="ListParagraph"/>
              <w:widowControl w:val="0"/>
              <w:numPr>
                <w:ilvl w:val="0"/>
                <w:numId w:val="2"/>
              </w:numPr>
              <w:spacing w:line="276" w:lineRule="auto"/>
              <w:ind w:left="360"/>
              <w:rPr>
                <w:b/>
                <w:bCs/>
                <w:sz w:val="22"/>
                <w:szCs w:val="22"/>
              </w:rPr>
            </w:pPr>
            <w:r w:rsidRPr="228B0CD8">
              <w:rPr>
                <w:b/>
                <w:bCs/>
                <w:sz w:val="22"/>
                <w:szCs w:val="22"/>
              </w:rPr>
              <w:t>Gully erosion potential is reduced as runoff is captured and discharged subsurface.</w:t>
            </w:r>
          </w:p>
          <w:p w14:paraId="59B3644B" w14:textId="364E05FB" w:rsidR="003A29C8" w:rsidRPr="009B7394" w:rsidRDefault="1C1B786B" w:rsidP="228B0CD8">
            <w:pPr>
              <w:widowControl w:val="0"/>
              <w:spacing w:line="276" w:lineRule="auto"/>
            </w:pPr>
            <w:r w:rsidRPr="228B0CD8">
              <w:rPr>
                <w:b/>
                <w:bCs/>
                <w:sz w:val="22"/>
                <w:szCs w:val="22"/>
              </w:rPr>
              <w:t>Water</w:t>
            </w:r>
          </w:p>
          <w:p w14:paraId="7F328751" w14:textId="5B7CD784" w:rsidR="003A29C8" w:rsidRPr="009B7394" w:rsidRDefault="1C1B786B" w:rsidP="228B0CD8">
            <w:pPr>
              <w:pStyle w:val="ListParagraph"/>
              <w:widowControl w:val="0"/>
              <w:numPr>
                <w:ilvl w:val="0"/>
                <w:numId w:val="2"/>
              </w:numPr>
              <w:spacing w:line="276" w:lineRule="auto"/>
              <w:ind w:left="360"/>
              <w:rPr>
                <w:b/>
                <w:bCs/>
                <w:sz w:val="22"/>
                <w:szCs w:val="22"/>
              </w:rPr>
            </w:pPr>
            <w:r w:rsidRPr="228B0CD8">
              <w:rPr>
                <w:b/>
                <w:bCs/>
                <w:sz w:val="22"/>
                <w:szCs w:val="22"/>
              </w:rPr>
              <w:t xml:space="preserve">Diversion of surface water to subsurface will reduced runoff, flooding and ponding.  </w:t>
            </w:r>
          </w:p>
          <w:p w14:paraId="7E09FD4F" w14:textId="65FF8325" w:rsidR="003A29C8" w:rsidRPr="009B7394" w:rsidRDefault="1C1B786B" w:rsidP="228B0CD8">
            <w:pPr>
              <w:pStyle w:val="ListParagraph"/>
              <w:widowControl w:val="0"/>
              <w:numPr>
                <w:ilvl w:val="0"/>
                <w:numId w:val="2"/>
              </w:numPr>
              <w:spacing w:line="276" w:lineRule="auto"/>
              <w:ind w:left="360"/>
              <w:rPr>
                <w:b/>
                <w:bCs/>
                <w:sz w:val="22"/>
                <w:szCs w:val="22"/>
              </w:rPr>
            </w:pPr>
            <w:r w:rsidRPr="228B0CD8">
              <w:rPr>
                <w:b/>
                <w:bCs/>
                <w:sz w:val="22"/>
                <w:szCs w:val="22"/>
              </w:rPr>
              <w:t>Water diverted subsurface will reduce sediment, petroleum, heavy metals, pathogens and chemicals from manure, bio-solids or compost and other pollutants transported to surface water.</w:t>
            </w:r>
          </w:p>
          <w:p w14:paraId="28831ABF" w14:textId="62701A6B" w:rsidR="003A29C8" w:rsidRPr="009B7394" w:rsidRDefault="1C1B786B" w:rsidP="228B0CD8">
            <w:pPr>
              <w:widowControl w:val="0"/>
              <w:spacing w:line="276" w:lineRule="auto"/>
            </w:pPr>
            <w:r w:rsidRPr="228B0CD8">
              <w:rPr>
                <w:b/>
                <w:bCs/>
                <w:sz w:val="22"/>
                <w:szCs w:val="22"/>
              </w:rPr>
              <w:t>Air</w:t>
            </w:r>
          </w:p>
          <w:p w14:paraId="18396A3B" w14:textId="2378CC70" w:rsidR="003A29C8" w:rsidRPr="009B7394" w:rsidRDefault="1C1B786B" w:rsidP="228B0CD8">
            <w:pPr>
              <w:pStyle w:val="ListParagraph"/>
              <w:widowControl w:val="0"/>
              <w:numPr>
                <w:ilvl w:val="0"/>
                <w:numId w:val="2"/>
              </w:numPr>
              <w:spacing w:line="276" w:lineRule="auto"/>
              <w:ind w:left="360"/>
              <w:rPr>
                <w:b/>
                <w:bCs/>
                <w:sz w:val="22"/>
                <w:szCs w:val="22"/>
              </w:rPr>
            </w:pPr>
            <w:r w:rsidRPr="228B0CD8">
              <w:rPr>
                <w:b/>
                <w:bCs/>
                <w:sz w:val="22"/>
                <w:szCs w:val="22"/>
              </w:rPr>
              <w:t>No Change.</w:t>
            </w:r>
          </w:p>
          <w:p w14:paraId="74541F09" w14:textId="3C48145B" w:rsidR="003A29C8" w:rsidRPr="009B7394" w:rsidRDefault="1C1B786B" w:rsidP="228B0CD8">
            <w:pPr>
              <w:widowControl w:val="0"/>
              <w:spacing w:line="276" w:lineRule="auto"/>
            </w:pPr>
            <w:r w:rsidRPr="228B0CD8">
              <w:rPr>
                <w:b/>
                <w:bCs/>
                <w:sz w:val="22"/>
                <w:szCs w:val="22"/>
              </w:rPr>
              <w:t>Plants</w:t>
            </w:r>
          </w:p>
          <w:p w14:paraId="5440E974" w14:textId="03009AC5" w:rsidR="003A29C8" w:rsidRPr="009B7394" w:rsidRDefault="1C1B786B" w:rsidP="228B0CD8">
            <w:pPr>
              <w:pStyle w:val="ListParagraph"/>
              <w:widowControl w:val="0"/>
              <w:numPr>
                <w:ilvl w:val="0"/>
                <w:numId w:val="2"/>
              </w:numPr>
              <w:spacing w:line="276" w:lineRule="auto"/>
              <w:ind w:left="360"/>
              <w:rPr>
                <w:b/>
                <w:bCs/>
                <w:sz w:val="22"/>
                <w:szCs w:val="22"/>
              </w:rPr>
            </w:pPr>
            <w:r w:rsidRPr="228B0CD8">
              <w:rPr>
                <w:b/>
                <w:bCs/>
                <w:sz w:val="22"/>
                <w:szCs w:val="22"/>
              </w:rPr>
              <w:t>No Change.</w:t>
            </w:r>
          </w:p>
          <w:p w14:paraId="05D27218" w14:textId="3A60F3DD" w:rsidR="003A29C8" w:rsidRPr="009B7394" w:rsidRDefault="1C1B786B" w:rsidP="228B0CD8">
            <w:pPr>
              <w:widowControl w:val="0"/>
              <w:spacing w:line="276" w:lineRule="auto"/>
            </w:pPr>
            <w:r w:rsidRPr="228B0CD8">
              <w:rPr>
                <w:b/>
                <w:bCs/>
                <w:sz w:val="22"/>
                <w:szCs w:val="22"/>
              </w:rPr>
              <w:t>Animals</w:t>
            </w:r>
          </w:p>
          <w:p w14:paraId="0777B3DD" w14:textId="3370148B" w:rsidR="003A29C8" w:rsidRPr="009B7394" w:rsidRDefault="1C1B786B" w:rsidP="228B0CD8">
            <w:pPr>
              <w:pStyle w:val="ListParagraph"/>
              <w:widowControl w:val="0"/>
              <w:numPr>
                <w:ilvl w:val="0"/>
                <w:numId w:val="2"/>
              </w:numPr>
              <w:spacing w:line="276" w:lineRule="auto"/>
              <w:ind w:left="360"/>
              <w:rPr>
                <w:b/>
                <w:bCs/>
                <w:sz w:val="22"/>
                <w:szCs w:val="22"/>
              </w:rPr>
            </w:pPr>
            <w:r w:rsidRPr="228B0CD8">
              <w:rPr>
                <w:b/>
                <w:bCs/>
                <w:sz w:val="22"/>
                <w:szCs w:val="22"/>
              </w:rPr>
              <w:t>Upland wildlife benefits with less ponding.</w:t>
            </w:r>
          </w:p>
          <w:p w14:paraId="43C3725E" w14:textId="78662E0D" w:rsidR="003A29C8" w:rsidRPr="009B7394" w:rsidRDefault="1C1B786B" w:rsidP="228B0CD8">
            <w:pPr>
              <w:widowControl w:val="0"/>
              <w:spacing w:line="276" w:lineRule="auto"/>
            </w:pPr>
            <w:r w:rsidRPr="228B0CD8">
              <w:rPr>
                <w:b/>
                <w:bCs/>
                <w:sz w:val="22"/>
                <w:szCs w:val="22"/>
              </w:rPr>
              <w:t>Energy</w:t>
            </w:r>
          </w:p>
          <w:p w14:paraId="2700FB15" w14:textId="524B4AE5" w:rsidR="003A29C8" w:rsidRPr="009B7394" w:rsidRDefault="1C1B786B" w:rsidP="228B0CD8">
            <w:pPr>
              <w:pStyle w:val="ListParagraph"/>
              <w:widowControl w:val="0"/>
              <w:numPr>
                <w:ilvl w:val="0"/>
                <w:numId w:val="2"/>
              </w:numPr>
              <w:spacing w:line="276" w:lineRule="auto"/>
              <w:ind w:left="360"/>
              <w:rPr>
                <w:b/>
                <w:bCs/>
                <w:sz w:val="22"/>
                <w:szCs w:val="22"/>
              </w:rPr>
            </w:pPr>
            <w:r w:rsidRPr="228B0CD8">
              <w:rPr>
                <w:b/>
                <w:bCs/>
                <w:sz w:val="22"/>
                <w:szCs w:val="22"/>
              </w:rPr>
              <w:t>No Change.</w:t>
            </w:r>
          </w:p>
          <w:p w14:paraId="3FB33950" w14:textId="19B02C45" w:rsidR="003A29C8" w:rsidRPr="009B7394" w:rsidRDefault="1C1B786B" w:rsidP="228B0CD8">
            <w:pPr>
              <w:widowControl w:val="0"/>
              <w:spacing w:line="276" w:lineRule="auto"/>
            </w:pPr>
            <w:r w:rsidRPr="228B0CD8">
              <w:rPr>
                <w:b/>
                <w:bCs/>
                <w:sz w:val="22"/>
                <w:szCs w:val="22"/>
              </w:rPr>
              <w:t>Human</w:t>
            </w:r>
          </w:p>
          <w:p w14:paraId="3B93BDAA" w14:textId="50ECAA9E" w:rsidR="003A29C8" w:rsidRPr="009B7394" w:rsidRDefault="1C1B786B">
            <w:pPr>
              <w:pStyle w:val="ListParagraph"/>
              <w:widowControl w:val="0"/>
              <w:numPr>
                <w:ilvl w:val="0"/>
                <w:numId w:val="2"/>
              </w:numPr>
              <w:shd w:val="clear" w:color="auto" w:fill="FFFFFF"/>
              <w:spacing w:line="276" w:lineRule="auto"/>
              <w:ind w:left="360"/>
              <w:rPr>
                <w:b/>
                <w:bCs/>
                <w:color w:val="444444"/>
                <w:sz w:val="22"/>
                <w:szCs w:val="22"/>
              </w:rPr>
            </w:pPr>
            <w:r w:rsidRPr="228B0CD8">
              <w:rPr>
                <w:b/>
                <w:bCs/>
                <w:color w:val="444444"/>
                <w:sz w:val="22"/>
                <w:szCs w:val="22"/>
              </w:rPr>
              <w:t>Increase yields/reduce costs as land becomes more productive.</w:t>
            </w:r>
          </w:p>
          <w:p w14:paraId="0ED475A9" w14:textId="42527BD3" w:rsidR="003A29C8" w:rsidRPr="009B7394" w:rsidRDefault="1C1B786B">
            <w:pPr>
              <w:pStyle w:val="ListParagraph"/>
              <w:widowControl w:val="0"/>
              <w:numPr>
                <w:ilvl w:val="0"/>
                <w:numId w:val="2"/>
              </w:numPr>
              <w:shd w:val="clear" w:color="auto" w:fill="FFFFFF"/>
              <w:spacing w:line="276" w:lineRule="auto"/>
              <w:ind w:left="360"/>
              <w:rPr>
                <w:b/>
                <w:bCs/>
                <w:color w:val="444444"/>
                <w:sz w:val="22"/>
                <w:szCs w:val="22"/>
              </w:rPr>
            </w:pPr>
            <w:r w:rsidRPr="228B0CD8">
              <w:rPr>
                <w:b/>
                <w:bCs/>
                <w:color w:val="444444"/>
                <w:sz w:val="22"/>
                <w:szCs w:val="22"/>
              </w:rPr>
              <w:t>Create sustainability of natural resources that support your business.</w:t>
            </w:r>
          </w:p>
          <w:p w14:paraId="5CF54A75" w14:textId="721AB5B8" w:rsidR="003A29C8" w:rsidRPr="009B7394" w:rsidRDefault="1C1B786B">
            <w:pPr>
              <w:pStyle w:val="ListParagraph"/>
              <w:widowControl w:val="0"/>
              <w:numPr>
                <w:ilvl w:val="0"/>
                <w:numId w:val="2"/>
              </w:numPr>
              <w:shd w:val="clear" w:color="auto" w:fill="FFFFFF"/>
              <w:spacing w:line="276" w:lineRule="auto"/>
              <w:ind w:left="360"/>
              <w:rPr>
                <w:b/>
                <w:bCs/>
                <w:color w:val="444444"/>
                <w:sz w:val="22"/>
                <w:szCs w:val="22"/>
              </w:rPr>
            </w:pPr>
            <w:r w:rsidRPr="228B0CD8">
              <w:rPr>
                <w:b/>
                <w:bCs/>
                <w:color w:val="444444"/>
                <w:sz w:val="22"/>
                <w:szCs w:val="22"/>
              </w:rPr>
              <w:t>Increase the property value (real estate) of your property.</w:t>
            </w:r>
          </w:p>
          <w:p w14:paraId="6D0CC147" w14:textId="5C15D8EA" w:rsidR="003A29C8" w:rsidRPr="009B7394" w:rsidRDefault="1C1B786B">
            <w:pPr>
              <w:pStyle w:val="ListParagraph"/>
              <w:widowControl w:val="0"/>
              <w:numPr>
                <w:ilvl w:val="0"/>
                <w:numId w:val="2"/>
              </w:numPr>
              <w:shd w:val="clear" w:color="auto" w:fill="FFFFFF"/>
              <w:spacing w:line="276" w:lineRule="auto"/>
              <w:ind w:left="360"/>
              <w:rPr>
                <w:b/>
                <w:bCs/>
                <w:color w:val="444444"/>
                <w:sz w:val="22"/>
                <w:szCs w:val="22"/>
              </w:rPr>
            </w:pPr>
            <w:r w:rsidRPr="228B0CD8">
              <w:rPr>
                <w:b/>
                <w:bCs/>
                <w:color w:val="444444"/>
                <w:sz w:val="22"/>
                <w:szCs w:val="22"/>
              </w:rPr>
              <w:t>Create open space and improve habitat for wildlife.</w:t>
            </w:r>
          </w:p>
          <w:p w14:paraId="66C8DD85" w14:textId="6B2460E8" w:rsidR="003A29C8" w:rsidRPr="009B7394" w:rsidRDefault="1C1B786B">
            <w:pPr>
              <w:pStyle w:val="ListParagraph"/>
              <w:widowControl w:val="0"/>
              <w:numPr>
                <w:ilvl w:val="0"/>
                <w:numId w:val="2"/>
              </w:numPr>
              <w:shd w:val="clear" w:color="auto" w:fill="FFFFFF"/>
              <w:spacing w:line="276" w:lineRule="auto"/>
              <w:ind w:left="360"/>
              <w:rPr>
                <w:b/>
                <w:bCs/>
                <w:color w:val="444444"/>
                <w:sz w:val="22"/>
                <w:szCs w:val="22"/>
              </w:rPr>
            </w:pPr>
            <w:r w:rsidRPr="228B0CD8">
              <w:rPr>
                <w:b/>
                <w:bCs/>
                <w:color w:val="444444"/>
                <w:sz w:val="22"/>
                <w:szCs w:val="22"/>
              </w:rPr>
              <w:t xml:space="preserve">Conserve soil and water for periods of </w:t>
            </w:r>
            <w:r w:rsidRPr="228B0CD8">
              <w:rPr>
                <w:b/>
                <w:bCs/>
                <w:color w:val="444444"/>
                <w:sz w:val="22"/>
                <w:szCs w:val="22"/>
              </w:rPr>
              <w:lastRenderedPageBreak/>
              <w:t>drought and future use.</w:t>
            </w:r>
          </w:p>
          <w:p w14:paraId="62243540" w14:textId="249FA7D9" w:rsidR="003A29C8" w:rsidRPr="009B7394" w:rsidRDefault="1C1B786B">
            <w:pPr>
              <w:pStyle w:val="ListParagraph"/>
              <w:widowControl w:val="0"/>
              <w:numPr>
                <w:ilvl w:val="0"/>
                <w:numId w:val="2"/>
              </w:numPr>
              <w:shd w:val="clear" w:color="auto" w:fill="FFFFFF"/>
              <w:spacing w:line="276" w:lineRule="auto"/>
              <w:ind w:left="360"/>
              <w:rPr>
                <w:b/>
                <w:bCs/>
                <w:color w:val="444444"/>
                <w:sz w:val="22"/>
                <w:szCs w:val="22"/>
              </w:rPr>
            </w:pPr>
            <w:r w:rsidRPr="228B0CD8">
              <w:rPr>
                <w:b/>
                <w:bCs/>
                <w:color w:val="444444"/>
                <w:sz w:val="22"/>
                <w:szCs w:val="22"/>
              </w:rPr>
              <w:t>Prevent off-site negative impacts.</w:t>
            </w:r>
          </w:p>
          <w:p w14:paraId="7C53A74B" w14:textId="5A95B110" w:rsidR="003A29C8" w:rsidRPr="009B7394" w:rsidRDefault="1C1B786B">
            <w:pPr>
              <w:pStyle w:val="ListParagraph"/>
              <w:widowControl w:val="0"/>
              <w:numPr>
                <w:ilvl w:val="0"/>
                <w:numId w:val="2"/>
              </w:numPr>
              <w:shd w:val="clear" w:color="auto" w:fill="FFFFFF"/>
              <w:spacing w:line="276" w:lineRule="auto"/>
              <w:ind w:left="360"/>
              <w:rPr>
                <w:b/>
                <w:bCs/>
                <w:color w:val="444444"/>
                <w:sz w:val="22"/>
                <w:szCs w:val="22"/>
              </w:rPr>
            </w:pPr>
            <w:r w:rsidRPr="228B0CD8">
              <w:rPr>
                <w:b/>
                <w:bCs/>
                <w:color w:val="444444"/>
                <w:sz w:val="22"/>
                <w:szCs w:val="22"/>
              </w:rPr>
              <w:t>Comply with environmental regulations.</w:t>
            </w:r>
          </w:p>
          <w:p w14:paraId="710D9C5D" w14:textId="681DA882" w:rsidR="003A29C8" w:rsidRPr="009B7394" w:rsidRDefault="1C1B786B">
            <w:pPr>
              <w:pStyle w:val="ListParagraph"/>
              <w:widowControl w:val="0"/>
              <w:numPr>
                <w:ilvl w:val="0"/>
                <w:numId w:val="2"/>
              </w:numPr>
              <w:shd w:val="clear" w:color="auto" w:fill="FFFFFF"/>
              <w:spacing w:line="276" w:lineRule="auto"/>
              <w:ind w:left="360"/>
              <w:rPr>
                <w:b/>
                <w:bCs/>
                <w:color w:val="444444"/>
                <w:sz w:val="22"/>
                <w:szCs w:val="22"/>
              </w:rPr>
            </w:pPr>
            <w:r w:rsidRPr="228B0CD8">
              <w:rPr>
                <w:b/>
                <w:bCs/>
                <w:color w:val="444444"/>
                <w:sz w:val="22"/>
                <w:szCs w:val="22"/>
              </w:rPr>
              <w:t>Save time, money and labor.</w:t>
            </w:r>
          </w:p>
          <w:p w14:paraId="57206FE2" w14:textId="1E5FA83A" w:rsidR="003A29C8" w:rsidRPr="009B7394" w:rsidRDefault="1C1B786B">
            <w:pPr>
              <w:pStyle w:val="ListParagraph"/>
              <w:widowControl w:val="0"/>
              <w:numPr>
                <w:ilvl w:val="0"/>
                <w:numId w:val="2"/>
              </w:numPr>
              <w:shd w:val="clear" w:color="auto" w:fill="FFFFFF"/>
              <w:spacing w:line="276" w:lineRule="auto"/>
              <w:ind w:left="360"/>
              <w:rPr>
                <w:b/>
                <w:bCs/>
                <w:color w:val="444444"/>
                <w:sz w:val="22"/>
                <w:szCs w:val="22"/>
              </w:rPr>
            </w:pPr>
            <w:r w:rsidRPr="228B0CD8">
              <w:rPr>
                <w:b/>
                <w:bCs/>
                <w:color w:val="444444"/>
                <w:sz w:val="22"/>
                <w:szCs w:val="22"/>
              </w:rPr>
              <w:t>Promote family health and safety.</w:t>
            </w:r>
          </w:p>
          <w:p w14:paraId="40596AF6" w14:textId="043BFDC9" w:rsidR="003A29C8" w:rsidRPr="009B7394" w:rsidRDefault="1C1B786B">
            <w:pPr>
              <w:pStyle w:val="ListParagraph"/>
              <w:widowControl w:val="0"/>
              <w:numPr>
                <w:ilvl w:val="0"/>
                <w:numId w:val="2"/>
              </w:numPr>
              <w:shd w:val="clear" w:color="auto" w:fill="FFFFFF"/>
              <w:spacing w:line="276" w:lineRule="auto"/>
              <w:ind w:left="360"/>
              <w:rPr>
                <w:b/>
                <w:bCs/>
                <w:color w:val="444444"/>
                <w:sz w:val="22"/>
                <w:szCs w:val="22"/>
              </w:rPr>
            </w:pPr>
            <w:r w:rsidRPr="228B0CD8">
              <w:rPr>
                <w:b/>
                <w:bCs/>
                <w:color w:val="444444"/>
                <w:sz w:val="22"/>
                <w:szCs w:val="22"/>
              </w:rPr>
              <w:t>Make land more attractive and promote good stewardship.</w:t>
            </w:r>
          </w:p>
          <w:p w14:paraId="055C89FC" w14:textId="5C80676D" w:rsidR="003A29C8" w:rsidRPr="009B7394" w:rsidRDefault="1C1B786B">
            <w:pPr>
              <w:pStyle w:val="ListParagraph"/>
              <w:widowControl w:val="0"/>
              <w:numPr>
                <w:ilvl w:val="0"/>
                <w:numId w:val="2"/>
              </w:numPr>
              <w:shd w:val="clear" w:color="auto" w:fill="FFFFFF"/>
              <w:spacing w:line="276" w:lineRule="auto"/>
              <w:ind w:left="360"/>
              <w:rPr>
                <w:sz w:val="22"/>
                <w:szCs w:val="22"/>
              </w:rPr>
            </w:pPr>
            <w:r w:rsidRPr="228B0CD8">
              <w:rPr>
                <w:b/>
                <w:bCs/>
                <w:color w:val="444444"/>
                <w:sz w:val="22"/>
                <w:szCs w:val="22"/>
              </w:rPr>
              <w:t>May be eligible for cost share.</w:t>
            </w:r>
          </w:p>
          <w:p w14:paraId="59698033" w14:textId="62EC375C" w:rsidR="003A29C8" w:rsidRPr="009B7394" w:rsidRDefault="003A29C8">
            <w:pPr>
              <w:pStyle w:val="ListParagraph"/>
              <w:widowControl w:val="0"/>
              <w:shd w:val="clear" w:color="auto" w:fill="FFFFFF"/>
              <w:spacing w:line="276" w:lineRule="auto"/>
              <w:ind w:left="360" w:hanging="360"/>
              <w:rPr>
                <w:b/>
                <w:bCs/>
                <w:color w:val="444444"/>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39883DE4" w14:textId="228A3D62" w:rsidR="006E42CB" w:rsidRPr="004616FE" w:rsidRDefault="1C1B786B" w:rsidP="228B0CD8">
            <w:pPr>
              <w:widowControl w:val="0"/>
              <w:spacing w:line="276" w:lineRule="auto"/>
            </w:pPr>
            <w:r w:rsidRPr="228B0CD8">
              <w:rPr>
                <w:b/>
                <w:bCs/>
                <w:sz w:val="22"/>
                <w:szCs w:val="22"/>
              </w:rPr>
              <w:lastRenderedPageBreak/>
              <w:t>Land</w:t>
            </w:r>
          </w:p>
          <w:p w14:paraId="56D3E94A" w14:textId="7EFF93B2" w:rsidR="006E42CB" w:rsidRPr="004616FE" w:rsidRDefault="1C1B786B" w:rsidP="228B0CD8">
            <w:pPr>
              <w:pStyle w:val="ListParagraph"/>
              <w:widowControl w:val="0"/>
              <w:numPr>
                <w:ilvl w:val="0"/>
                <w:numId w:val="1"/>
              </w:numPr>
              <w:spacing w:line="276" w:lineRule="auto"/>
              <w:ind w:left="360"/>
              <w:rPr>
                <w:b/>
                <w:bCs/>
                <w:sz w:val="22"/>
                <w:szCs w:val="22"/>
              </w:rPr>
            </w:pPr>
            <w:r w:rsidRPr="228B0CD8">
              <w:rPr>
                <w:b/>
                <w:bCs/>
                <w:sz w:val="22"/>
                <w:szCs w:val="22"/>
              </w:rPr>
              <w:t>Insignificant amount of land taken out of production.</w:t>
            </w:r>
          </w:p>
          <w:p w14:paraId="59501473" w14:textId="02260E21" w:rsidR="006E42CB" w:rsidRPr="004616FE" w:rsidRDefault="1C1B786B" w:rsidP="228B0CD8">
            <w:pPr>
              <w:widowControl w:val="0"/>
              <w:spacing w:line="276" w:lineRule="auto"/>
            </w:pPr>
            <w:r w:rsidRPr="228B0CD8">
              <w:rPr>
                <w:b/>
                <w:bCs/>
                <w:sz w:val="22"/>
                <w:szCs w:val="22"/>
              </w:rPr>
              <w:t>Capital</w:t>
            </w:r>
          </w:p>
          <w:p w14:paraId="2E921016" w14:textId="17FCF84A" w:rsidR="006E42CB" w:rsidRPr="004616FE" w:rsidRDefault="1C1B786B" w:rsidP="228B0CD8">
            <w:pPr>
              <w:pStyle w:val="ListParagraph"/>
              <w:widowControl w:val="0"/>
              <w:numPr>
                <w:ilvl w:val="0"/>
                <w:numId w:val="1"/>
              </w:numPr>
              <w:spacing w:line="276" w:lineRule="auto"/>
              <w:ind w:left="360"/>
              <w:rPr>
                <w:b/>
                <w:bCs/>
                <w:sz w:val="22"/>
                <w:szCs w:val="22"/>
              </w:rPr>
            </w:pPr>
            <w:r w:rsidRPr="228B0CD8">
              <w:rPr>
                <w:b/>
                <w:bCs/>
                <w:sz w:val="22"/>
                <w:szCs w:val="22"/>
              </w:rPr>
              <w:t>Installation cost to drill hole.</w:t>
            </w:r>
          </w:p>
          <w:p w14:paraId="5FAD5AC1" w14:textId="29BEF6AF" w:rsidR="006E42CB" w:rsidRPr="004616FE" w:rsidRDefault="1C1B786B" w:rsidP="228B0CD8">
            <w:pPr>
              <w:widowControl w:val="0"/>
              <w:spacing w:line="276" w:lineRule="auto"/>
            </w:pPr>
            <w:r w:rsidRPr="228B0CD8">
              <w:rPr>
                <w:b/>
                <w:bCs/>
                <w:sz w:val="22"/>
                <w:szCs w:val="22"/>
              </w:rPr>
              <w:t>Labor</w:t>
            </w:r>
          </w:p>
          <w:p w14:paraId="43B99F16" w14:textId="44D049C9" w:rsidR="006E42CB" w:rsidRPr="004616FE" w:rsidRDefault="1C1B786B" w:rsidP="228B0CD8">
            <w:pPr>
              <w:pStyle w:val="ListParagraph"/>
              <w:widowControl w:val="0"/>
              <w:numPr>
                <w:ilvl w:val="0"/>
                <w:numId w:val="1"/>
              </w:numPr>
              <w:spacing w:line="276" w:lineRule="auto"/>
              <w:ind w:left="360"/>
              <w:rPr>
                <w:b/>
                <w:bCs/>
                <w:sz w:val="22"/>
                <w:szCs w:val="22"/>
              </w:rPr>
            </w:pPr>
            <w:r w:rsidRPr="228B0CD8">
              <w:rPr>
                <w:b/>
                <w:bCs/>
                <w:sz w:val="22"/>
                <w:szCs w:val="22"/>
              </w:rPr>
              <w:t>Minor increase in field labor to maintain practice.</w:t>
            </w:r>
          </w:p>
          <w:p w14:paraId="14F10807" w14:textId="0C48C4D9" w:rsidR="006E42CB" w:rsidRPr="004616FE" w:rsidRDefault="1C1B786B" w:rsidP="228B0CD8">
            <w:pPr>
              <w:widowControl w:val="0"/>
              <w:spacing w:line="276" w:lineRule="auto"/>
            </w:pPr>
            <w:r w:rsidRPr="228B0CD8">
              <w:rPr>
                <w:b/>
                <w:bCs/>
                <w:sz w:val="22"/>
                <w:szCs w:val="22"/>
              </w:rPr>
              <w:t>Management</w:t>
            </w:r>
          </w:p>
          <w:p w14:paraId="784D0711" w14:textId="615623DF" w:rsidR="006E42CB" w:rsidRPr="004616FE" w:rsidRDefault="1C1B786B" w:rsidP="228B0CD8">
            <w:pPr>
              <w:pStyle w:val="ListParagraph"/>
              <w:widowControl w:val="0"/>
              <w:numPr>
                <w:ilvl w:val="0"/>
                <w:numId w:val="1"/>
              </w:numPr>
              <w:spacing w:line="276" w:lineRule="auto"/>
              <w:ind w:left="360"/>
              <w:rPr>
                <w:b/>
                <w:bCs/>
                <w:sz w:val="22"/>
                <w:szCs w:val="22"/>
              </w:rPr>
            </w:pPr>
            <w:r w:rsidRPr="228B0CD8">
              <w:rPr>
                <w:b/>
                <w:bCs/>
                <w:sz w:val="22"/>
                <w:szCs w:val="22"/>
              </w:rPr>
              <w:t>Insignificant increase in management.</w:t>
            </w:r>
          </w:p>
          <w:p w14:paraId="1807148D" w14:textId="7DE4AB5C" w:rsidR="006E42CB" w:rsidRPr="004616FE" w:rsidRDefault="1C1B786B" w:rsidP="228B0CD8">
            <w:pPr>
              <w:widowControl w:val="0"/>
              <w:spacing w:line="276" w:lineRule="auto"/>
            </w:pPr>
            <w:r w:rsidRPr="228B0CD8">
              <w:rPr>
                <w:b/>
                <w:bCs/>
                <w:sz w:val="22"/>
                <w:szCs w:val="22"/>
              </w:rPr>
              <w:t>Risk</w:t>
            </w:r>
          </w:p>
          <w:p w14:paraId="11F5B4CE" w14:textId="1AADA6BC" w:rsidR="006E42CB" w:rsidRPr="004616FE" w:rsidRDefault="1C1B786B" w:rsidP="228B0CD8">
            <w:pPr>
              <w:pStyle w:val="ListParagraph"/>
              <w:widowControl w:val="0"/>
              <w:numPr>
                <w:ilvl w:val="0"/>
                <w:numId w:val="1"/>
              </w:numPr>
              <w:spacing w:line="276" w:lineRule="auto"/>
              <w:ind w:left="360"/>
              <w:rPr>
                <w:b/>
                <w:bCs/>
                <w:sz w:val="22"/>
                <w:szCs w:val="22"/>
              </w:rPr>
            </w:pPr>
            <w:r w:rsidRPr="228B0CD8">
              <w:rPr>
                <w:b/>
                <w:bCs/>
                <w:sz w:val="22"/>
                <w:szCs w:val="22"/>
              </w:rPr>
              <w:t>An increase in sub-surface water may increase oxidation and reduce soil organic matter.</w:t>
            </w:r>
          </w:p>
          <w:p w14:paraId="16A29DE9" w14:textId="17645839" w:rsidR="006E42CB" w:rsidRPr="004616FE" w:rsidRDefault="1C1B786B" w:rsidP="228B0CD8">
            <w:pPr>
              <w:pStyle w:val="ListParagraph"/>
              <w:widowControl w:val="0"/>
              <w:numPr>
                <w:ilvl w:val="0"/>
                <w:numId w:val="1"/>
              </w:numPr>
              <w:spacing w:line="276" w:lineRule="auto"/>
              <w:ind w:left="360"/>
              <w:rPr>
                <w:b/>
                <w:bCs/>
                <w:sz w:val="22"/>
                <w:szCs w:val="22"/>
              </w:rPr>
            </w:pPr>
            <w:r w:rsidRPr="228B0CD8">
              <w:rPr>
                <w:b/>
                <w:bCs/>
                <w:sz w:val="22"/>
                <w:szCs w:val="22"/>
              </w:rPr>
              <w:t>Diversion of surface water to subsurface will increase seasonal high water tables and seeps.</w:t>
            </w:r>
          </w:p>
          <w:p w14:paraId="3344FA8F" w14:textId="5868E161" w:rsidR="006E42CB" w:rsidRPr="004616FE" w:rsidRDefault="1C1B786B" w:rsidP="228B0CD8">
            <w:pPr>
              <w:pStyle w:val="ListParagraph"/>
              <w:widowControl w:val="0"/>
              <w:numPr>
                <w:ilvl w:val="0"/>
                <w:numId w:val="1"/>
              </w:numPr>
              <w:spacing w:line="276" w:lineRule="auto"/>
              <w:ind w:left="360"/>
              <w:rPr>
                <w:sz w:val="22"/>
                <w:szCs w:val="22"/>
              </w:rPr>
            </w:pPr>
            <w:r w:rsidRPr="228B0CD8">
              <w:rPr>
                <w:b/>
                <w:bCs/>
                <w:sz w:val="22"/>
                <w:szCs w:val="22"/>
              </w:rPr>
              <w:t>Wetland wildlife lose habitat.</w:t>
            </w:r>
          </w:p>
          <w:p w14:paraId="689EBB88" w14:textId="1000F3CE" w:rsidR="006E42CB" w:rsidRPr="004616FE" w:rsidRDefault="006E42CB" w:rsidP="228B0CD8">
            <w:pPr>
              <w:pStyle w:val="ListParagraph"/>
              <w:widowControl w:val="0"/>
              <w:spacing w:line="276" w:lineRule="auto"/>
              <w:ind w:left="360" w:hanging="360"/>
              <w:rPr>
                <w:b/>
                <w:bCs/>
                <w:sz w:val="22"/>
                <w:szCs w:val="22"/>
              </w:rPr>
            </w:pPr>
          </w:p>
        </w:tc>
      </w:tr>
      <w:tr w:rsidR="003A29C8" w:rsidRPr="009B7394" w14:paraId="44524613" w14:textId="77777777" w:rsidTr="228B0CD8">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CF05CB9" w14:textId="46F366B4" w:rsidR="228B0CD8" w:rsidRDefault="228B0CD8" w:rsidP="228B0CD8">
            <w:pPr>
              <w:spacing w:line="276" w:lineRule="auto"/>
            </w:pPr>
            <w:r w:rsidRPr="228B0CD8">
              <w:rPr>
                <w:b/>
                <w:bCs/>
                <w:sz w:val="22"/>
                <w:szCs w:val="22"/>
                <w:u w:val="single"/>
              </w:rPr>
              <w:t>Net Effect:</w:t>
            </w:r>
            <w:r w:rsidRPr="228B0CD8">
              <w:rPr>
                <w:b/>
                <w:bCs/>
                <w:sz w:val="22"/>
                <w:szCs w:val="22"/>
              </w:rPr>
              <w:t xml:space="preserve">  Reduces ponding and improves water quality at a slight cost.</w:t>
            </w:r>
          </w:p>
        </w:tc>
      </w:tr>
    </w:tbl>
    <w:p w14:paraId="23572A1C" w14:textId="77777777" w:rsidR="009B7394" w:rsidRPr="000624AC" w:rsidRDefault="009B7394" w:rsidP="003A29C8"/>
    <w:p w14:paraId="301B98A0" w14:textId="19A3288D" w:rsidR="00E2005F" w:rsidRPr="002C0443" w:rsidRDefault="00330DFD" w:rsidP="000029B9">
      <w:pPr>
        <w:rPr>
          <w:rFonts w:eastAsia="Calibri"/>
          <w:bCs/>
          <w:sz w:val="22"/>
          <w:szCs w:val="22"/>
        </w:rPr>
      </w:pPr>
      <w:r w:rsidRPr="000624AC">
        <w:rPr>
          <w:rFonts w:eastAsia="Calibri"/>
          <w:b/>
          <w:sz w:val="22"/>
          <w:szCs w:val="22"/>
        </w:rPr>
        <w:t xml:space="preserve">Commonly </w:t>
      </w:r>
      <w:r w:rsidR="008522AD" w:rsidRPr="000624AC">
        <w:rPr>
          <w:rFonts w:eastAsia="Calibri"/>
          <w:b/>
          <w:sz w:val="22"/>
          <w:szCs w:val="22"/>
        </w:rPr>
        <w:t xml:space="preserve">Associated Practices: </w:t>
      </w:r>
      <w:r w:rsidR="002C0443" w:rsidRPr="002C0443">
        <w:rPr>
          <w:rFonts w:eastAsia="Calibri"/>
          <w:bCs/>
          <w:sz w:val="22"/>
          <w:szCs w:val="22"/>
        </w:rPr>
        <w:t>Diversion (</w:t>
      </w:r>
      <w:r w:rsidR="002A374D">
        <w:rPr>
          <w:rFonts w:eastAsia="Calibri"/>
          <w:bCs/>
          <w:sz w:val="22"/>
          <w:szCs w:val="22"/>
        </w:rPr>
        <w:t xml:space="preserve">Code </w:t>
      </w:r>
      <w:r w:rsidR="002C0443" w:rsidRPr="002C0443">
        <w:rPr>
          <w:rFonts w:eastAsia="Calibri"/>
          <w:bCs/>
          <w:sz w:val="22"/>
          <w:szCs w:val="22"/>
        </w:rPr>
        <w:t>362), Open Channel (</w:t>
      </w:r>
      <w:r w:rsidR="002A374D">
        <w:rPr>
          <w:rFonts w:eastAsia="Calibri"/>
          <w:bCs/>
          <w:sz w:val="22"/>
          <w:szCs w:val="22"/>
        </w:rPr>
        <w:t xml:space="preserve">Code </w:t>
      </w:r>
      <w:r w:rsidR="002C0443" w:rsidRPr="002C0443">
        <w:rPr>
          <w:rFonts w:eastAsia="Calibri"/>
          <w:bCs/>
          <w:sz w:val="22"/>
          <w:szCs w:val="22"/>
        </w:rPr>
        <w:t>582), Subsurface Drain (</w:t>
      </w:r>
      <w:r w:rsidR="006750A0">
        <w:rPr>
          <w:rFonts w:eastAsia="Calibri"/>
          <w:bCs/>
          <w:sz w:val="22"/>
          <w:szCs w:val="22"/>
        </w:rPr>
        <w:t xml:space="preserve">Code </w:t>
      </w:r>
      <w:r w:rsidR="002C0443" w:rsidRPr="002C0443">
        <w:rPr>
          <w:rFonts w:eastAsia="Calibri"/>
          <w:bCs/>
          <w:sz w:val="22"/>
          <w:szCs w:val="22"/>
        </w:rPr>
        <w:t>606), Lined Waterway or Outlet (</w:t>
      </w:r>
      <w:r w:rsidR="006750A0">
        <w:rPr>
          <w:rFonts w:eastAsia="Calibri"/>
          <w:bCs/>
          <w:sz w:val="22"/>
          <w:szCs w:val="22"/>
        </w:rPr>
        <w:t xml:space="preserve">Code </w:t>
      </w:r>
      <w:r w:rsidR="002C0443" w:rsidRPr="002C0443">
        <w:rPr>
          <w:rFonts w:eastAsia="Calibri"/>
          <w:bCs/>
          <w:sz w:val="22"/>
          <w:szCs w:val="22"/>
        </w:rPr>
        <w:t>468), Grassed Waterway (</w:t>
      </w:r>
      <w:r w:rsidR="006750A0">
        <w:rPr>
          <w:rFonts w:eastAsia="Calibri"/>
          <w:bCs/>
          <w:sz w:val="22"/>
          <w:szCs w:val="22"/>
        </w:rPr>
        <w:t xml:space="preserve">Code </w:t>
      </w:r>
      <w:r w:rsidR="002C0443" w:rsidRPr="002C0443">
        <w:rPr>
          <w:rFonts w:eastAsia="Calibri"/>
          <w:bCs/>
          <w:sz w:val="22"/>
          <w:szCs w:val="22"/>
        </w:rPr>
        <w:t>412), and Underground Outlet (</w:t>
      </w:r>
      <w:r w:rsidR="006750A0">
        <w:rPr>
          <w:rFonts w:eastAsia="Calibri"/>
          <w:bCs/>
          <w:sz w:val="22"/>
          <w:szCs w:val="22"/>
        </w:rPr>
        <w:t xml:space="preserve">Code </w:t>
      </w:r>
      <w:r w:rsidR="002C0443" w:rsidRPr="002C0443">
        <w:rPr>
          <w:rFonts w:eastAsia="Calibri"/>
          <w:bCs/>
          <w:sz w:val="22"/>
          <w:szCs w:val="22"/>
        </w:rPr>
        <w:t>620).</w:t>
      </w:r>
    </w:p>
    <w:p w14:paraId="7A6DE3EB" w14:textId="77777777" w:rsidR="00E2005F" w:rsidRDefault="00E2005F" w:rsidP="000029B9">
      <w:pPr>
        <w:rPr>
          <w:rFonts w:eastAsia="Calibri"/>
          <w:b/>
          <w:sz w:val="22"/>
          <w:szCs w:val="22"/>
        </w:rPr>
      </w:pPr>
    </w:p>
    <w:p w14:paraId="648D3C62" w14:textId="77777777" w:rsidR="008522AD" w:rsidRDefault="008522AD" w:rsidP="000029B9">
      <w:pPr>
        <w:rPr>
          <w:rFonts w:eastAsia="Calibri"/>
          <w:b/>
          <w:sz w:val="22"/>
          <w:szCs w:val="22"/>
        </w:rPr>
      </w:pPr>
    </w:p>
    <w:p w14:paraId="195278A9" w14:textId="77777777" w:rsidR="001C6410" w:rsidRDefault="001C6410" w:rsidP="000029B9">
      <w:pPr>
        <w:rPr>
          <w:rFonts w:eastAsia="Calibri"/>
          <w:b/>
          <w:sz w:val="22"/>
          <w:szCs w:val="22"/>
        </w:rPr>
      </w:pPr>
    </w:p>
    <w:p w14:paraId="0BEBA4F1" w14:textId="2FEBA30B" w:rsidR="000377FA" w:rsidRDefault="000377FA" w:rsidP="000377FA">
      <w:pPr>
        <w:rPr>
          <w:rFonts w:eastAsia="Calibri"/>
          <w:sz w:val="22"/>
          <w:szCs w:val="22"/>
        </w:rPr>
      </w:pPr>
      <w:r w:rsidRPr="228B0CD8">
        <w:rPr>
          <w:rFonts w:eastAsia="Calibri"/>
          <w:b/>
          <w:bCs/>
          <w:sz w:val="22"/>
          <w:szCs w:val="22"/>
        </w:rPr>
        <w:t xml:space="preserve">Note: </w:t>
      </w:r>
      <w:r w:rsidRPr="228B0CD8">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28B0CD8">
        <w:rPr>
          <w:rFonts w:eastAsia="Calibri"/>
          <w:sz w:val="22"/>
          <w:szCs w:val="22"/>
        </w:rPr>
        <w:t xml:space="preserve">The fourth and final step would be to combine several conservation practices into a conservation system, which is how most conservation practices are applied at the field level. </w:t>
      </w:r>
      <w:r w:rsidRPr="228B0CD8">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A237835" w14:textId="77777777" w:rsidR="009453B3" w:rsidRDefault="009453B3" w:rsidP="000377FA">
      <w:pPr>
        <w:rPr>
          <w:rFonts w:eastAsia="Calibri"/>
          <w:b/>
          <w:sz w:val="22"/>
          <w:szCs w:val="22"/>
        </w:rPr>
      </w:pPr>
    </w:p>
    <w:p w14:paraId="6DC76E1B"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28494" w14:textId="77777777" w:rsidR="00A530CD" w:rsidRDefault="00A530CD" w:rsidP="00E50E56">
      <w:r>
        <w:separator/>
      </w:r>
    </w:p>
  </w:endnote>
  <w:endnote w:type="continuationSeparator" w:id="0">
    <w:p w14:paraId="345B87A8" w14:textId="77777777" w:rsidR="00A530CD" w:rsidRDefault="00A530C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3915C" w14:textId="77777777" w:rsidR="00A530CD" w:rsidRDefault="00A530CD" w:rsidP="00E50E56">
      <w:r>
        <w:separator/>
      </w:r>
    </w:p>
  </w:footnote>
  <w:footnote w:type="continuationSeparator" w:id="0">
    <w:p w14:paraId="0AA68368" w14:textId="77777777" w:rsidR="00A530CD" w:rsidRDefault="00A530C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ED5570D"/>
    <w:multiLevelType w:val="hybridMultilevel"/>
    <w:tmpl w:val="02B06F82"/>
    <w:lvl w:ilvl="0" w:tplc="445CD8FA">
      <w:start w:val="1"/>
      <w:numFmt w:val="bullet"/>
      <w:lvlText w:val="·"/>
      <w:lvlJc w:val="left"/>
      <w:pPr>
        <w:ind w:left="720" w:hanging="360"/>
      </w:pPr>
      <w:rPr>
        <w:rFonts w:ascii="Symbol" w:hAnsi="Symbol" w:hint="default"/>
      </w:rPr>
    </w:lvl>
    <w:lvl w:ilvl="1" w:tplc="8938BA5A">
      <w:start w:val="1"/>
      <w:numFmt w:val="bullet"/>
      <w:lvlText w:val="o"/>
      <w:lvlJc w:val="left"/>
      <w:pPr>
        <w:ind w:left="1440" w:hanging="360"/>
      </w:pPr>
      <w:rPr>
        <w:rFonts w:ascii="Courier New" w:hAnsi="Courier New" w:hint="default"/>
      </w:rPr>
    </w:lvl>
    <w:lvl w:ilvl="2" w:tplc="9A540BE4">
      <w:start w:val="1"/>
      <w:numFmt w:val="bullet"/>
      <w:lvlText w:val=""/>
      <w:lvlJc w:val="left"/>
      <w:pPr>
        <w:ind w:left="2160" w:hanging="360"/>
      </w:pPr>
      <w:rPr>
        <w:rFonts w:ascii="Wingdings" w:hAnsi="Wingdings" w:hint="default"/>
      </w:rPr>
    </w:lvl>
    <w:lvl w:ilvl="3" w:tplc="7728BDEE">
      <w:start w:val="1"/>
      <w:numFmt w:val="bullet"/>
      <w:lvlText w:val=""/>
      <w:lvlJc w:val="left"/>
      <w:pPr>
        <w:ind w:left="2880" w:hanging="360"/>
      </w:pPr>
      <w:rPr>
        <w:rFonts w:ascii="Symbol" w:hAnsi="Symbol" w:hint="default"/>
      </w:rPr>
    </w:lvl>
    <w:lvl w:ilvl="4" w:tplc="CA2E01DA">
      <w:start w:val="1"/>
      <w:numFmt w:val="bullet"/>
      <w:lvlText w:val="o"/>
      <w:lvlJc w:val="left"/>
      <w:pPr>
        <w:ind w:left="3600" w:hanging="360"/>
      </w:pPr>
      <w:rPr>
        <w:rFonts w:ascii="Courier New" w:hAnsi="Courier New" w:hint="default"/>
      </w:rPr>
    </w:lvl>
    <w:lvl w:ilvl="5" w:tplc="4132906E">
      <w:start w:val="1"/>
      <w:numFmt w:val="bullet"/>
      <w:lvlText w:val=""/>
      <w:lvlJc w:val="left"/>
      <w:pPr>
        <w:ind w:left="4320" w:hanging="360"/>
      </w:pPr>
      <w:rPr>
        <w:rFonts w:ascii="Wingdings" w:hAnsi="Wingdings" w:hint="default"/>
      </w:rPr>
    </w:lvl>
    <w:lvl w:ilvl="6" w:tplc="39805242">
      <w:start w:val="1"/>
      <w:numFmt w:val="bullet"/>
      <w:lvlText w:val=""/>
      <w:lvlJc w:val="left"/>
      <w:pPr>
        <w:ind w:left="5040" w:hanging="360"/>
      </w:pPr>
      <w:rPr>
        <w:rFonts w:ascii="Symbol" w:hAnsi="Symbol" w:hint="default"/>
      </w:rPr>
    </w:lvl>
    <w:lvl w:ilvl="7" w:tplc="13180378">
      <w:start w:val="1"/>
      <w:numFmt w:val="bullet"/>
      <w:lvlText w:val="o"/>
      <w:lvlJc w:val="left"/>
      <w:pPr>
        <w:ind w:left="5760" w:hanging="360"/>
      </w:pPr>
      <w:rPr>
        <w:rFonts w:ascii="Courier New" w:hAnsi="Courier New" w:hint="default"/>
      </w:rPr>
    </w:lvl>
    <w:lvl w:ilvl="8" w:tplc="61BA7996">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D44BDE4"/>
    <w:multiLevelType w:val="hybridMultilevel"/>
    <w:tmpl w:val="251882C2"/>
    <w:lvl w:ilvl="0" w:tplc="AAB8EB5E">
      <w:start w:val="1"/>
      <w:numFmt w:val="bullet"/>
      <w:lvlText w:val="·"/>
      <w:lvlJc w:val="left"/>
      <w:pPr>
        <w:ind w:left="720" w:hanging="360"/>
      </w:pPr>
      <w:rPr>
        <w:rFonts w:ascii="Symbol" w:hAnsi="Symbol" w:hint="default"/>
      </w:rPr>
    </w:lvl>
    <w:lvl w:ilvl="1" w:tplc="0D6EA80C">
      <w:start w:val="1"/>
      <w:numFmt w:val="bullet"/>
      <w:lvlText w:val="o"/>
      <w:lvlJc w:val="left"/>
      <w:pPr>
        <w:ind w:left="1440" w:hanging="360"/>
      </w:pPr>
      <w:rPr>
        <w:rFonts w:ascii="Courier New" w:hAnsi="Courier New" w:hint="default"/>
      </w:rPr>
    </w:lvl>
    <w:lvl w:ilvl="2" w:tplc="767AC12E">
      <w:start w:val="1"/>
      <w:numFmt w:val="bullet"/>
      <w:lvlText w:val=""/>
      <w:lvlJc w:val="left"/>
      <w:pPr>
        <w:ind w:left="2160" w:hanging="360"/>
      </w:pPr>
      <w:rPr>
        <w:rFonts w:ascii="Wingdings" w:hAnsi="Wingdings" w:hint="default"/>
      </w:rPr>
    </w:lvl>
    <w:lvl w:ilvl="3" w:tplc="B350BA82">
      <w:start w:val="1"/>
      <w:numFmt w:val="bullet"/>
      <w:lvlText w:val=""/>
      <w:lvlJc w:val="left"/>
      <w:pPr>
        <w:ind w:left="2880" w:hanging="360"/>
      </w:pPr>
      <w:rPr>
        <w:rFonts w:ascii="Symbol" w:hAnsi="Symbol" w:hint="default"/>
      </w:rPr>
    </w:lvl>
    <w:lvl w:ilvl="4" w:tplc="81FAEDD6">
      <w:start w:val="1"/>
      <w:numFmt w:val="bullet"/>
      <w:lvlText w:val="o"/>
      <w:lvlJc w:val="left"/>
      <w:pPr>
        <w:ind w:left="3600" w:hanging="360"/>
      </w:pPr>
      <w:rPr>
        <w:rFonts w:ascii="Courier New" w:hAnsi="Courier New" w:hint="default"/>
      </w:rPr>
    </w:lvl>
    <w:lvl w:ilvl="5" w:tplc="AC4EE1DE">
      <w:start w:val="1"/>
      <w:numFmt w:val="bullet"/>
      <w:lvlText w:val=""/>
      <w:lvlJc w:val="left"/>
      <w:pPr>
        <w:ind w:left="4320" w:hanging="360"/>
      </w:pPr>
      <w:rPr>
        <w:rFonts w:ascii="Wingdings" w:hAnsi="Wingdings" w:hint="default"/>
      </w:rPr>
    </w:lvl>
    <w:lvl w:ilvl="6" w:tplc="A984CA28">
      <w:start w:val="1"/>
      <w:numFmt w:val="bullet"/>
      <w:lvlText w:val=""/>
      <w:lvlJc w:val="left"/>
      <w:pPr>
        <w:ind w:left="5040" w:hanging="360"/>
      </w:pPr>
      <w:rPr>
        <w:rFonts w:ascii="Symbol" w:hAnsi="Symbol" w:hint="default"/>
      </w:rPr>
    </w:lvl>
    <w:lvl w:ilvl="7" w:tplc="E1727942">
      <w:start w:val="1"/>
      <w:numFmt w:val="bullet"/>
      <w:lvlText w:val="o"/>
      <w:lvlJc w:val="left"/>
      <w:pPr>
        <w:ind w:left="5760" w:hanging="360"/>
      </w:pPr>
      <w:rPr>
        <w:rFonts w:ascii="Courier New" w:hAnsi="Courier New" w:hint="default"/>
      </w:rPr>
    </w:lvl>
    <w:lvl w:ilvl="8" w:tplc="61324B98">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42837661">
    <w:abstractNumId w:val="1"/>
  </w:num>
  <w:num w:numId="2" w16cid:durableId="1634750286">
    <w:abstractNumId w:val="4"/>
  </w:num>
  <w:num w:numId="3" w16cid:durableId="201714631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695153914">
    <w:abstractNumId w:val="3"/>
  </w:num>
  <w:num w:numId="5" w16cid:durableId="488404030">
    <w:abstractNumId w:val="2"/>
  </w:num>
  <w:num w:numId="6" w16cid:durableId="13763894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624AC"/>
    <w:rsid w:val="000836C2"/>
    <w:rsid w:val="0009202C"/>
    <w:rsid w:val="00096B77"/>
    <w:rsid w:val="000A2632"/>
    <w:rsid w:val="000A5F31"/>
    <w:rsid w:val="000F2BCE"/>
    <w:rsid w:val="00106418"/>
    <w:rsid w:val="00124961"/>
    <w:rsid w:val="00126E66"/>
    <w:rsid w:val="00141F55"/>
    <w:rsid w:val="00166C94"/>
    <w:rsid w:val="00167B0A"/>
    <w:rsid w:val="00173754"/>
    <w:rsid w:val="00180DC5"/>
    <w:rsid w:val="00182D82"/>
    <w:rsid w:val="00195B32"/>
    <w:rsid w:val="001960BD"/>
    <w:rsid w:val="001B5589"/>
    <w:rsid w:val="001B7783"/>
    <w:rsid w:val="001C4BD3"/>
    <w:rsid w:val="001C6410"/>
    <w:rsid w:val="001D7F5B"/>
    <w:rsid w:val="001E2168"/>
    <w:rsid w:val="00204423"/>
    <w:rsid w:val="00207843"/>
    <w:rsid w:val="002268A0"/>
    <w:rsid w:val="0024637A"/>
    <w:rsid w:val="00257380"/>
    <w:rsid w:val="00263284"/>
    <w:rsid w:val="00266AE8"/>
    <w:rsid w:val="002703FD"/>
    <w:rsid w:val="00284B3A"/>
    <w:rsid w:val="00285733"/>
    <w:rsid w:val="00290AC9"/>
    <w:rsid w:val="00292FFD"/>
    <w:rsid w:val="00296C97"/>
    <w:rsid w:val="00297077"/>
    <w:rsid w:val="002A374D"/>
    <w:rsid w:val="002A3DB1"/>
    <w:rsid w:val="002C0443"/>
    <w:rsid w:val="002C3CE8"/>
    <w:rsid w:val="002D159B"/>
    <w:rsid w:val="002F6934"/>
    <w:rsid w:val="00324A38"/>
    <w:rsid w:val="00330DFD"/>
    <w:rsid w:val="003370DC"/>
    <w:rsid w:val="00342138"/>
    <w:rsid w:val="00343C7C"/>
    <w:rsid w:val="00350791"/>
    <w:rsid w:val="003578DF"/>
    <w:rsid w:val="003A0934"/>
    <w:rsid w:val="003A29C8"/>
    <w:rsid w:val="003A4EAC"/>
    <w:rsid w:val="003B09ED"/>
    <w:rsid w:val="003B237C"/>
    <w:rsid w:val="003C3F50"/>
    <w:rsid w:val="00414104"/>
    <w:rsid w:val="004154EE"/>
    <w:rsid w:val="004161BA"/>
    <w:rsid w:val="004265C6"/>
    <w:rsid w:val="004342EE"/>
    <w:rsid w:val="00436EC8"/>
    <w:rsid w:val="004423EC"/>
    <w:rsid w:val="004549C3"/>
    <w:rsid w:val="004616FE"/>
    <w:rsid w:val="004639BA"/>
    <w:rsid w:val="00467031"/>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27CE"/>
    <w:rsid w:val="00595731"/>
    <w:rsid w:val="005B6A50"/>
    <w:rsid w:val="005C6976"/>
    <w:rsid w:val="005F56D4"/>
    <w:rsid w:val="00643054"/>
    <w:rsid w:val="00645723"/>
    <w:rsid w:val="00646BD7"/>
    <w:rsid w:val="00650611"/>
    <w:rsid w:val="00665FA5"/>
    <w:rsid w:val="00666865"/>
    <w:rsid w:val="006750A0"/>
    <w:rsid w:val="00690A4B"/>
    <w:rsid w:val="00694954"/>
    <w:rsid w:val="00695333"/>
    <w:rsid w:val="006C00ED"/>
    <w:rsid w:val="006C39FD"/>
    <w:rsid w:val="006E42CB"/>
    <w:rsid w:val="006F5C7A"/>
    <w:rsid w:val="00703860"/>
    <w:rsid w:val="007043BD"/>
    <w:rsid w:val="00706AE1"/>
    <w:rsid w:val="00711DD8"/>
    <w:rsid w:val="00714050"/>
    <w:rsid w:val="0071689A"/>
    <w:rsid w:val="007320FA"/>
    <w:rsid w:val="0074136E"/>
    <w:rsid w:val="00743D4A"/>
    <w:rsid w:val="00753682"/>
    <w:rsid w:val="007562E7"/>
    <w:rsid w:val="00757C51"/>
    <w:rsid w:val="00757FF9"/>
    <w:rsid w:val="007838F5"/>
    <w:rsid w:val="00783B8A"/>
    <w:rsid w:val="00792CAF"/>
    <w:rsid w:val="0079553D"/>
    <w:rsid w:val="007A62BC"/>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46F54"/>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1BA6"/>
    <w:rsid w:val="008D076D"/>
    <w:rsid w:val="008D6046"/>
    <w:rsid w:val="008D6BEC"/>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27A87"/>
    <w:rsid w:val="00A32AAF"/>
    <w:rsid w:val="00A5079F"/>
    <w:rsid w:val="00A530CD"/>
    <w:rsid w:val="00A557F9"/>
    <w:rsid w:val="00A57B89"/>
    <w:rsid w:val="00A77E22"/>
    <w:rsid w:val="00A87AF6"/>
    <w:rsid w:val="00AB2E5A"/>
    <w:rsid w:val="00AB5BB2"/>
    <w:rsid w:val="00AB6ACE"/>
    <w:rsid w:val="00AC7776"/>
    <w:rsid w:val="00AD0C0A"/>
    <w:rsid w:val="00AE3E01"/>
    <w:rsid w:val="00AF05B0"/>
    <w:rsid w:val="00AF48EC"/>
    <w:rsid w:val="00B04F07"/>
    <w:rsid w:val="00B05022"/>
    <w:rsid w:val="00B34050"/>
    <w:rsid w:val="00B35B87"/>
    <w:rsid w:val="00B4441F"/>
    <w:rsid w:val="00B54835"/>
    <w:rsid w:val="00B7499D"/>
    <w:rsid w:val="00B90E41"/>
    <w:rsid w:val="00B9511E"/>
    <w:rsid w:val="00BF542C"/>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C37DD"/>
    <w:rsid w:val="00CF6E72"/>
    <w:rsid w:val="00D01E7B"/>
    <w:rsid w:val="00D10020"/>
    <w:rsid w:val="00D1683D"/>
    <w:rsid w:val="00D2403C"/>
    <w:rsid w:val="00D308C1"/>
    <w:rsid w:val="00D353CD"/>
    <w:rsid w:val="00D40724"/>
    <w:rsid w:val="00D42883"/>
    <w:rsid w:val="00D518FA"/>
    <w:rsid w:val="00D52901"/>
    <w:rsid w:val="00D625A3"/>
    <w:rsid w:val="00D67AB6"/>
    <w:rsid w:val="00D759DB"/>
    <w:rsid w:val="00D774F6"/>
    <w:rsid w:val="00DA57C5"/>
    <w:rsid w:val="00DB5871"/>
    <w:rsid w:val="00DE1D9F"/>
    <w:rsid w:val="00DE4C6D"/>
    <w:rsid w:val="00DF4CA1"/>
    <w:rsid w:val="00E2005F"/>
    <w:rsid w:val="00E25E0B"/>
    <w:rsid w:val="00E265EB"/>
    <w:rsid w:val="00E50E56"/>
    <w:rsid w:val="00E60D7D"/>
    <w:rsid w:val="00E658AF"/>
    <w:rsid w:val="00E72149"/>
    <w:rsid w:val="00E94A83"/>
    <w:rsid w:val="00EB1E7F"/>
    <w:rsid w:val="00EB75E1"/>
    <w:rsid w:val="00EC6D40"/>
    <w:rsid w:val="00ED0A9B"/>
    <w:rsid w:val="00EF6E77"/>
    <w:rsid w:val="00F21E5A"/>
    <w:rsid w:val="00F52BC8"/>
    <w:rsid w:val="00F54ABC"/>
    <w:rsid w:val="00F55439"/>
    <w:rsid w:val="00F606E2"/>
    <w:rsid w:val="00F60945"/>
    <w:rsid w:val="00FA3F58"/>
    <w:rsid w:val="00FB0D27"/>
    <w:rsid w:val="00FE66D9"/>
    <w:rsid w:val="00FF0B2B"/>
    <w:rsid w:val="00FF1D71"/>
    <w:rsid w:val="07ABF8BB"/>
    <w:rsid w:val="083C137B"/>
    <w:rsid w:val="12454A43"/>
    <w:rsid w:val="1C1B786B"/>
    <w:rsid w:val="228B0CD8"/>
    <w:rsid w:val="65AC8094"/>
    <w:rsid w:val="66E0D283"/>
    <w:rsid w:val="7FE1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D000B"/>
  <w15:chartTrackingRefBased/>
  <w15:docId w15:val="{DFA7A7C4-1828-4C23-BBEA-0BB2A9B3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28B0C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0410922">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E729F717-69B5-492F-98B3-3A8F60FF0242}">
  <ds:schemaRefs>
    <ds:schemaRef ds:uri="http://schemas.microsoft.com/sharepoint/v3/contenttype/forms"/>
  </ds:schemaRefs>
</ds:datastoreItem>
</file>

<file path=customXml/itemProps2.xml><?xml version="1.0" encoding="utf-8"?>
<ds:datastoreItem xmlns:ds="http://schemas.openxmlformats.org/officeDocument/2006/customXml" ds:itemID="{FAC278A5-817A-4F14-9825-280785DC5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A7D844-6CC9-4819-B641-2F323D5BD82B}">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491</Words>
  <Characters>2733</Characters>
  <Application>Microsoft Office Word</Application>
  <DocSecurity>0</DocSecurity>
  <Lines>94</Lines>
  <Paragraphs>57</Paragraphs>
  <ScaleCrop>false</ScaleCrop>
  <Company>Micron Electronics, Inc.</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2024-08-21T20:37:00Z</dcterms:created>
  <dcterms:modified xsi:type="dcterms:W3CDTF">2025-12-20T17:30:00Z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