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54555"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04917D50" w14:textId="77777777" w:rsidR="009B7394" w:rsidRDefault="009B7394"/>
    <w:p w14:paraId="5C8118B6"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6CBC6D92" w14:textId="77777777" w:rsidTr="4E5FE98F">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5F9DF63A" w14:textId="77777777" w:rsidR="00EF6E77" w:rsidRDefault="00BF542C" w:rsidP="00646BD7">
            <w:pPr>
              <w:widowControl w:val="0"/>
              <w:spacing w:line="276" w:lineRule="auto"/>
              <w:rPr>
                <w:rFonts w:eastAsia="Calibri"/>
                <w:b/>
                <w:sz w:val="32"/>
                <w:szCs w:val="32"/>
              </w:rPr>
            </w:pPr>
            <w:r w:rsidRPr="00BF542C">
              <w:rPr>
                <w:rFonts w:eastAsia="Calibri"/>
                <w:b/>
                <w:sz w:val="32"/>
                <w:szCs w:val="32"/>
              </w:rPr>
              <w:t xml:space="preserve">Upland Wildlife Habitat Management </w:t>
            </w:r>
            <w:r w:rsidR="0074136E">
              <w:rPr>
                <w:rFonts w:eastAsia="Calibri"/>
                <w:b/>
                <w:sz w:val="32"/>
                <w:szCs w:val="32"/>
              </w:rPr>
              <w:t>(</w:t>
            </w:r>
            <w:r w:rsidR="003C3F50">
              <w:rPr>
                <w:rFonts w:eastAsia="Calibri"/>
                <w:b/>
                <w:sz w:val="32"/>
                <w:szCs w:val="32"/>
              </w:rPr>
              <w:t>Ac</w:t>
            </w:r>
            <w:r w:rsidR="0074136E">
              <w:rPr>
                <w:rFonts w:eastAsia="Calibri"/>
                <w:b/>
                <w:sz w:val="32"/>
                <w:szCs w:val="32"/>
              </w:rPr>
              <w:t xml:space="preserve">) </w:t>
            </w:r>
            <w:r w:rsidR="00124961">
              <w:rPr>
                <w:rFonts w:eastAsia="Calibri"/>
                <w:b/>
                <w:sz w:val="32"/>
                <w:szCs w:val="32"/>
              </w:rPr>
              <w:t>6</w:t>
            </w:r>
            <w:r>
              <w:rPr>
                <w:rFonts w:eastAsia="Calibri"/>
                <w:b/>
                <w:sz w:val="32"/>
                <w:szCs w:val="32"/>
              </w:rPr>
              <w:t>45</w:t>
            </w:r>
          </w:p>
          <w:p w14:paraId="49FBEF6E" w14:textId="77777777" w:rsidR="00BF542C" w:rsidRPr="004719D5" w:rsidRDefault="00711DD8" w:rsidP="00BF542C">
            <w:pPr>
              <w:widowControl w:val="0"/>
              <w:spacing w:line="276" w:lineRule="auto"/>
              <w:rPr>
                <w:b/>
                <w:bCs/>
                <w:sz w:val="22"/>
                <w:szCs w:val="22"/>
              </w:rPr>
            </w:pPr>
            <w:r w:rsidRPr="00002057">
              <w:rPr>
                <w:rFonts w:eastAsia="Calibri"/>
                <w:b/>
                <w:sz w:val="22"/>
                <w:szCs w:val="22"/>
                <w:u w:val="single"/>
              </w:rPr>
              <w:t>Definition:</w:t>
            </w:r>
            <w:r>
              <w:rPr>
                <w:rFonts w:eastAsia="Calibri"/>
                <w:b/>
                <w:sz w:val="22"/>
                <w:szCs w:val="22"/>
              </w:rPr>
              <w:t xml:space="preserve"> </w:t>
            </w:r>
            <w:r w:rsidR="00BF542C" w:rsidRPr="004719D5">
              <w:rPr>
                <w:b/>
                <w:bCs/>
                <w:sz w:val="22"/>
                <w:szCs w:val="22"/>
              </w:rPr>
              <w:t>Provide and manage upland habitats and connectivity within the landscape for wildlife.</w:t>
            </w:r>
          </w:p>
          <w:p w14:paraId="611D1910" w14:textId="77777777" w:rsidR="004719D5" w:rsidRPr="004719D5" w:rsidRDefault="004719D5" w:rsidP="00BF542C">
            <w:pPr>
              <w:widowControl w:val="0"/>
              <w:spacing w:line="276" w:lineRule="auto"/>
              <w:rPr>
                <w:b/>
                <w:bCs/>
                <w:sz w:val="22"/>
                <w:szCs w:val="22"/>
              </w:rPr>
            </w:pPr>
            <w:r w:rsidRPr="004719D5">
              <w:rPr>
                <w:b/>
                <w:bCs/>
                <w:sz w:val="22"/>
                <w:szCs w:val="22"/>
                <w:u w:val="single"/>
              </w:rPr>
              <w:t>Lifespan:</w:t>
            </w:r>
            <w:r w:rsidRPr="004719D5">
              <w:rPr>
                <w:b/>
                <w:bCs/>
                <w:sz w:val="22"/>
                <w:szCs w:val="22"/>
              </w:rPr>
              <w:t xml:space="preserve"> 1 Year.</w:t>
            </w:r>
          </w:p>
          <w:p w14:paraId="34576D4E" w14:textId="5C739CED"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092EC7" w:rsidRPr="00092EC7">
              <w:rPr>
                <w:rFonts w:eastAsia="Calibri"/>
                <w:b/>
                <w:sz w:val="22"/>
                <w:szCs w:val="22"/>
              </w:rPr>
              <w:t>Wildlife food, cover, shelter, and habitat.</w:t>
            </w:r>
          </w:p>
          <w:p w14:paraId="190911CB" w14:textId="1F077A81"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E41971" w:rsidRPr="00E41971">
              <w:rPr>
                <w:rFonts w:eastAsia="Calibri"/>
                <w:b/>
                <w:sz w:val="22"/>
                <w:szCs w:val="22"/>
              </w:rPr>
              <w:t>Non-farmed corners of an irregularly shaped row-crop field.</w:t>
            </w:r>
          </w:p>
          <w:p w14:paraId="0BFC6507" w14:textId="62A48D68" w:rsidR="009B7394" w:rsidRPr="009B7394" w:rsidRDefault="00D01E7B" w:rsidP="4E5FE98F">
            <w:pPr>
              <w:widowControl w:val="0"/>
              <w:spacing w:line="276" w:lineRule="auto"/>
              <w:rPr>
                <w:rFonts w:eastAsia="Calibri"/>
                <w:b/>
                <w:bCs/>
                <w:sz w:val="22"/>
                <w:szCs w:val="22"/>
              </w:rPr>
            </w:pPr>
            <w:r w:rsidRPr="4E5FE98F">
              <w:rPr>
                <w:rFonts w:eastAsia="Calibri"/>
                <w:b/>
                <w:bCs/>
                <w:sz w:val="22"/>
                <w:szCs w:val="22"/>
                <w:u w:val="single"/>
              </w:rPr>
              <w:t>Date:</w:t>
            </w:r>
            <w:r w:rsidRPr="4E5FE98F">
              <w:rPr>
                <w:rFonts w:eastAsia="Calibri"/>
                <w:b/>
                <w:bCs/>
                <w:sz w:val="22"/>
                <w:szCs w:val="22"/>
              </w:rPr>
              <w:t xml:space="preserve"> </w:t>
            </w:r>
            <w:r w:rsidR="07BBDF07" w:rsidRPr="4E5FE98F">
              <w:rPr>
                <w:rFonts w:eastAsia="Calibri"/>
                <w:b/>
                <w:bCs/>
                <w:sz w:val="22"/>
                <w:szCs w:val="22"/>
              </w:rPr>
              <w:t>202</w:t>
            </w:r>
            <w:r w:rsidRPr="4E5FE98F">
              <w:rPr>
                <w:rFonts w:eastAsia="Calibri"/>
                <w:b/>
                <w:bCs/>
                <w:sz w:val="22"/>
                <w:szCs w:val="22"/>
              </w:rPr>
              <w:t xml:space="preserve">5 </w:t>
            </w:r>
            <w:r w:rsidR="355E929F" w:rsidRPr="4E5FE98F">
              <w:rPr>
                <w:rFonts w:eastAsia="Calibri"/>
                <w:b/>
                <w:bCs/>
                <w:sz w:val="22"/>
                <w:szCs w:val="22"/>
              </w:rPr>
              <w:t xml:space="preserve">           </w:t>
            </w:r>
            <w:r w:rsidR="00E41971">
              <w:rPr>
                <w:rFonts w:eastAsia="Calibri"/>
                <w:b/>
                <w:bCs/>
                <w:sz w:val="22"/>
                <w:szCs w:val="22"/>
              </w:rPr>
              <w:t xml:space="preserve">    </w:t>
            </w:r>
            <w:r w:rsidR="355E929F" w:rsidRPr="4E5FE98F">
              <w:rPr>
                <w:rFonts w:eastAsia="Calibri"/>
                <w:b/>
                <w:bCs/>
                <w:sz w:val="22"/>
                <w:szCs w:val="22"/>
              </w:rPr>
              <w:t xml:space="preserve">     </w:t>
            </w:r>
            <w:r w:rsidRPr="4E5FE98F">
              <w:rPr>
                <w:rFonts w:eastAsia="Calibri"/>
                <w:b/>
                <w:bCs/>
                <w:sz w:val="22"/>
                <w:szCs w:val="22"/>
              </w:rPr>
              <w:t xml:space="preserve"> </w:t>
            </w:r>
            <w:r w:rsidR="00CF65D6" w:rsidRPr="4E5FE98F">
              <w:rPr>
                <w:rFonts w:eastAsia="Calibri"/>
                <w:b/>
                <w:bCs/>
                <w:sz w:val="22"/>
                <w:szCs w:val="22"/>
                <w:u w:val="single"/>
              </w:rPr>
              <w:t>Planner / Location</w:t>
            </w:r>
            <w:r w:rsidRPr="4E5FE98F">
              <w:rPr>
                <w:rFonts w:eastAsia="Calibri"/>
                <w:b/>
                <w:bCs/>
                <w:sz w:val="22"/>
                <w:szCs w:val="22"/>
                <w:u w:val="single"/>
              </w:rPr>
              <w:t>:</w:t>
            </w:r>
            <w:r w:rsidRPr="4E5FE98F">
              <w:rPr>
                <w:rFonts w:eastAsia="Calibri"/>
                <w:b/>
                <w:bCs/>
                <w:sz w:val="22"/>
                <w:szCs w:val="22"/>
              </w:rPr>
              <w:t xml:space="preserve"> </w:t>
            </w:r>
          </w:p>
        </w:tc>
      </w:tr>
      <w:tr w:rsidR="007D3B63" w:rsidRPr="009B7394" w14:paraId="798FEF5E" w14:textId="77777777" w:rsidTr="4E5FE98F">
        <w:trPr>
          <w:trHeight w:val="225"/>
        </w:trPr>
        <w:tc>
          <w:tcPr>
            <w:tcW w:w="4433" w:type="dxa"/>
            <w:tcBorders>
              <w:top w:val="single" w:sz="18" w:space="0" w:color="auto"/>
              <w:left w:val="single" w:sz="18" w:space="0" w:color="auto"/>
              <w:bottom w:val="single" w:sz="18" w:space="0" w:color="auto"/>
              <w:right w:val="single" w:sz="18" w:space="0" w:color="auto"/>
            </w:tcBorders>
          </w:tcPr>
          <w:p w14:paraId="13C46471"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704DF3D4"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58031693" w14:textId="77777777" w:rsidTr="4E5FE98F">
        <w:trPr>
          <w:trHeight w:val="3195"/>
        </w:trPr>
        <w:tc>
          <w:tcPr>
            <w:tcW w:w="4433" w:type="dxa"/>
            <w:tcBorders>
              <w:top w:val="single" w:sz="18" w:space="0" w:color="auto"/>
              <w:left w:val="single" w:sz="18" w:space="0" w:color="auto"/>
              <w:bottom w:val="single" w:sz="18" w:space="0" w:color="auto"/>
              <w:right w:val="single" w:sz="18" w:space="0" w:color="auto"/>
            </w:tcBorders>
          </w:tcPr>
          <w:p w14:paraId="02777F5E" w14:textId="5ADFD2A3" w:rsidR="003A29C8" w:rsidRPr="009B7394" w:rsidRDefault="06B44D95" w:rsidP="4E5FE98F">
            <w:pPr>
              <w:widowControl w:val="0"/>
              <w:spacing w:line="276" w:lineRule="auto"/>
            </w:pPr>
            <w:r w:rsidRPr="4E5FE98F">
              <w:rPr>
                <w:b/>
                <w:bCs/>
                <w:sz w:val="22"/>
                <w:szCs w:val="22"/>
              </w:rPr>
              <w:t>Soil</w:t>
            </w:r>
          </w:p>
          <w:p w14:paraId="68929D3A" w14:textId="36EDDC60" w:rsidR="003A29C8" w:rsidRPr="009B7394" w:rsidRDefault="06B44D95" w:rsidP="4E5FE98F">
            <w:pPr>
              <w:pStyle w:val="ListParagraph"/>
              <w:widowControl w:val="0"/>
              <w:numPr>
                <w:ilvl w:val="0"/>
                <w:numId w:val="2"/>
              </w:numPr>
              <w:spacing w:line="276" w:lineRule="auto"/>
              <w:ind w:left="360"/>
              <w:rPr>
                <w:b/>
                <w:bCs/>
                <w:sz w:val="22"/>
                <w:szCs w:val="22"/>
              </w:rPr>
            </w:pPr>
            <w:r w:rsidRPr="4E5FE98F">
              <w:rPr>
                <w:b/>
                <w:bCs/>
                <w:sz w:val="22"/>
                <w:szCs w:val="22"/>
              </w:rPr>
              <w:t>Sheet, rill, gully, wind erosion is reduced by the establishment of permanent vegetation.</w:t>
            </w:r>
          </w:p>
          <w:p w14:paraId="1C5811FB" w14:textId="71B55D21" w:rsidR="003A29C8" w:rsidRPr="009B7394" w:rsidRDefault="06B44D95" w:rsidP="4E5FE98F">
            <w:pPr>
              <w:pStyle w:val="ListParagraph"/>
              <w:widowControl w:val="0"/>
              <w:numPr>
                <w:ilvl w:val="0"/>
                <w:numId w:val="2"/>
              </w:numPr>
              <w:spacing w:line="276" w:lineRule="auto"/>
              <w:ind w:left="360"/>
              <w:rPr>
                <w:b/>
                <w:bCs/>
                <w:sz w:val="22"/>
                <w:szCs w:val="22"/>
              </w:rPr>
            </w:pPr>
            <w:r w:rsidRPr="4E5FE98F">
              <w:rPr>
                <w:b/>
                <w:bCs/>
                <w:sz w:val="22"/>
                <w:szCs w:val="22"/>
              </w:rPr>
              <w:t>New vegetation may increase soil organic matter.</w:t>
            </w:r>
          </w:p>
          <w:p w14:paraId="6F3DFEC8" w14:textId="1082D0E5" w:rsidR="003A29C8" w:rsidRPr="009B7394" w:rsidRDefault="06B44D95" w:rsidP="4E5FE98F">
            <w:pPr>
              <w:widowControl w:val="0"/>
              <w:spacing w:line="276" w:lineRule="auto"/>
            </w:pPr>
            <w:r w:rsidRPr="4E5FE98F">
              <w:rPr>
                <w:b/>
                <w:bCs/>
                <w:sz w:val="22"/>
                <w:szCs w:val="22"/>
              </w:rPr>
              <w:t>Water</w:t>
            </w:r>
          </w:p>
          <w:p w14:paraId="23F563F4" w14:textId="2C103A68" w:rsidR="003A29C8" w:rsidRPr="009B7394" w:rsidRDefault="06B44D95" w:rsidP="4E5FE98F">
            <w:pPr>
              <w:pStyle w:val="ListParagraph"/>
              <w:widowControl w:val="0"/>
              <w:numPr>
                <w:ilvl w:val="0"/>
                <w:numId w:val="2"/>
              </w:numPr>
              <w:spacing w:line="276" w:lineRule="auto"/>
              <w:ind w:left="360"/>
              <w:rPr>
                <w:b/>
                <w:bCs/>
                <w:sz w:val="22"/>
                <w:szCs w:val="22"/>
              </w:rPr>
            </w:pPr>
            <w:r w:rsidRPr="4E5FE98F">
              <w:rPr>
                <w:b/>
                <w:bCs/>
                <w:sz w:val="22"/>
                <w:szCs w:val="22"/>
              </w:rPr>
              <w:t>Deep rooted plants uptake excess water and reduce seasonal high water.</w:t>
            </w:r>
          </w:p>
          <w:p w14:paraId="679C92EA" w14:textId="755BFEB9" w:rsidR="003A29C8" w:rsidRPr="009B7394" w:rsidRDefault="06B44D95" w:rsidP="4E5FE98F">
            <w:pPr>
              <w:pStyle w:val="ListParagraph"/>
              <w:widowControl w:val="0"/>
              <w:numPr>
                <w:ilvl w:val="0"/>
                <w:numId w:val="2"/>
              </w:numPr>
              <w:spacing w:line="276" w:lineRule="auto"/>
              <w:ind w:left="360"/>
              <w:rPr>
                <w:b/>
                <w:bCs/>
                <w:sz w:val="22"/>
                <w:szCs w:val="22"/>
              </w:rPr>
            </w:pPr>
            <w:r w:rsidRPr="4E5FE98F">
              <w:rPr>
                <w:b/>
                <w:bCs/>
                <w:sz w:val="22"/>
                <w:szCs w:val="22"/>
              </w:rPr>
              <w:t>Improved vegetative cover may reduce runoff and sedimentation.</w:t>
            </w:r>
          </w:p>
          <w:p w14:paraId="36CCEEA9" w14:textId="0D7B51F2" w:rsidR="003A29C8" w:rsidRPr="009B7394" w:rsidRDefault="06B44D95" w:rsidP="4E5FE98F">
            <w:pPr>
              <w:pStyle w:val="ListParagraph"/>
              <w:widowControl w:val="0"/>
              <w:numPr>
                <w:ilvl w:val="0"/>
                <w:numId w:val="2"/>
              </w:numPr>
              <w:spacing w:line="276" w:lineRule="auto"/>
              <w:ind w:left="360"/>
              <w:rPr>
                <w:b/>
                <w:bCs/>
                <w:sz w:val="22"/>
                <w:szCs w:val="22"/>
              </w:rPr>
            </w:pPr>
            <w:r w:rsidRPr="4E5FE98F">
              <w:rPr>
                <w:b/>
                <w:bCs/>
                <w:sz w:val="22"/>
                <w:szCs w:val="22"/>
              </w:rPr>
              <w:t>Sound management of upland vegetation tends to improve watershed conditions, including lower water temperatures.</w:t>
            </w:r>
          </w:p>
          <w:p w14:paraId="7DB0EC95" w14:textId="2D5BFB8A" w:rsidR="003A29C8" w:rsidRPr="009B7394" w:rsidRDefault="06B44D95" w:rsidP="4E5FE98F">
            <w:pPr>
              <w:widowControl w:val="0"/>
              <w:spacing w:line="276" w:lineRule="auto"/>
            </w:pPr>
            <w:r w:rsidRPr="4E5FE98F">
              <w:rPr>
                <w:b/>
                <w:bCs/>
                <w:sz w:val="22"/>
                <w:szCs w:val="22"/>
              </w:rPr>
              <w:t>Air</w:t>
            </w:r>
          </w:p>
          <w:p w14:paraId="4D15037D" w14:textId="2C876CF4" w:rsidR="003A29C8" w:rsidRPr="009B7394" w:rsidRDefault="06B44D95" w:rsidP="4E5FE98F">
            <w:pPr>
              <w:pStyle w:val="ListParagraph"/>
              <w:widowControl w:val="0"/>
              <w:numPr>
                <w:ilvl w:val="0"/>
                <w:numId w:val="2"/>
              </w:numPr>
              <w:spacing w:line="276" w:lineRule="auto"/>
              <w:ind w:left="360"/>
              <w:rPr>
                <w:b/>
                <w:bCs/>
                <w:sz w:val="22"/>
                <w:szCs w:val="22"/>
              </w:rPr>
            </w:pPr>
            <w:r w:rsidRPr="4E5FE98F">
              <w:rPr>
                <w:b/>
                <w:bCs/>
                <w:sz w:val="22"/>
                <w:szCs w:val="22"/>
              </w:rPr>
              <w:t>Vegetative cover reduces wind erosion and fugitive dust generation.</w:t>
            </w:r>
          </w:p>
          <w:p w14:paraId="15002303" w14:textId="492C5931" w:rsidR="003A29C8" w:rsidRPr="009B7394" w:rsidRDefault="06B44D95" w:rsidP="4E5FE98F">
            <w:pPr>
              <w:pStyle w:val="ListParagraph"/>
              <w:widowControl w:val="0"/>
              <w:numPr>
                <w:ilvl w:val="0"/>
                <w:numId w:val="2"/>
              </w:numPr>
              <w:spacing w:line="276" w:lineRule="auto"/>
              <w:ind w:left="360"/>
              <w:rPr>
                <w:b/>
                <w:bCs/>
                <w:sz w:val="22"/>
                <w:szCs w:val="22"/>
              </w:rPr>
            </w:pPr>
            <w:r w:rsidRPr="4E5FE98F">
              <w:rPr>
                <w:b/>
                <w:bCs/>
                <w:sz w:val="22"/>
                <w:szCs w:val="22"/>
              </w:rPr>
              <w:t>Vegetation removes CO2 from the air and stores it in the form of carbon in the plants and soil.</w:t>
            </w:r>
          </w:p>
          <w:p w14:paraId="68DECAA2" w14:textId="1050F644" w:rsidR="003A29C8" w:rsidRPr="009B7394" w:rsidRDefault="06B44D95" w:rsidP="4E5FE98F">
            <w:pPr>
              <w:widowControl w:val="0"/>
              <w:spacing w:line="276" w:lineRule="auto"/>
            </w:pPr>
            <w:r w:rsidRPr="4E5FE98F">
              <w:rPr>
                <w:b/>
                <w:bCs/>
                <w:sz w:val="22"/>
                <w:szCs w:val="22"/>
              </w:rPr>
              <w:t>Plants</w:t>
            </w:r>
          </w:p>
          <w:p w14:paraId="5DC5EC22" w14:textId="55670FE4" w:rsidR="003A29C8" w:rsidRPr="009B7394" w:rsidRDefault="06B44D95" w:rsidP="4E5FE98F">
            <w:pPr>
              <w:pStyle w:val="ListParagraph"/>
              <w:widowControl w:val="0"/>
              <w:numPr>
                <w:ilvl w:val="0"/>
                <w:numId w:val="2"/>
              </w:numPr>
              <w:spacing w:line="276" w:lineRule="auto"/>
              <w:ind w:left="360"/>
              <w:rPr>
                <w:b/>
                <w:bCs/>
                <w:sz w:val="22"/>
                <w:szCs w:val="22"/>
              </w:rPr>
            </w:pPr>
            <w:r w:rsidRPr="4E5FE98F">
              <w:rPr>
                <w:b/>
                <w:bCs/>
                <w:sz w:val="22"/>
                <w:szCs w:val="22"/>
              </w:rPr>
              <w:t xml:space="preserve">Management and improvement measures create or maintain the desired plant communities. </w:t>
            </w:r>
          </w:p>
          <w:p w14:paraId="592AD4ED" w14:textId="07F327DE" w:rsidR="003A29C8" w:rsidRPr="009B7394" w:rsidRDefault="06B44D95" w:rsidP="4E5FE98F">
            <w:pPr>
              <w:pStyle w:val="ListParagraph"/>
              <w:widowControl w:val="0"/>
              <w:numPr>
                <w:ilvl w:val="0"/>
                <w:numId w:val="2"/>
              </w:numPr>
              <w:spacing w:line="276" w:lineRule="auto"/>
              <w:ind w:left="360"/>
              <w:rPr>
                <w:b/>
                <w:bCs/>
                <w:sz w:val="22"/>
                <w:szCs w:val="22"/>
              </w:rPr>
            </w:pPr>
            <w:r w:rsidRPr="4E5FE98F">
              <w:rPr>
                <w:b/>
                <w:bCs/>
                <w:sz w:val="22"/>
                <w:szCs w:val="22"/>
              </w:rPr>
              <w:t xml:space="preserve">Vegetation is installed and managed to control undesired species. </w:t>
            </w:r>
          </w:p>
          <w:p w14:paraId="5FE1CB16" w14:textId="698EE05E" w:rsidR="003A29C8" w:rsidRPr="009B7394" w:rsidRDefault="06B44D95" w:rsidP="4E5FE98F">
            <w:pPr>
              <w:widowControl w:val="0"/>
              <w:spacing w:line="276" w:lineRule="auto"/>
            </w:pPr>
            <w:r w:rsidRPr="4E5FE98F">
              <w:rPr>
                <w:b/>
                <w:bCs/>
                <w:sz w:val="22"/>
                <w:szCs w:val="22"/>
              </w:rPr>
              <w:t>Animals</w:t>
            </w:r>
          </w:p>
          <w:p w14:paraId="3CA523E0" w14:textId="485A179A" w:rsidR="003A29C8" w:rsidRPr="009B7394" w:rsidRDefault="06B44D95" w:rsidP="4E5FE98F">
            <w:pPr>
              <w:pStyle w:val="ListParagraph"/>
              <w:widowControl w:val="0"/>
              <w:numPr>
                <w:ilvl w:val="0"/>
                <w:numId w:val="2"/>
              </w:numPr>
              <w:spacing w:line="276" w:lineRule="auto"/>
              <w:ind w:left="360"/>
              <w:rPr>
                <w:b/>
                <w:bCs/>
                <w:sz w:val="22"/>
                <w:szCs w:val="22"/>
              </w:rPr>
            </w:pPr>
            <w:r w:rsidRPr="4E5FE98F">
              <w:rPr>
                <w:b/>
                <w:bCs/>
                <w:sz w:val="22"/>
                <w:szCs w:val="22"/>
              </w:rPr>
              <w:t>Increase in wildlife numbers due to improved habitat.</w:t>
            </w:r>
          </w:p>
          <w:p w14:paraId="7B48B339" w14:textId="17223B1A" w:rsidR="003A29C8" w:rsidRPr="009B7394" w:rsidRDefault="06B44D95" w:rsidP="4E5FE98F">
            <w:pPr>
              <w:pStyle w:val="ListParagraph"/>
              <w:widowControl w:val="0"/>
              <w:numPr>
                <w:ilvl w:val="0"/>
                <w:numId w:val="2"/>
              </w:numPr>
              <w:spacing w:line="276" w:lineRule="auto"/>
              <w:ind w:left="360"/>
              <w:rPr>
                <w:b/>
                <w:bCs/>
                <w:sz w:val="22"/>
                <w:szCs w:val="22"/>
              </w:rPr>
            </w:pPr>
            <w:r w:rsidRPr="4E5FE98F">
              <w:rPr>
                <w:b/>
                <w:bCs/>
                <w:sz w:val="22"/>
                <w:szCs w:val="22"/>
              </w:rPr>
              <w:t>Areas for food, cover and habitat are created, restored, or enhanced.</w:t>
            </w:r>
          </w:p>
          <w:p w14:paraId="3AFC56EE" w14:textId="15FFEAC6" w:rsidR="003A29C8" w:rsidRPr="009B7394" w:rsidRDefault="06B44D95" w:rsidP="4E5FE98F">
            <w:pPr>
              <w:pStyle w:val="ListParagraph"/>
              <w:widowControl w:val="0"/>
              <w:numPr>
                <w:ilvl w:val="0"/>
                <w:numId w:val="2"/>
              </w:numPr>
              <w:spacing w:line="276" w:lineRule="auto"/>
              <w:ind w:left="360"/>
              <w:rPr>
                <w:b/>
                <w:bCs/>
                <w:sz w:val="22"/>
                <w:szCs w:val="22"/>
              </w:rPr>
            </w:pPr>
            <w:r w:rsidRPr="4E5FE98F">
              <w:rPr>
                <w:b/>
                <w:bCs/>
                <w:sz w:val="22"/>
                <w:szCs w:val="22"/>
              </w:rPr>
              <w:lastRenderedPageBreak/>
              <w:t>Sites may be used as feed and forage by livestock when not used by wildlife.</w:t>
            </w:r>
          </w:p>
          <w:p w14:paraId="4D93C15B" w14:textId="1CE2FD02" w:rsidR="003A29C8" w:rsidRPr="009B7394" w:rsidRDefault="06B44D95" w:rsidP="4E5FE98F">
            <w:pPr>
              <w:widowControl w:val="0"/>
              <w:spacing w:line="276" w:lineRule="auto"/>
            </w:pPr>
            <w:r w:rsidRPr="4E5FE98F">
              <w:rPr>
                <w:b/>
                <w:bCs/>
                <w:sz w:val="22"/>
                <w:szCs w:val="22"/>
              </w:rPr>
              <w:t>Energy</w:t>
            </w:r>
          </w:p>
          <w:p w14:paraId="33A9BA35" w14:textId="2E5568A2" w:rsidR="003A29C8" w:rsidRPr="009B7394" w:rsidRDefault="06B44D95" w:rsidP="4E5FE98F">
            <w:pPr>
              <w:pStyle w:val="ListParagraph"/>
              <w:widowControl w:val="0"/>
              <w:numPr>
                <w:ilvl w:val="0"/>
                <w:numId w:val="2"/>
              </w:numPr>
              <w:spacing w:line="276" w:lineRule="auto"/>
              <w:ind w:left="360"/>
              <w:rPr>
                <w:b/>
                <w:bCs/>
                <w:sz w:val="22"/>
                <w:szCs w:val="22"/>
              </w:rPr>
            </w:pPr>
            <w:r w:rsidRPr="4E5FE98F">
              <w:rPr>
                <w:b/>
                <w:bCs/>
                <w:sz w:val="22"/>
                <w:szCs w:val="22"/>
              </w:rPr>
              <w:t>None.</w:t>
            </w:r>
          </w:p>
          <w:p w14:paraId="5458CCA4" w14:textId="6CE82469" w:rsidR="003A29C8" w:rsidRPr="009B7394" w:rsidRDefault="06B44D95" w:rsidP="4E5FE98F">
            <w:pPr>
              <w:widowControl w:val="0"/>
              <w:spacing w:line="276" w:lineRule="auto"/>
            </w:pPr>
            <w:r w:rsidRPr="4E5FE98F">
              <w:rPr>
                <w:b/>
                <w:bCs/>
                <w:sz w:val="22"/>
                <w:szCs w:val="22"/>
              </w:rPr>
              <w:t>Human</w:t>
            </w:r>
          </w:p>
          <w:p w14:paraId="5D0C5403" w14:textId="167453B9" w:rsidR="003A29C8" w:rsidRPr="009B7394" w:rsidRDefault="06B44D95" w:rsidP="4E5FE98F">
            <w:pPr>
              <w:pStyle w:val="ListParagraph"/>
              <w:widowControl w:val="0"/>
              <w:numPr>
                <w:ilvl w:val="0"/>
                <w:numId w:val="2"/>
              </w:numPr>
              <w:spacing w:line="276" w:lineRule="auto"/>
              <w:ind w:left="360"/>
              <w:rPr>
                <w:b/>
                <w:bCs/>
                <w:sz w:val="22"/>
                <w:szCs w:val="22"/>
              </w:rPr>
            </w:pPr>
            <w:r w:rsidRPr="4E5FE98F">
              <w:rPr>
                <w:b/>
                <w:bCs/>
                <w:sz w:val="22"/>
                <w:szCs w:val="22"/>
              </w:rPr>
              <w:t>Increase in wildlife recreational opportunities.</w:t>
            </w:r>
          </w:p>
          <w:p w14:paraId="6A41289F" w14:textId="04864F0D" w:rsidR="003A29C8" w:rsidRPr="009B7394" w:rsidRDefault="06B44D95">
            <w:pPr>
              <w:pStyle w:val="ListParagraph"/>
              <w:widowControl w:val="0"/>
              <w:numPr>
                <w:ilvl w:val="0"/>
                <w:numId w:val="2"/>
              </w:numPr>
              <w:shd w:val="clear" w:color="auto" w:fill="FFFFFF"/>
              <w:spacing w:line="276" w:lineRule="auto"/>
              <w:ind w:left="360"/>
              <w:rPr>
                <w:b/>
                <w:bCs/>
                <w:color w:val="444444"/>
                <w:sz w:val="22"/>
                <w:szCs w:val="22"/>
              </w:rPr>
            </w:pPr>
            <w:r w:rsidRPr="4E5FE98F">
              <w:rPr>
                <w:b/>
                <w:bCs/>
                <w:color w:val="444444"/>
                <w:sz w:val="22"/>
                <w:szCs w:val="22"/>
              </w:rPr>
              <w:t>Increase yields/reduce costs as land becomes more productive.</w:t>
            </w:r>
          </w:p>
          <w:p w14:paraId="62B24E15" w14:textId="1D91DB66" w:rsidR="003A29C8" w:rsidRPr="009B7394" w:rsidRDefault="06B44D95">
            <w:pPr>
              <w:pStyle w:val="ListParagraph"/>
              <w:widowControl w:val="0"/>
              <w:numPr>
                <w:ilvl w:val="0"/>
                <w:numId w:val="2"/>
              </w:numPr>
              <w:shd w:val="clear" w:color="auto" w:fill="FFFFFF"/>
              <w:spacing w:line="276" w:lineRule="auto"/>
              <w:ind w:left="360"/>
              <w:rPr>
                <w:b/>
                <w:bCs/>
                <w:color w:val="444444"/>
                <w:sz w:val="22"/>
                <w:szCs w:val="22"/>
              </w:rPr>
            </w:pPr>
            <w:r w:rsidRPr="4E5FE98F">
              <w:rPr>
                <w:b/>
                <w:bCs/>
                <w:color w:val="444444"/>
                <w:sz w:val="22"/>
                <w:szCs w:val="22"/>
              </w:rPr>
              <w:t>Create sustainability of natural resources that support your business.</w:t>
            </w:r>
          </w:p>
          <w:p w14:paraId="4A4ED17B" w14:textId="43E0EC21" w:rsidR="003A29C8" w:rsidRPr="009B7394" w:rsidRDefault="06B44D95">
            <w:pPr>
              <w:pStyle w:val="ListParagraph"/>
              <w:widowControl w:val="0"/>
              <w:numPr>
                <w:ilvl w:val="0"/>
                <w:numId w:val="2"/>
              </w:numPr>
              <w:shd w:val="clear" w:color="auto" w:fill="FFFFFF"/>
              <w:spacing w:line="276" w:lineRule="auto"/>
              <w:ind w:left="360"/>
              <w:rPr>
                <w:b/>
                <w:bCs/>
                <w:color w:val="444444"/>
                <w:sz w:val="22"/>
                <w:szCs w:val="22"/>
              </w:rPr>
            </w:pPr>
            <w:r w:rsidRPr="4E5FE98F">
              <w:rPr>
                <w:b/>
                <w:bCs/>
                <w:color w:val="444444"/>
                <w:sz w:val="22"/>
                <w:szCs w:val="22"/>
              </w:rPr>
              <w:t>Increase the property value (real estate) of your property.</w:t>
            </w:r>
          </w:p>
          <w:p w14:paraId="473E47F6" w14:textId="19047A72" w:rsidR="003A29C8" w:rsidRPr="009B7394" w:rsidRDefault="06B44D95">
            <w:pPr>
              <w:pStyle w:val="ListParagraph"/>
              <w:widowControl w:val="0"/>
              <w:numPr>
                <w:ilvl w:val="0"/>
                <w:numId w:val="2"/>
              </w:numPr>
              <w:shd w:val="clear" w:color="auto" w:fill="FFFFFF"/>
              <w:spacing w:line="276" w:lineRule="auto"/>
              <w:ind w:left="360"/>
              <w:rPr>
                <w:b/>
                <w:bCs/>
                <w:color w:val="444444"/>
                <w:sz w:val="22"/>
                <w:szCs w:val="22"/>
              </w:rPr>
            </w:pPr>
            <w:r w:rsidRPr="4E5FE98F">
              <w:rPr>
                <w:b/>
                <w:bCs/>
                <w:color w:val="444444"/>
                <w:sz w:val="22"/>
                <w:szCs w:val="22"/>
              </w:rPr>
              <w:t>Create open space and improve habitat for wildlife.</w:t>
            </w:r>
          </w:p>
          <w:p w14:paraId="2DBF6091" w14:textId="5C1FBDE3" w:rsidR="003A29C8" w:rsidRPr="009B7394" w:rsidRDefault="06B44D95">
            <w:pPr>
              <w:pStyle w:val="ListParagraph"/>
              <w:widowControl w:val="0"/>
              <w:numPr>
                <w:ilvl w:val="0"/>
                <w:numId w:val="2"/>
              </w:numPr>
              <w:shd w:val="clear" w:color="auto" w:fill="FFFFFF"/>
              <w:spacing w:line="276" w:lineRule="auto"/>
              <w:ind w:left="360"/>
              <w:rPr>
                <w:b/>
                <w:bCs/>
                <w:color w:val="444444"/>
                <w:sz w:val="22"/>
                <w:szCs w:val="22"/>
              </w:rPr>
            </w:pPr>
            <w:r w:rsidRPr="4E5FE98F">
              <w:rPr>
                <w:b/>
                <w:bCs/>
                <w:color w:val="444444"/>
                <w:sz w:val="22"/>
                <w:szCs w:val="22"/>
              </w:rPr>
              <w:t>Conserve soil and water for periods of drought and future use.</w:t>
            </w:r>
          </w:p>
          <w:p w14:paraId="1ADD38C7" w14:textId="1F169DF8" w:rsidR="003A29C8" w:rsidRPr="009B7394" w:rsidRDefault="06B44D95">
            <w:pPr>
              <w:pStyle w:val="ListParagraph"/>
              <w:widowControl w:val="0"/>
              <w:numPr>
                <w:ilvl w:val="0"/>
                <w:numId w:val="2"/>
              </w:numPr>
              <w:shd w:val="clear" w:color="auto" w:fill="FFFFFF"/>
              <w:spacing w:line="276" w:lineRule="auto"/>
              <w:ind w:left="360"/>
              <w:rPr>
                <w:b/>
                <w:bCs/>
                <w:color w:val="444444"/>
                <w:sz w:val="22"/>
                <w:szCs w:val="22"/>
              </w:rPr>
            </w:pPr>
            <w:r w:rsidRPr="4E5FE98F">
              <w:rPr>
                <w:b/>
                <w:bCs/>
                <w:color w:val="444444"/>
                <w:sz w:val="22"/>
                <w:szCs w:val="22"/>
              </w:rPr>
              <w:t>Prevent off-site negative impacts.</w:t>
            </w:r>
          </w:p>
          <w:p w14:paraId="3DF4156D" w14:textId="1354EAD2" w:rsidR="003A29C8" w:rsidRPr="009B7394" w:rsidRDefault="06B44D95">
            <w:pPr>
              <w:pStyle w:val="ListParagraph"/>
              <w:widowControl w:val="0"/>
              <w:numPr>
                <w:ilvl w:val="0"/>
                <w:numId w:val="2"/>
              </w:numPr>
              <w:shd w:val="clear" w:color="auto" w:fill="FFFFFF"/>
              <w:spacing w:line="276" w:lineRule="auto"/>
              <w:ind w:left="360"/>
              <w:rPr>
                <w:b/>
                <w:bCs/>
                <w:color w:val="444444"/>
                <w:sz w:val="22"/>
                <w:szCs w:val="22"/>
              </w:rPr>
            </w:pPr>
            <w:r w:rsidRPr="4E5FE98F">
              <w:rPr>
                <w:b/>
                <w:bCs/>
                <w:color w:val="444444"/>
                <w:sz w:val="22"/>
                <w:szCs w:val="22"/>
              </w:rPr>
              <w:t>Comply with environmental regulations.</w:t>
            </w:r>
          </w:p>
          <w:p w14:paraId="5CF0A19A" w14:textId="15AEABBB" w:rsidR="003A29C8" w:rsidRPr="009B7394" w:rsidRDefault="06B44D95">
            <w:pPr>
              <w:pStyle w:val="ListParagraph"/>
              <w:widowControl w:val="0"/>
              <w:numPr>
                <w:ilvl w:val="0"/>
                <w:numId w:val="2"/>
              </w:numPr>
              <w:shd w:val="clear" w:color="auto" w:fill="FFFFFF"/>
              <w:spacing w:line="276" w:lineRule="auto"/>
              <w:ind w:left="360"/>
              <w:rPr>
                <w:b/>
                <w:bCs/>
                <w:color w:val="444444"/>
                <w:sz w:val="22"/>
                <w:szCs w:val="22"/>
              </w:rPr>
            </w:pPr>
            <w:r w:rsidRPr="4E5FE98F">
              <w:rPr>
                <w:b/>
                <w:bCs/>
                <w:color w:val="444444"/>
                <w:sz w:val="22"/>
                <w:szCs w:val="22"/>
              </w:rPr>
              <w:t>Save time, money and labor.</w:t>
            </w:r>
          </w:p>
          <w:p w14:paraId="58B7C690" w14:textId="17CEC2C2" w:rsidR="003A29C8" w:rsidRPr="009B7394" w:rsidRDefault="06B44D95">
            <w:pPr>
              <w:pStyle w:val="ListParagraph"/>
              <w:widowControl w:val="0"/>
              <w:numPr>
                <w:ilvl w:val="0"/>
                <w:numId w:val="2"/>
              </w:numPr>
              <w:shd w:val="clear" w:color="auto" w:fill="FFFFFF"/>
              <w:spacing w:line="276" w:lineRule="auto"/>
              <w:ind w:left="360"/>
              <w:rPr>
                <w:b/>
                <w:bCs/>
                <w:color w:val="444444"/>
                <w:sz w:val="22"/>
                <w:szCs w:val="22"/>
              </w:rPr>
            </w:pPr>
            <w:r w:rsidRPr="4E5FE98F">
              <w:rPr>
                <w:b/>
                <w:bCs/>
                <w:color w:val="444444"/>
                <w:sz w:val="22"/>
                <w:szCs w:val="22"/>
              </w:rPr>
              <w:t>Promote family health and safety.</w:t>
            </w:r>
          </w:p>
          <w:p w14:paraId="2BA900FB" w14:textId="69434EF9" w:rsidR="003A29C8" w:rsidRPr="009B7394" w:rsidRDefault="06B44D95">
            <w:pPr>
              <w:pStyle w:val="ListParagraph"/>
              <w:widowControl w:val="0"/>
              <w:numPr>
                <w:ilvl w:val="0"/>
                <w:numId w:val="2"/>
              </w:numPr>
              <w:shd w:val="clear" w:color="auto" w:fill="FFFFFF"/>
              <w:spacing w:line="276" w:lineRule="auto"/>
              <w:ind w:left="360"/>
              <w:rPr>
                <w:b/>
                <w:bCs/>
                <w:color w:val="444444"/>
                <w:sz w:val="22"/>
                <w:szCs w:val="22"/>
              </w:rPr>
            </w:pPr>
            <w:r w:rsidRPr="4E5FE98F">
              <w:rPr>
                <w:b/>
                <w:bCs/>
                <w:color w:val="444444"/>
                <w:sz w:val="22"/>
                <w:szCs w:val="22"/>
              </w:rPr>
              <w:t>Make land more attractive and promote good stewardship.</w:t>
            </w:r>
          </w:p>
          <w:p w14:paraId="0AE40C19" w14:textId="7AE74B53" w:rsidR="003A29C8" w:rsidRPr="009B7394" w:rsidRDefault="06B44D95">
            <w:pPr>
              <w:pStyle w:val="ListParagraph"/>
              <w:widowControl w:val="0"/>
              <w:numPr>
                <w:ilvl w:val="0"/>
                <w:numId w:val="2"/>
              </w:numPr>
              <w:shd w:val="clear" w:color="auto" w:fill="FFFFFF"/>
              <w:spacing w:line="276" w:lineRule="auto"/>
              <w:ind w:left="360"/>
              <w:rPr>
                <w:b/>
                <w:bCs/>
                <w:color w:val="444444"/>
                <w:sz w:val="22"/>
                <w:szCs w:val="22"/>
              </w:rPr>
            </w:pPr>
            <w:r w:rsidRPr="4E5FE98F">
              <w:rPr>
                <w:b/>
                <w:bCs/>
                <w:color w:val="444444"/>
                <w:sz w:val="22"/>
                <w:szCs w:val="22"/>
              </w:rPr>
              <w:t>May be eligible for cost share.</w:t>
            </w:r>
          </w:p>
          <w:p w14:paraId="2819BCDD" w14:textId="089124BA" w:rsidR="003A29C8" w:rsidRPr="009B7394" w:rsidRDefault="06B44D95" w:rsidP="4E5FE98F">
            <w:pPr>
              <w:pStyle w:val="ListParagraph"/>
              <w:widowControl w:val="0"/>
              <w:numPr>
                <w:ilvl w:val="0"/>
                <w:numId w:val="2"/>
              </w:numPr>
              <w:spacing w:line="276" w:lineRule="auto"/>
              <w:ind w:left="360"/>
              <w:rPr>
                <w:b/>
                <w:bCs/>
                <w:sz w:val="22"/>
                <w:szCs w:val="22"/>
              </w:rPr>
            </w:pPr>
            <w:r w:rsidRPr="4E5FE98F">
              <w:rPr>
                <w:b/>
                <w:bCs/>
                <w:sz w:val="22"/>
                <w:szCs w:val="22"/>
              </w:rPr>
              <w:t>Increased profitability in the long run.</w:t>
            </w:r>
          </w:p>
          <w:p w14:paraId="211D886E" w14:textId="4FFDA3A1" w:rsidR="003A29C8" w:rsidRPr="009B7394" w:rsidRDefault="003A29C8" w:rsidP="4E5FE98F">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5C837B3E" w14:textId="0220D2DD" w:rsidR="003A29C8" w:rsidRPr="007838F5" w:rsidRDefault="06B44D95" w:rsidP="4E5FE98F">
            <w:pPr>
              <w:widowControl w:val="0"/>
              <w:spacing w:line="276" w:lineRule="auto"/>
            </w:pPr>
            <w:r w:rsidRPr="4E5FE98F">
              <w:rPr>
                <w:b/>
                <w:bCs/>
                <w:sz w:val="22"/>
                <w:szCs w:val="22"/>
              </w:rPr>
              <w:lastRenderedPageBreak/>
              <w:t>Land</w:t>
            </w:r>
          </w:p>
          <w:p w14:paraId="2519965A" w14:textId="5F135578" w:rsidR="003A29C8" w:rsidRPr="007838F5" w:rsidRDefault="06B44D95" w:rsidP="4E5FE98F">
            <w:pPr>
              <w:pStyle w:val="ListParagraph"/>
              <w:widowControl w:val="0"/>
              <w:numPr>
                <w:ilvl w:val="0"/>
                <w:numId w:val="1"/>
              </w:numPr>
              <w:spacing w:line="276" w:lineRule="auto"/>
              <w:ind w:left="360"/>
              <w:rPr>
                <w:b/>
                <w:bCs/>
                <w:sz w:val="22"/>
                <w:szCs w:val="22"/>
              </w:rPr>
            </w:pPr>
            <w:r w:rsidRPr="4E5FE98F">
              <w:rPr>
                <w:b/>
                <w:bCs/>
                <w:sz w:val="22"/>
                <w:szCs w:val="22"/>
              </w:rPr>
              <w:t>No change in land use or land in production.</w:t>
            </w:r>
          </w:p>
          <w:p w14:paraId="1249846D" w14:textId="56855985" w:rsidR="003A29C8" w:rsidRPr="007838F5" w:rsidRDefault="06B44D95" w:rsidP="4E5FE98F">
            <w:pPr>
              <w:widowControl w:val="0"/>
              <w:spacing w:line="276" w:lineRule="auto"/>
            </w:pPr>
            <w:r w:rsidRPr="4E5FE98F">
              <w:rPr>
                <w:b/>
                <w:bCs/>
                <w:sz w:val="22"/>
                <w:szCs w:val="22"/>
              </w:rPr>
              <w:t>Capital</w:t>
            </w:r>
          </w:p>
          <w:p w14:paraId="0D215277" w14:textId="34350421" w:rsidR="003A29C8" w:rsidRPr="007838F5" w:rsidRDefault="06B44D95" w:rsidP="4E5FE98F">
            <w:pPr>
              <w:pStyle w:val="ListParagraph"/>
              <w:widowControl w:val="0"/>
              <w:numPr>
                <w:ilvl w:val="0"/>
                <w:numId w:val="1"/>
              </w:numPr>
              <w:spacing w:line="276" w:lineRule="auto"/>
              <w:ind w:left="360"/>
              <w:rPr>
                <w:b/>
                <w:bCs/>
                <w:sz w:val="22"/>
                <w:szCs w:val="22"/>
              </w:rPr>
            </w:pPr>
            <w:r w:rsidRPr="4E5FE98F">
              <w:rPr>
                <w:b/>
                <w:bCs/>
                <w:sz w:val="22"/>
                <w:szCs w:val="22"/>
              </w:rPr>
              <w:t>No additional field equipment required.</w:t>
            </w:r>
          </w:p>
          <w:p w14:paraId="298DC524" w14:textId="6D119DBA" w:rsidR="003A29C8" w:rsidRPr="007838F5" w:rsidRDefault="06B44D95" w:rsidP="4E5FE98F">
            <w:pPr>
              <w:pStyle w:val="ListParagraph"/>
              <w:widowControl w:val="0"/>
              <w:numPr>
                <w:ilvl w:val="0"/>
                <w:numId w:val="1"/>
              </w:numPr>
              <w:spacing w:line="276" w:lineRule="auto"/>
              <w:ind w:left="360"/>
              <w:rPr>
                <w:b/>
                <w:bCs/>
                <w:sz w:val="22"/>
                <w:szCs w:val="22"/>
              </w:rPr>
            </w:pPr>
            <w:r w:rsidRPr="4E5FE98F">
              <w:rPr>
                <w:b/>
                <w:bCs/>
                <w:sz w:val="22"/>
                <w:szCs w:val="22"/>
              </w:rPr>
              <w:t>Install field materials and management costs.</w:t>
            </w:r>
          </w:p>
          <w:p w14:paraId="2A8EAE35" w14:textId="7DC6BF45" w:rsidR="003A29C8" w:rsidRPr="007838F5" w:rsidRDefault="06B44D95" w:rsidP="4E5FE98F">
            <w:pPr>
              <w:pStyle w:val="ListParagraph"/>
              <w:widowControl w:val="0"/>
              <w:numPr>
                <w:ilvl w:val="0"/>
                <w:numId w:val="1"/>
              </w:numPr>
              <w:spacing w:line="276" w:lineRule="auto"/>
              <w:ind w:left="360"/>
              <w:rPr>
                <w:b/>
                <w:bCs/>
                <w:sz w:val="22"/>
                <w:szCs w:val="22"/>
              </w:rPr>
            </w:pPr>
            <w:r w:rsidRPr="4E5FE98F">
              <w:rPr>
                <w:b/>
                <w:bCs/>
                <w:sz w:val="22"/>
                <w:szCs w:val="22"/>
              </w:rPr>
              <w:t>Annual operation and maintenance cost to monitor the site and maintain site.</w:t>
            </w:r>
          </w:p>
          <w:p w14:paraId="077AAC16" w14:textId="7B35D4E6" w:rsidR="003A29C8" w:rsidRPr="007838F5" w:rsidRDefault="06B44D95" w:rsidP="4E5FE98F">
            <w:pPr>
              <w:widowControl w:val="0"/>
              <w:spacing w:line="276" w:lineRule="auto"/>
            </w:pPr>
            <w:r w:rsidRPr="4E5FE98F">
              <w:rPr>
                <w:b/>
                <w:bCs/>
                <w:sz w:val="22"/>
                <w:szCs w:val="22"/>
              </w:rPr>
              <w:t>Labor</w:t>
            </w:r>
          </w:p>
          <w:p w14:paraId="21C698B7" w14:textId="473493CE" w:rsidR="003A29C8" w:rsidRPr="007838F5" w:rsidRDefault="06B44D95" w:rsidP="4E5FE98F">
            <w:pPr>
              <w:pStyle w:val="ListParagraph"/>
              <w:widowControl w:val="0"/>
              <w:numPr>
                <w:ilvl w:val="0"/>
                <w:numId w:val="1"/>
              </w:numPr>
              <w:spacing w:line="276" w:lineRule="auto"/>
              <w:ind w:left="360"/>
              <w:rPr>
                <w:b/>
                <w:bCs/>
                <w:sz w:val="22"/>
                <w:szCs w:val="22"/>
              </w:rPr>
            </w:pPr>
            <w:r w:rsidRPr="4E5FE98F">
              <w:rPr>
                <w:b/>
                <w:bCs/>
                <w:sz w:val="22"/>
                <w:szCs w:val="22"/>
              </w:rPr>
              <w:t>Increase in labor depending on managed area, species and intensity of wildlife use.</w:t>
            </w:r>
          </w:p>
          <w:p w14:paraId="7CD062F2" w14:textId="4D7FA7DD" w:rsidR="003A29C8" w:rsidRPr="007838F5" w:rsidRDefault="06B44D95" w:rsidP="4E5FE98F">
            <w:pPr>
              <w:widowControl w:val="0"/>
              <w:spacing w:line="276" w:lineRule="auto"/>
            </w:pPr>
            <w:r w:rsidRPr="4E5FE98F">
              <w:rPr>
                <w:b/>
                <w:bCs/>
                <w:sz w:val="22"/>
                <w:szCs w:val="22"/>
              </w:rPr>
              <w:t>Management</w:t>
            </w:r>
          </w:p>
          <w:p w14:paraId="36A86E6A" w14:textId="4CE0DE99" w:rsidR="003A29C8" w:rsidRPr="007838F5" w:rsidRDefault="06B44D95" w:rsidP="4E5FE98F">
            <w:pPr>
              <w:pStyle w:val="ListParagraph"/>
              <w:widowControl w:val="0"/>
              <w:numPr>
                <w:ilvl w:val="0"/>
                <w:numId w:val="1"/>
              </w:numPr>
              <w:spacing w:line="276" w:lineRule="auto"/>
              <w:ind w:left="360"/>
              <w:rPr>
                <w:b/>
                <w:bCs/>
                <w:sz w:val="22"/>
                <w:szCs w:val="22"/>
              </w:rPr>
            </w:pPr>
            <w:r w:rsidRPr="4E5FE98F">
              <w:rPr>
                <w:b/>
                <w:bCs/>
                <w:sz w:val="22"/>
                <w:szCs w:val="22"/>
              </w:rPr>
              <w:t>Increase in management developing habitat management plan, field scouting and record keeping.</w:t>
            </w:r>
          </w:p>
          <w:p w14:paraId="7016E1A8" w14:textId="393610B2" w:rsidR="003A29C8" w:rsidRPr="007838F5" w:rsidRDefault="06B44D95" w:rsidP="4E5FE98F">
            <w:pPr>
              <w:widowControl w:val="0"/>
              <w:spacing w:line="276" w:lineRule="auto"/>
            </w:pPr>
            <w:r w:rsidRPr="4E5FE98F">
              <w:rPr>
                <w:b/>
                <w:bCs/>
                <w:sz w:val="22"/>
                <w:szCs w:val="22"/>
              </w:rPr>
              <w:t>Risk</w:t>
            </w:r>
          </w:p>
          <w:p w14:paraId="7E3B806E" w14:textId="10EE1FB2" w:rsidR="003A29C8" w:rsidRPr="007838F5" w:rsidRDefault="06B44D95" w:rsidP="4E5FE98F">
            <w:pPr>
              <w:pStyle w:val="ListParagraph"/>
              <w:widowControl w:val="0"/>
              <w:numPr>
                <w:ilvl w:val="0"/>
                <w:numId w:val="1"/>
              </w:numPr>
              <w:spacing w:line="276" w:lineRule="auto"/>
              <w:ind w:left="360"/>
              <w:rPr>
                <w:b/>
                <w:bCs/>
                <w:sz w:val="22"/>
                <w:szCs w:val="22"/>
              </w:rPr>
            </w:pPr>
            <w:r w:rsidRPr="4E5FE98F">
              <w:rPr>
                <w:b/>
                <w:bCs/>
                <w:sz w:val="22"/>
                <w:szCs w:val="22"/>
              </w:rPr>
              <w:t>Increase in unwanted predators.</w:t>
            </w:r>
          </w:p>
          <w:p w14:paraId="0075A582" w14:textId="16E680FC" w:rsidR="003A29C8" w:rsidRPr="007838F5" w:rsidRDefault="06B44D95" w:rsidP="4E5FE98F">
            <w:pPr>
              <w:pStyle w:val="ListParagraph"/>
              <w:widowControl w:val="0"/>
              <w:numPr>
                <w:ilvl w:val="0"/>
                <w:numId w:val="1"/>
              </w:numPr>
              <w:spacing w:line="276" w:lineRule="auto"/>
              <w:ind w:left="360"/>
              <w:rPr>
                <w:b/>
                <w:bCs/>
                <w:sz w:val="22"/>
                <w:szCs w:val="22"/>
              </w:rPr>
            </w:pPr>
            <w:r w:rsidRPr="4E5FE98F">
              <w:rPr>
                <w:b/>
                <w:bCs/>
                <w:sz w:val="22"/>
                <w:szCs w:val="22"/>
              </w:rPr>
              <w:t>Increase in trespass and vandalism.</w:t>
            </w:r>
          </w:p>
          <w:p w14:paraId="637C65C2" w14:textId="243C3F5E" w:rsidR="003A29C8" w:rsidRPr="007838F5" w:rsidRDefault="06B44D95" w:rsidP="4E5FE98F">
            <w:pPr>
              <w:pStyle w:val="ListParagraph"/>
              <w:widowControl w:val="0"/>
              <w:numPr>
                <w:ilvl w:val="0"/>
                <w:numId w:val="1"/>
              </w:numPr>
              <w:spacing w:line="276" w:lineRule="auto"/>
              <w:ind w:left="360"/>
              <w:rPr>
                <w:b/>
                <w:bCs/>
                <w:sz w:val="22"/>
                <w:szCs w:val="22"/>
              </w:rPr>
            </w:pPr>
            <w:r w:rsidRPr="4E5FE98F">
              <w:rPr>
                <w:b/>
                <w:bCs/>
                <w:sz w:val="22"/>
                <w:szCs w:val="22"/>
              </w:rPr>
              <w:t>Vegetation or structures may cause flooding and ponding.</w:t>
            </w:r>
          </w:p>
          <w:p w14:paraId="7FAE2D0C" w14:textId="11691B4C" w:rsidR="003A29C8" w:rsidRPr="007838F5" w:rsidRDefault="003A29C8" w:rsidP="4E5FE98F">
            <w:pPr>
              <w:widowControl w:val="0"/>
              <w:spacing w:line="276" w:lineRule="auto"/>
              <w:rPr>
                <w:rFonts w:eastAsia="Calibri"/>
                <w:b/>
                <w:bCs/>
                <w:sz w:val="22"/>
                <w:szCs w:val="22"/>
              </w:rPr>
            </w:pPr>
          </w:p>
        </w:tc>
      </w:tr>
      <w:tr w:rsidR="003A29C8" w:rsidRPr="009B7394" w14:paraId="13ED38C1" w14:textId="77777777" w:rsidTr="4E5FE98F">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6B9E8C84" w14:textId="1B0857D0" w:rsidR="4E5FE98F" w:rsidRDefault="4E5FE98F" w:rsidP="4E5FE98F">
            <w:pPr>
              <w:spacing w:line="276" w:lineRule="auto"/>
            </w:pPr>
            <w:r w:rsidRPr="4E5FE98F">
              <w:rPr>
                <w:b/>
                <w:bCs/>
                <w:sz w:val="22"/>
                <w:szCs w:val="22"/>
                <w:u w:val="single"/>
              </w:rPr>
              <w:t>Net Effect:</w:t>
            </w:r>
            <w:r w:rsidRPr="4E5FE98F">
              <w:rPr>
                <w:b/>
                <w:bCs/>
                <w:sz w:val="22"/>
                <w:szCs w:val="22"/>
              </w:rPr>
              <w:t xml:space="preserve">  Improved wildlife habitat, soil and water quality at a low cost.</w:t>
            </w:r>
          </w:p>
        </w:tc>
      </w:tr>
    </w:tbl>
    <w:p w14:paraId="0EA6F7BE" w14:textId="77777777" w:rsidR="009B7394" w:rsidRDefault="009B7394" w:rsidP="003A29C8"/>
    <w:p w14:paraId="785347D3" w14:textId="1C20E11A" w:rsidR="00816113" w:rsidRPr="004C4FA4" w:rsidRDefault="00330DFD" w:rsidP="000029B9">
      <w:pPr>
        <w:rPr>
          <w:rFonts w:eastAsia="Calibri"/>
          <w:sz w:val="22"/>
          <w:szCs w:val="22"/>
        </w:rPr>
      </w:pPr>
      <w:r w:rsidRPr="4E5FE98F">
        <w:rPr>
          <w:rFonts w:eastAsia="Calibri"/>
          <w:b/>
          <w:bCs/>
          <w:sz w:val="22"/>
          <w:szCs w:val="22"/>
        </w:rPr>
        <w:t xml:space="preserve">Commonly </w:t>
      </w:r>
      <w:r w:rsidR="008522AD" w:rsidRPr="4E5FE98F">
        <w:rPr>
          <w:rFonts w:eastAsia="Calibri"/>
          <w:b/>
          <w:bCs/>
          <w:sz w:val="22"/>
          <w:szCs w:val="22"/>
        </w:rPr>
        <w:t xml:space="preserve">Associated Practices: </w:t>
      </w:r>
      <w:r w:rsidR="00895903" w:rsidRPr="004C4FA4">
        <w:rPr>
          <w:rFonts w:eastAsia="Calibri"/>
          <w:sz w:val="22"/>
          <w:szCs w:val="22"/>
        </w:rPr>
        <w:t>Wildlife Habitat Planting (</w:t>
      </w:r>
      <w:r w:rsidR="0058127B">
        <w:rPr>
          <w:rFonts w:eastAsia="Calibri"/>
          <w:sz w:val="22"/>
          <w:szCs w:val="22"/>
        </w:rPr>
        <w:t xml:space="preserve">Code </w:t>
      </w:r>
      <w:r w:rsidR="00895903" w:rsidRPr="004C4FA4">
        <w:rPr>
          <w:rFonts w:eastAsia="Calibri"/>
          <w:sz w:val="22"/>
          <w:szCs w:val="22"/>
        </w:rPr>
        <w:t>420), Structures for Wildlife (</w:t>
      </w:r>
      <w:r w:rsidR="0058127B">
        <w:rPr>
          <w:rFonts w:eastAsia="Calibri"/>
          <w:sz w:val="22"/>
          <w:szCs w:val="22"/>
        </w:rPr>
        <w:t xml:space="preserve">Code </w:t>
      </w:r>
      <w:r w:rsidR="00895903" w:rsidRPr="004C4FA4">
        <w:rPr>
          <w:rFonts w:eastAsia="Calibri"/>
          <w:sz w:val="22"/>
          <w:szCs w:val="22"/>
        </w:rPr>
        <w:t>649), Watering Facility (</w:t>
      </w:r>
      <w:r w:rsidR="0058127B">
        <w:rPr>
          <w:rFonts w:eastAsia="Calibri"/>
          <w:sz w:val="22"/>
          <w:szCs w:val="22"/>
        </w:rPr>
        <w:t xml:space="preserve">Code </w:t>
      </w:r>
      <w:r w:rsidR="00895903" w:rsidRPr="004C4FA4">
        <w:rPr>
          <w:rFonts w:eastAsia="Calibri"/>
          <w:sz w:val="22"/>
          <w:szCs w:val="22"/>
        </w:rPr>
        <w:t>614), Restoration, Management of Rare or Declining Habitats (</w:t>
      </w:r>
      <w:r w:rsidR="0058127B">
        <w:rPr>
          <w:rFonts w:eastAsia="Calibri"/>
          <w:sz w:val="22"/>
          <w:szCs w:val="22"/>
        </w:rPr>
        <w:t xml:space="preserve">Code </w:t>
      </w:r>
      <w:r w:rsidR="00895903" w:rsidRPr="004C4FA4">
        <w:rPr>
          <w:rFonts w:eastAsia="Calibri"/>
          <w:sz w:val="22"/>
          <w:szCs w:val="22"/>
        </w:rPr>
        <w:t>643), Use Exclusion (</w:t>
      </w:r>
      <w:r w:rsidR="0058127B">
        <w:rPr>
          <w:rFonts w:eastAsia="Calibri"/>
          <w:sz w:val="22"/>
          <w:szCs w:val="22"/>
        </w:rPr>
        <w:t xml:space="preserve">Code </w:t>
      </w:r>
      <w:r w:rsidR="00895903" w:rsidRPr="004C4FA4">
        <w:rPr>
          <w:rFonts w:eastAsia="Calibri"/>
          <w:sz w:val="22"/>
          <w:szCs w:val="22"/>
        </w:rPr>
        <w:t>472)</w:t>
      </w:r>
      <w:r w:rsidR="00E166E4" w:rsidRPr="004C4FA4">
        <w:rPr>
          <w:rFonts w:eastAsia="Calibri"/>
          <w:sz w:val="22"/>
          <w:szCs w:val="22"/>
        </w:rPr>
        <w:t>,</w:t>
      </w:r>
      <w:r w:rsidR="00F077DE" w:rsidRPr="004C4FA4">
        <w:rPr>
          <w:rFonts w:eastAsia="Calibri"/>
          <w:sz w:val="22"/>
          <w:szCs w:val="22"/>
        </w:rPr>
        <w:t xml:space="preserve"> Conservation Cover (</w:t>
      </w:r>
      <w:r w:rsidR="0058127B">
        <w:rPr>
          <w:rFonts w:eastAsia="Calibri"/>
          <w:sz w:val="22"/>
          <w:szCs w:val="22"/>
        </w:rPr>
        <w:t xml:space="preserve">Code </w:t>
      </w:r>
      <w:r w:rsidR="00F077DE" w:rsidRPr="004C4FA4">
        <w:rPr>
          <w:rFonts w:eastAsia="Calibri"/>
          <w:sz w:val="22"/>
          <w:szCs w:val="22"/>
        </w:rPr>
        <w:t>327)</w:t>
      </w:r>
      <w:r w:rsidR="006C4301" w:rsidRPr="004C4FA4">
        <w:rPr>
          <w:rFonts w:eastAsia="Calibri"/>
          <w:sz w:val="22"/>
          <w:szCs w:val="22"/>
        </w:rPr>
        <w:t>,</w:t>
      </w:r>
      <w:r w:rsidR="00F077DE" w:rsidRPr="004C4FA4">
        <w:rPr>
          <w:rFonts w:eastAsia="Calibri"/>
          <w:sz w:val="22"/>
          <w:szCs w:val="22"/>
        </w:rPr>
        <w:t xml:space="preserve"> Tree/Shrub Establishment (</w:t>
      </w:r>
      <w:r w:rsidR="0058127B">
        <w:rPr>
          <w:rFonts w:eastAsia="Calibri"/>
          <w:sz w:val="22"/>
          <w:szCs w:val="22"/>
        </w:rPr>
        <w:t xml:space="preserve">Code </w:t>
      </w:r>
      <w:r w:rsidR="00F077DE" w:rsidRPr="004C4FA4">
        <w:rPr>
          <w:rFonts w:eastAsia="Calibri"/>
          <w:sz w:val="22"/>
          <w:szCs w:val="22"/>
        </w:rPr>
        <w:t>612)</w:t>
      </w:r>
      <w:r w:rsidR="006C4301" w:rsidRPr="004C4FA4">
        <w:rPr>
          <w:rFonts w:eastAsia="Calibri"/>
          <w:sz w:val="22"/>
          <w:szCs w:val="22"/>
        </w:rPr>
        <w:t xml:space="preserve">, </w:t>
      </w:r>
      <w:r w:rsidR="00F077DE" w:rsidRPr="004C4FA4">
        <w:rPr>
          <w:rFonts w:eastAsia="Calibri"/>
          <w:sz w:val="22"/>
          <w:szCs w:val="22"/>
        </w:rPr>
        <w:t xml:space="preserve"> Hedgerow Planting (</w:t>
      </w:r>
      <w:r w:rsidR="0058127B">
        <w:rPr>
          <w:rFonts w:eastAsia="Calibri"/>
          <w:sz w:val="22"/>
          <w:szCs w:val="22"/>
        </w:rPr>
        <w:t xml:space="preserve">Code </w:t>
      </w:r>
      <w:r w:rsidR="00F077DE" w:rsidRPr="004C4FA4">
        <w:rPr>
          <w:rFonts w:eastAsia="Calibri"/>
          <w:sz w:val="22"/>
          <w:szCs w:val="22"/>
        </w:rPr>
        <w:t>412)</w:t>
      </w:r>
      <w:r w:rsidR="006C4301" w:rsidRPr="004C4FA4">
        <w:rPr>
          <w:rFonts w:eastAsia="Calibri"/>
          <w:sz w:val="22"/>
          <w:szCs w:val="22"/>
        </w:rPr>
        <w:t>,</w:t>
      </w:r>
      <w:r w:rsidR="00F077DE" w:rsidRPr="004C4FA4">
        <w:rPr>
          <w:rFonts w:eastAsia="Calibri"/>
          <w:sz w:val="22"/>
          <w:szCs w:val="22"/>
        </w:rPr>
        <w:t xml:space="preserve"> Field Border (</w:t>
      </w:r>
      <w:r w:rsidR="0058127B">
        <w:rPr>
          <w:rFonts w:eastAsia="Calibri"/>
          <w:sz w:val="22"/>
          <w:szCs w:val="22"/>
        </w:rPr>
        <w:t xml:space="preserve">Code </w:t>
      </w:r>
      <w:r w:rsidR="00F077DE" w:rsidRPr="004C4FA4">
        <w:rPr>
          <w:rFonts w:eastAsia="Calibri"/>
          <w:sz w:val="22"/>
          <w:szCs w:val="22"/>
        </w:rPr>
        <w:t>386)</w:t>
      </w:r>
      <w:r w:rsidR="006C4301" w:rsidRPr="004C4FA4">
        <w:rPr>
          <w:rFonts w:eastAsia="Calibri"/>
          <w:sz w:val="22"/>
          <w:szCs w:val="22"/>
        </w:rPr>
        <w:t>,</w:t>
      </w:r>
      <w:r w:rsidR="00F077DE" w:rsidRPr="004C4FA4">
        <w:rPr>
          <w:rFonts w:eastAsia="Calibri"/>
          <w:sz w:val="22"/>
          <w:szCs w:val="22"/>
        </w:rPr>
        <w:t xml:space="preserve"> Early Successional Habitat Development/Management (</w:t>
      </w:r>
      <w:r w:rsidR="0058127B">
        <w:rPr>
          <w:rFonts w:eastAsia="Calibri"/>
          <w:sz w:val="22"/>
          <w:szCs w:val="22"/>
        </w:rPr>
        <w:t xml:space="preserve">Code </w:t>
      </w:r>
      <w:r w:rsidR="00F077DE" w:rsidRPr="004C4FA4">
        <w:rPr>
          <w:rFonts w:eastAsia="Calibri"/>
          <w:sz w:val="22"/>
          <w:szCs w:val="22"/>
        </w:rPr>
        <w:t>647)</w:t>
      </w:r>
      <w:r w:rsidR="006C4301" w:rsidRPr="004C4FA4">
        <w:rPr>
          <w:rFonts w:eastAsia="Calibri"/>
          <w:sz w:val="22"/>
          <w:szCs w:val="22"/>
        </w:rPr>
        <w:t>,</w:t>
      </w:r>
      <w:r w:rsidR="00F077DE" w:rsidRPr="004C4FA4">
        <w:rPr>
          <w:rFonts w:eastAsia="Calibri"/>
          <w:sz w:val="22"/>
          <w:szCs w:val="22"/>
        </w:rPr>
        <w:t xml:space="preserve"> Prescribed Burning (</w:t>
      </w:r>
      <w:r w:rsidR="0058127B">
        <w:rPr>
          <w:rFonts w:eastAsia="Calibri"/>
          <w:sz w:val="22"/>
          <w:szCs w:val="22"/>
        </w:rPr>
        <w:t xml:space="preserve">Code </w:t>
      </w:r>
      <w:r w:rsidR="00F077DE" w:rsidRPr="004C4FA4">
        <w:rPr>
          <w:rFonts w:eastAsia="Calibri"/>
          <w:sz w:val="22"/>
          <w:szCs w:val="22"/>
        </w:rPr>
        <w:t>338)</w:t>
      </w:r>
      <w:r w:rsidR="006C4301" w:rsidRPr="004C4FA4">
        <w:rPr>
          <w:rFonts w:eastAsia="Calibri"/>
          <w:sz w:val="22"/>
          <w:szCs w:val="22"/>
        </w:rPr>
        <w:t>, and</w:t>
      </w:r>
      <w:r w:rsidR="00F077DE" w:rsidRPr="004C4FA4">
        <w:rPr>
          <w:rFonts w:eastAsia="Calibri"/>
          <w:sz w:val="22"/>
          <w:szCs w:val="22"/>
        </w:rPr>
        <w:t xml:space="preserve"> Brush Management (</w:t>
      </w:r>
      <w:r w:rsidR="0058127B">
        <w:rPr>
          <w:rFonts w:eastAsia="Calibri"/>
          <w:sz w:val="22"/>
          <w:szCs w:val="22"/>
        </w:rPr>
        <w:t xml:space="preserve">Code </w:t>
      </w:r>
      <w:r w:rsidR="00F077DE" w:rsidRPr="004C4FA4">
        <w:rPr>
          <w:rFonts w:eastAsia="Calibri"/>
          <w:sz w:val="22"/>
          <w:szCs w:val="22"/>
        </w:rPr>
        <w:t>314)</w:t>
      </w:r>
      <w:r w:rsidR="004A7613" w:rsidRPr="004C4FA4">
        <w:rPr>
          <w:rFonts w:eastAsia="Calibri"/>
          <w:sz w:val="22"/>
          <w:szCs w:val="22"/>
        </w:rPr>
        <w:t>.</w:t>
      </w:r>
      <w:r w:rsidR="00F077DE" w:rsidRPr="004C4FA4">
        <w:rPr>
          <w:rFonts w:eastAsia="Calibri"/>
          <w:sz w:val="22"/>
          <w:szCs w:val="22"/>
        </w:rPr>
        <w:t xml:space="preserve">  </w:t>
      </w:r>
    </w:p>
    <w:p w14:paraId="06547784" w14:textId="77777777" w:rsidR="00816113" w:rsidRDefault="00816113" w:rsidP="000029B9">
      <w:pPr>
        <w:rPr>
          <w:rFonts w:eastAsia="Calibri"/>
          <w:b/>
          <w:bCs/>
          <w:sz w:val="22"/>
          <w:szCs w:val="22"/>
        </w:rPr>
      </w:pPr>
    </w:p>
    <w:p w14:paraId="3CEBA9F5" w14:textId="77777777" w:rsidR="001C6410" w:rsidRDefault="001C6410" w:rsidP="000029B9">
      <w:pPr>
        <w:rPr>
          <w:rFonts w:eastAsia="Calibri"/>
          <w:b/>
          <w:sz w:val="22"/>
          <w:szCs w:val="22"/>
        </w:rPr>
      </w:pPr>
    </w:p>
    <w:p w14:paraId="20BE0ED2" w14:textId="77777777" w:rsidR="00A43392" w:rsidRDefault="00A43392" w:rsidP="000029B9">
      <w:pPr>
        <w:rPr>
          <w:rFonts w:eastAsia="Calibri"/>
          <w:b/>
          <w:sz w:val="22"/>
          <w:szCs w:val="22"/>
        </w:rPr>
      </w:pPr>
    </w:p>
    <w:p w14:paraId="37E3E0B7" w14:textId="7019B4F3" w:rsidR="000377FA" w:rsidRDefault="000377FA" w:rsidP="000377FA">
      <w:pPr>
        <w:rPr>
          <w:rFonts w:eastAsia="Calibri"/>
          <w:sz w:val="22"/>
          <w:szCs w:val="22"/>
        </w:rPr>
      </w:pPr>
      <w:r w:rsidRPr="4E5FE98F">
        <w:rPr>
          <w:rFonts w:eastAsia="Calibri"/>
          <w:b/>
          <w:bCs/>
          <w:sz w:val="22"/>
          <w:szCs w:val="22"/>
        </w:rPr>
        <w:t xml:space="preserve">Note: </w:t>
      </w:r>
      <w:r w:rsidRPr="4E5FE98F">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4E5FE98F">
        <w:rPr>
          <w:rFonts w:eastAsia="Calibri"/>
          <w:sz w:val="22"/>
          <w:szCs w:val="22"/>
        </w:rPr>
        <w:t xml:space="preserve">The fourth and final step would be to combine several conservation practices into a conservation system, which is how most conservation practices are </w:t>
      </w:r>
      <w:r w:rsidR="009453B3" w:rsidRPr="4E5FE98F">
        <w:rPr>
          <w:rFonts w:eastAsia="Calibri"/>
          <w:sz w:val="22"/>
          <w:szCs w:val="22"/>
        </w:rPr>
        <w:lastRenderedPageBreak/>
        <w:t xml:space="preserve">applied at the field level. </w:t>
      </w:r>
      <w:r w:rsidRPr="4E5FE98F">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3C30959C" w14:textId="77777777" w:rsidR="009453B3" w:rsidRDefault="009453B3" w:rsidP="000377FA">
      <w:pPr>
        <w:rPr>
          <w:rFonts w:eastAsia="Calibri"/>
          <w:b/>
          <w:sz w:val="22"/>
          <w:szCs w:val="22"/>
        </w:rPr>
      </w:pPr>
    </w:p>
    <w:p w14:paraId="2EE8664D"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18388" w14:textId="77777777" w:rsidR="005D53A9" w:rsidRDefault="005D53A9" w:rsidP="00E50E56">
      <w:r>
        <w:separator/>
      </w:r>
    </w:p>
  </w:endnote>
  <w:endnote w:type="continuationSeparator" w:id="0">
    <w:p w14:paraId="6F70AA81" w14:textId="77777777" w:rsidR="005D53A9" w:rsidRDefault="005D53A9"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89A26" w14:textId="77777777" w:rsidR="005D53A9" w:rsidRDefault="005D53A9" w:rsidP="00E50E56">
      <w:r>
        <w:separator/>
      </w:r>
    </w:p>
  </w:footnote>
  <w:footnote w:type="continuationSeparator" w:id="0">
    <w:p w14:paraId="1DB46BC4" w14:textId="77777777" w:rsidR="005D53A9" w:rsidRDefault="005D53A9"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5795A896"/>
    <w:multiLevelType w:val="hybridMultilevel"/>
    <w:tmpl w:val="8384DDEA"/>
    <w:lvl w:ilvl="0" w:tplc="ECA4E768">
      <w:start w:val="1"/>
      <w:numFmt w:val="bullet"/>
      <w:lvlText w:val="·"/>
      <w:lvlJc w:val="left"/>
      <w:pPr>
        <w:ind w:left="720" w:hanging="360"/>
      </w:pPr>
      <w:rPr>
        <w:rFonts w:ascii="Symbol" w:hAnsi="Symbol" w:hint="default"/>
      </w:rPr>
    </w:lvl>
    <w:lvl w:ilvl="1" w:tplc="14F20C66">
      <w:start w:val="1"/>
      <w:numFmt w:val="bullet"/>
      <w:lvlText w:val="o"/>
      <w:lvlJc w:val="left"/>
      <w:pPr>
        <w:ind w:left="1440" w:hanging="360"/>
      </w:pPr>
      <w:rPr>
        <w:rFonts w:ascii="Courier New" w:hAnsi="Courier New" w:hint="default"/>
      </w:rPr>
    </w:lvl>
    <w:lvl w:ilvl="2" w:tplc="F740DA6A">
      <w:start w:val="1"/>
      <w:numFmt w:val="bullet"/>
      <w:lvlText w:val=""/>
      <w:lvlJc w:val="left"/>
      <w:pPr>
        <w:ind w:left="2160" w:hanging="360"/>
      </w:pPr>
      <w:rPr>
        <w:rFonts w:ascii="Wingdings" w:hAnsi="Wingdings" w:hint="default"/>
      </w:rPr>
    </w:lvl>
    <w:lvl w:ilvl="3" w:tplc="CDFCE9C6">
      <w:start w:val="1"/>
      <w:numFmt w:val="bullet"/>
      <w:lvlText w:val=""/>
      <w:lvlJc w:val="left"/>
      <w:pPr>
        <w:ind w:left="2880" w:hanging="360"/>
      </w:pPr>
      <w:rPr>
        <w:rFonts w:ascii="Symbol" w:hAnsi="Symbol" w:hint="default"/>
      </w:rPr>
    </w:lvl>
    <w:lvl w:ilvl="4" w:tplc="14A8B680">
      <w:start w:val="1"/>
      <w:numFmt w:val="bullet"/>
      <w:lvlText w:val="o"/>
      <w:lvlJc w:val="left"/>
      <w:pPr>
        <w:ind w:left="3600" w:hanging="360"/>
      </w:pPr>
      <w:rPr>
        <w:rFonts w:ascii="Courier New" w:hAnsi="Courier New" w:hint="default"/>
      </w:rPr>
    </w:lvl>
    <w:lvl w:ilvl="5" w:tplc="BFE44672">
      <w:start w:val="1"/>
      <w:numFmt w:val="bullet"/>
      <w:lvlText w:val=""/>
      <w:lvlJc w:val="left"/>
      <w:pPr>
        <w:ind w:left="4320" w:hanging="360"/>
      </w:pPr>
      <w:rPr>
        <w:rFonts w:ascii="Wingdings" w:hAnsi="Wingdings" w:hint="default"/>
      </w:rPr>
    </w:lvl>
    <w:lvl w:ilvl="6" w:tplc="D5C815F2">
      <w:start w:val="1"/>
      <w:numFmt w:val="bullet"/>
      <w:lvlText w:val=""/>
      <w:lvlJc w:val="left"/>
      <w:pPr>
        <w:ind w:left="5040" w:hanging="360"/>
      </w:pPr>
      <w:rPr>
        <w:rFonts w:ascii="Symbol" w:hAnsi="Symbol" w:hint="default"/>
      </w:rPr>
    </w:lvl>
    <w:lvl w:ilvl="7" w:tplc="59C8AA8A">
      <w:start w:val="1"/>
      <w:numFmt w:val="bullet"/>
      <w:lvlText w:val="o"/>
      <w:lvlJc w:val="left"/>
      <w:pPr>
        <w:ind w:left="5760" w:hanging="360"/>
      </w:pPr>
      <w:rPr>
        <w:rFonts w:ascii="Courier New" w:hAnsi="Courier New" w:hint="default"/>
      </w:rPr>
    </w:lvl>
    <w:lvl w:ilvl="8" w:tplc="2086F5FC">
      <w:start w:val="1"/>
      <w:numFmt w:val="bullet"/>
      <w:lvlText w:val=""/>
      <w:lvlJc w:val="left"/>
      <w:pPr>
        <w:ind w:left="6480" w:hanging="360"/>
      </w:pPr>
      <w:rPr>
        <w:rFonts w:ascii="Wingdings" w:hAnsi="Wingdings" w:hint="default"/>
      </w:rPr>
    </w:lvl>
  </w:abstractNum>
  <w:abstractNum w:abstractNumId="2"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B7561B4"/>
    <w:multiLevelType w:val="hybridMultilevel"/>
    <w:tmpl w:val="E49273EE"/>
    <w:lvl w:ilvl="0" w:tplc="DC449DA4">
      <w:start w:val="1"/>
      <w:numFmt w:val="bullet"/>
      <w:lvlText w:val="·"/>
      <w:lvlJc w:val="left"/>
      <w:pPr>
        <w:ind w:left="720" w:hanging="360"/>
      </w:pPr>
      <w:rPr>
        <w:rFonts w:ascii="Symbol" w:hAnsi="Symbol" w:hint="default"/>
      </w:rPr>
    </w:lvl>
    <w:lvl w:ilvl="1" w:tplc="150851DC">
      <w:start w:val="1"/>
      <w:numFmt w:val="bullet"/>
      <w:lvlText w:val="o"/>
      <w:lvlJc w:val="left"/>
      <w:pPr>
        <w:ind w:left="1440" w:hanging="360"/>
      </w:pPr>
      <w:rPr>
        <w:rFonts w:ascii="Courier New" w:hAnsi="Courier New" w:hint="default"/>
      </w:rPr>
    </w:lvl>
    <w:lvl w:ilvl="2" w:tplc="F0CEAAE6">
      <w:start w:val="1"/>
      <w:numFmt w:val="bullet"/>
      <w:lvlText w:val=""/>
      <w:lvlJc w:val="left"/>
      <w:pPr>
        <w:ind w:left="2160" w:hanging="360"/>
      </w:pPr>
      <w:rPr>
        <w:rFonts w:ascii="Wingdings" w:hAnsi="Wingdings" w:hint="default"/>
      </w:rPr>
    </w:lvl>
    <w:lvl w:ilvl="3" w:tplc="ED8225C2">
      <w:start w:val="1"/>
      <w:numFmt w:val="bullet"/>
      <w:lvlText w:val=""/>
      <w:lvlJc w:val="left"/>
      <w:pPr>
        <w:ind w:left="2880" w:hanging="360"/>
      </w:pPr>
      <w:rPr>
        <w:rFonts w:ascii="Symbol" w:hAnsi="Symbol" w:hint="default"/>
      </w:rPr>
    </w:lvl>
    <w:lvl w:ilvl="4" w:tplc="061A7EC4">
      <w:start w:val="1"/>
      <w:numFmt w:val="bullet"/>
      <w:lvlText w:val="o"/>
      <w:lvlJc w:val="left"/>
      <w:pPr>
        <w:ind w:left="3600" w:hanging="360"/>
      </w:pPr>
      <w:rPr>
        <w:rFonts w:ascii="Courier New" w:hAnsi="Courier New" w:hint="default"/>
      </w:rPr>
    </w:lvl>
    <w:lvl w:ilvl="5" w:tplc="BE601448">
      <w:start w:val="1"/>
      <w:numFmt w:val="bullet"/>
      <w:lvlText w:val=""/>
      <w:lvlJc w:val="left"/>
      <w:pPr>
        <w:ind w:left="4320" w:hanging="360"/>
      </w:pPr>
      <w:rPr>
        <w:rFonts w:ascii="Wingdings" w:hAnsi="Wingdings" w:hint="default"/>
      </w:rPr>
    </w:lvl>
    <w:lvl w:ilvl="6" w:tplc="681A2F40">
      <w:start w:val="1"/>
      <w:numFmt w:val="bullet"/>
      <w:lvlText w:val=""/>
      <w:lvlJc w:val="left"/>
      <w:pPr>
        <w:ind w:left="5040" w:hanging="360"/>
      </w:pPr>
      <w:rPr>
        <w:rFonts w:ascii="Symbol" w:hAnsi="Symbol" w:hint="default"/>
      </w:rPr>
    </w:lvl>
    <w:lvl w:ilvl="7" w:tplc="13A02F60">
      <w:start w:val="1"/>
      <w:numFmt w:val="bullet"/>
      <w:lvlText w:val="o"/>
      <w:lvlJc w:val="left"/>
      <w:pPr>
        <w:ind w:left="5760" w:hanging="360"/>
      </w:pPr>
      <w:rPr>
        <w:rFonts w:ascii="Courier New" w:hAnsi="Courier New" w:hint="default"/>
      </w:rPr>
    </w:lvl>
    <w:lvl w:ilvl="8" w:tplc="E488F4C0">
      <w:start w:val="1"/>
      <w:numFmt w:val="bullet"/>
      <w:lvlText w:val=""/>
      <w:lvlJc w:val="left"/>
      <w:pPr>
        <w:ind w:left="6480" w:hanging="360"/>
      </w:pPr>
      <w:rPr>
        <w:rFonts w:ascii="Wingdings" w:hAnsi="Wingdings" w:hint="default"/>
      </w:rPr>
    </w:lvl>
  </w:abstractNum>
  <w:num w:numId="1" w16cid:durableId="497312237">
    <w:abstractNumId w:val="5"/>
  </w:num>
  <w:num w:numId="2" w16cid:durableId="329606352">
    <w:abstractNumId w:val="1"/>
  </w:num>
  <w:num w:numId="3" w16cid:durableId="88082460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1387100406">
    <w:abstractNumId w:val="3"/>
  </w:num>
  <w:num w:numId="5" w16cid:durableId="1134640370">
    <w:abstractNumId w:val="2"/>
  </w:num>
  <w:num w:numId="6" w16cid:durableId="15453682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1437"/>
    <w:rsid w:val="00022EBB"/>
    <w:rsid w:val="00034CEE"/>
    <w:rsid w:val="000377FA"/>
    <w:rsid w:val="00040CBB"/>
    <w:rsid w:val="000836C2"/>
    <w:rsid w:val="0009202C"/>
    <w:rsid w:val="00092EC7"/>
    <w:rsid w:val="00096B77"/>
    <w:rsid w:val="000A2632"/>
    <w:rsid w:val="000A5F31"/>
    <w:rsid w:val="000E05EF"/>
    <w:rsid w:val="000F2BCE"/>
    <w:rsid w:val="00106418"/>
    <w:rsid w:val="00124961"/>
    <w:rsid w:val="00126E66"/>
    <w:rsid w:val="001339E0"/>
    <w:rsid w:val="00141F55"/>
    <w:rsid w:val="00166C94"/>
    <w:rsid w:val="00167B0A"/>
    <w:rsid w:val="00173754"/>
    <w:rsid w:val="00182D82"/>
    <w:rsid w:val="00195B32"/>
    <w:rsid w:val="001960BD"/>
    <w:rsid w:val="001B5589"/>
    <w:rsid w:val="001C6410"/>
    <w:rsid w:val="001D7F5B"/>
    <w:rsid w:val="00204423"/>
    <w:rsid w:val="00207843"/>
    <w:rsid w:val="002268A0"/>
    <w:rsid w:val="0024637A"/>
    <w:rsid w:val="00257380"/>
    <w:rsid w:val="00263284"/>
    <w:rsid w:val="00266AE8"/>
    <w:rsid w:val="002703FD"/>
    <w:rsid w:val="00284B3A"/>
    <w:rsid w:val="00285733"/>
    <w:rsid w:val="00290AC9"/>
    <w:rsid w:val="00296C97"/>
    <w:rsid w:val="00297077"/>
    <w:rsid w:val="002A3DB1"/>
    <w:rsid w:val="002C3CE8"/>
    <w:rsid w:val="002D159B"/>
    <w:rsid w:val="002F6934"/>
    <w:rsid w:val="00303139"/>
    <w:rsid w:val="00324A38"/>
    <w:rsid w:val="00330DFD"/>
    <w:rsid w:val="003370DC"/>
    <w:rsid w:val="00342138"/>
    <w:rsid w:val="00343C7C"/>
    <w:rsid w:val="00350791"/>
    <w:rsid w:val="003578DF"/>
    <w:rsid w:val="003A0934"/>
    <w:rsid w:val="003A29C8"/>
    <w:rsid w:val="003A4EAC"/>
    <w:rsid w:val="003C3F50"/>
    <w:rsid w:val="0040321B"/>
    <w:rsid w:val="004154EE"/>
    <w:rsid w:val="004161BA"/>
    <w:rsid w:val="004265C6"/>
    <w:rsid w:val="00436EC8"/>
    <w:rsid w:val="004423EC"/>
    <w:rsid w:val="004549C3"/>
    <w:rsid w:val="004639BA"/>
    <w:rsid w:val="004719D5"/>
    <w:rsid w:val="004832FF"/>
    <w:rsid w:val="00486A72"/>
    <w:rsid w:val="004A68D8"/>
    <w:rsid w:val="004A7613"/>
    <w:rsid w:val="004B0F77"/>
    <w:rsid w:val="004C4A08"/>
    <w:rsid w:val="004C4FA4"/>
    <w:rsid w:val="004C723D"/>
    <w:rsid w:val="004E0698"/>
    <w:rsid w:val="004E306E"/>
    <w:rsid w:val="004E404D"/>
    <w:rsid w:val="004E64D9"/>
    <w:rsid w:val="005039A0"/>
    <w:rsid w:val="00505927"/>
    <w:rsid w:val="00505E13"/>
    <w:rsid w:val="0051060A"/>
    <w:rsid w:val="00511820"/>
    <w:rsid w:val="005341D3"/>
    <w:rsid w:val="00534A48"/>
    <w:rsid w:val="00536A2E"/>
    <w:rsid w:val="00554965"/>
    <w:rsid w:val="005627CE"/>
    <w:rsid w:val="0058127B"/>
    <w:rsid w:val="00595731"/>
    <w:rsid w:val="00595C57"/>
    <w:rsid w:val="005B6A50"/>
    <w:rsid w:val="005C6976"/>
    <w:rsid w:val="005D53A9"/>
    <w:rsid w:val="005F56D4"/>
    <w:rsid w:val="00643054"/>
    <w:rsid w:val="00645723"/>
    <w:rsid w:val="00646BD7"/>
    <w:rsid w:val="00650611"/>
    <w:rsid w:val="00665FA5"/>
    <w:rsid w:val="00666865"/>
    <w:rsid w:val="00690A4B"/>
    <w:rsid w:val="00694954"/>
    <w:rsid w:val="00695333"/>
    <w:rsid w:val="006C00ED"/>
    <w:rsid w:val="006C39FD"/>
    <w:rsid w:val="006C4301"/>
    <w:rsid w:val="006F5C7A"/>
    <w:rsid w:val="00703860"/>
    <w:rsid w:val="007043BD"/>
    <w:rsid w:val="00706AE1"/>
    <w:rsid w:val="00711DD8"/>
    <w:rsid w:val="00712406"/>
    <w:rsid w:val="00714050"/>
    <w:rsid w:val="0071689A"/>
    <w:rsid w:val="007320FA"/>
    <w:rsid w:val="0074136E"/>
    <w:rsid w:val="00743D4A"/>
    <w:rsid w:val="007562E7"/>
    <w:rsid w:val="00757C51"/>
    <w:rsid w:val="007838F5"/>
    <w:rsid w:val="00783B8A"/>
    <w:rsid w:val="0079553D"/>
    <w:rsid w:val="007B1754"/>
    <w:rsid w:val="007B285F"/>
    <w:rsid w:val="007C0F12"/>
    <w:rsid w:val="007C4482"/>
    <w:rsid w:val="007C7678"/>
    <w:rsid w:val="007D0674"/>
    <w:rsid w:val="007D1275"/>
    <w:rsid w:val="007D2409"/>
    <w:rsid w:val="007D317E"/>
    <w:rsid w:val="007D3B63"/>
    <w:rsid w:val="007E2A2F"/>
    <w:rsid w:val="00810D55"/>
    <w:rsid w:val="00811206"/>
    <w:rsid w:val="00816113"/>
    <w:rsid w:val="00827A80"/>
    <w:rsid w:val="008424D3"/>
    <w:rsid w:val="008522AD"/>
    <w:rsid w:val="00853E18"/>
    <w:rsid w:val="00854001"/>
    <w:rsid w:val="00854EF7"/>
    <w:rsid w:val="0086657C"/>
    <w:rsid w:val="00881D97"/>
    <w:rsid w:val="0088232D"/>
    <w:rsid w:val="00886C8D"/>
    <w:rsid w:val="00886FA0"/>
    <w:rsid w:val="00895903"/>
    <w:rsid w:val="0089727D"/>
    <w:rsid w:val="008A3048"/>
    <w:rsid w:val="008B1568"/>
    <w:rsid w:val="008B3A46"/>
    <w:rsid w:val="008B48FE"/>
    <w:rsid w:val="008B53EF"/>
    <w:rsid w:val="008C1BA6"/>
    <w:rsid w:val="008D076D"/>
    <w:rsid w:val="008E56F3"/>
    <w:rsid w:val="008F1DFF"/>
    <w:rsid w:val="008F5B58"/>
    <w:rsid w:val="00905920"/>
    <w:rsid w:val="00907485"/>
    <w:rsid w:val="0091205D"/>
    <w:rsid w:val="009208CD"/>
    <w:rsid w:val="009453B3"/>
    <w:rsid w:val="00952D0E"/>
    <w:rsid w:val="00976247"/>
    <w:rsid w:val="00995902"/>
    <w:rsid w:val="009A54C7"/>
    <w:rsid w:val="009B1D22"/>
    <w:rsid w:val="009B46AF"/>
    <w:rsid w:val="009B7394"/>
    <w:rsid w:val="009B7FD0"/>
    <w:rsid w:val="009C04A1"/>
    <w:rsid w:val="009C19F7"/>
    <w:rsid w:val="009C5163"/>
    <w:rsid w:val="009D1C0B"/>
    <w:rsid w:val="009D2DBE"/>
    <w:rsid w:val="009F0E16"/>
    <w:rsid w:val="00A02E50"/>
    <w:rsid w:val="00A05FC0"/>
    <w:rsid w:val="00A12376"/>
    <w:rsid w:val="00A1307A"/>
    <w:rsid w:val="00A144FB"/>
    <w:rsid w:val="00A14720"/>
    <w:rsid w:val="00A17F11"/>
    <w:rsid w:val="00A32AAF"/>
    <w:rsid w:val="00A43392"/>
    <w:rsid w:val="00A5079F"/>
    <w:rsid w:val="00A557F9"/>
    <w:rsid w:val="00A57B89"/>
    <w:rsid w:val="00A87AF6"/>
    <w:rsid w:val="00AB2E5A"/>
    <w:rsid w:val="00AB5BB2"/>
    <w:rsid w:val="00AB6ACE"/>
    <w:rsid w:val="00AC7776"/>
    <w:rsid w:val="00AD60B3"/>
    <w:rsid w:val="00AE3E01"/>
    <w:rsid w:val="00AF05B0"/>
    <w:rsid w:val="00AF48EC"/>
    <w:rsid w:val="00B04F07"/>
    <w:rsid w:val="00B05022"/>
    <w:rsid w:val="00B35B87"/>
    <w:rsid w:val="00B4441F"/>
    <w:rsid w:val="00B90E41"/>
    <w:rsid w:val="00B9511E"/>
    <w:rsid w:val="00BF542C"/>
    <w:rsid w:val="00BF5FD2"/>
    <w:rsid w:val="00C064A0"/>
    <w:rsid w:val="00C11329"/>
    <w:rsid w:val="00C22040"/>
    <w:rsid w:val="00C414AA"/>
    <w:rsid w:val="00C46FCD"/>
    <w:rsid w:val="00C50FC6"/>
    <w:rsid w:val="00C54A43"/>
    <w:rsid w:val="00C57ACD"/>
    <w:rsid w:val="00C62F2B"/>
    <w:rsid w:val="00C750D1"/>
    <w:rsid w:val="00C800EB"/>
    <w:rsid w:val="00C86EEC"/>
    <w:rsid w:val="00C874DC"/>
    <w:rsid w:val="00CC37DD"/>
    <w:rsid w:val="00CF65D6"/>
    <w:rsid w:val="00D01E7B"/>
    <w:rsid w:val="00D10020"/>
    <w:rsid w:val="00D1683D"/>
    <w:rsid w:val="00D2403C"/>
    <w:rsid w:val="00D308C1"/>
    <w:rsid w:val="00D353CD"/>
    <w:rsid w:val="00D42883"/>
    <w:rsid w:val="00D518FA"/>
    <w:rsid w:val="00D52901"/>
    <w:rsid w:val="00D625A3"/>
    <w:rsid w:val="00D67AB6"/>
    <w:rsid w:val="00D759DB"/>
    <w:rsid w:val="00D774F6"/>
    <w:rsid w:val="00DA57C5"/>
    <w:rsid w:val="00DB5871"/>
    <w:rsid w:val="00DE1D9F"/>
    <w:rsid w:val="00DE4C6D"/>
    <w:rsid w:val="00DF4CA1"/>
    <w:rsid w:val="00E166E4"/>
    <w:rsid w:val="00E25E0B"/>
    <w:rsid w:val="00E41971"/>
    <w:rsid w:val="00E50E56"/>
    <w:rsid w:val="00E60D7D"/>
    <w:rsid w:val="00E658AF"/>
    <w:rsid w:val="00E72149"/>
    <w:rsid w:val="00E8254F"/>
    <w:rsid w:val="00E94A83"/>
    <w:rsid w:val="00EB1E7F"/>
    <w:rsid w:val="00EB27CB"/>
    <w:rsid w:val="00EB75E1"/>
    <w:rsid w:val="00EC6D40"/>
    <w:rsid w:val="00ED0A9B"/>
    <w:rsid w:val="00EF6E77"/>
    <w:rsid w:val="00F077DE"/>
    <w:rsid w:val="00F21E5A"/>
    <w:rsid w:val="00F416E1"/>
    <w:rsid w:val="00F52BC8"/>
    <w:rsid w:val="00F54ABC"/>
    <w:rsid w:val="00F55439"/>
    <w:rsid w:val="00F606E2"/>
    <w:rsid w:val="00F60945"/>
    <w:rsid w:val="00F66E1A"/>
    <w:rsid w:val="00FA3F58"/>
    <w:rsid w:val="00FB0D27"/>
    <w:rsid w:val="00FE66D9"/>
    <w:rsid w:val="00FF0B2B"/>
    <w:rsid w:val="00FF1D71"/>
    <w:rsid w:val="06B44D95"/>
    <w:rsid w:val="07BBDF07"/>
    <w:rsid w:val="2A1278E2"/>
    <w:rsid w:val="355E929F"/>
    <w:rsid w:val="4A9BBDC7"/>
    <w:rsid w:val="4E5FE98F"/>
    <w:rsid w:val="6602145C"/>
    <w:rsid w:val="7D3AB2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D77EAD"/>
  <w15:chartTrackingRefBased/>
  <w15:docId w15:val="{0371A5D9-0BC3-4D6C-A471-F9053CDC3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4E5FE9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2985">
      <w:bodyDiv w:val="1"/>
      <w:marLeft w:val="0"/>
      <w:marRight w:val="0"/>
      <w:marTop w:val="0"/>
      <w:marBottom w:val="0"/>
      <w:divBdr>
        <w:top w:val="none" w:sz="0" w:space="0" w:color="auto"/>
        <w:left w:val="none" w:sz="0" w:space="0" w:color="auto"/>
        <w:bottom w:val="none" w:sz="0" w:space="0" w:color="auto"/>
        <w:right w:val="none" w:sz="0" w:space="0" w:color="auto"/>
      </w:divBdr>
    </w:div>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32773468">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654985">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26972173">
      <w:bodyDiv w:val="1"/>
      <w:marLeft w:val="0"/>
      <w:marRight w:val="0"/>
      <w:marTop w:val="0"/>
      <w:marBottom w:val="0"/>
      <w:divBdr>
        <w:top w:val="none" w:sz="0" w:space="0" w:color="auto"/>
        <w:left w:val="none" w:sz="0" w:space="0" w:color="auto"/>
        <w:bottom w:val="none" w:sz="0" w:space="0" w:color="auto"/>
        <w:right w:val="none" w:sz="0" w:space="0" w:color="auto"/>
      </w:divBdr>
    </w:div>
    <w:div w:id="130288542">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0630075">
      <w:bodyDiv w:val="1"/>
      <w:marLeft w:val="0"/>
      <w:marRight w:val="0"/>
      <w:marTop w:val="0"/>
      <w:marBottom w:val="0"/>
      <w:divBdr>
        <w:top w:val="none" w:sz="0" w:space="0" w:color="auto"/>
        <w:left w:val="none" w:sz="0" w:space="0" w:color="auto"/>
        <w:bottom w:val="none" w:sz="0" w:space="0" w:color="auto"/>
        <w:right w:val="none" w:sz="0" w:space="0" w:color="auto"/>
      </w:divBdr>
    </w:div>
    <w:div w:id="164173465">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68638768">
      <w:bodyDiv w:val="1"/>
      <w:marLeft w:val="0"/>
      <w:marRight w:val="0"/>
      <w:marTop w:val="0"/>
      <w:marBottom w:val="0"/>
      <w:divBdr>
        <w:top w:val="none" w:sz="0" w:space="0" w:color="auto"/>
        <w:left w:val="none" w:sz="0" w:space="0" w:color="auto"/>
        <w:bottom w:val="none" w:sz="0" w:space="0" w:color="auto"/>
        <w:right w:val="none" w:sz="0" w:space="0" w:color="auto"/>
      </w:divBdr>
    </w:div>
    <w:div w:id="173616617">
      <w:bodyDiv w:val="1"/>
      <w:marLeft w:val="0"/>
      <w:marRight w:val="0"/>
      <w:marTop w:val="0"/>
      <w:marBottom w:val="0"/>
      <w:divBdr>
        <w:top w:val="none" w:sz="0" w:space="0" w:color="auto"/>
        <w:left w:val="none" w:sz="0" w:space="0" w:color="auto"/>
        <w:bottom w:val="none" w:sz="0" w:space="0" w:color="auto"/>
        <w:right w:val="none" w:sz="0" w:space="0" w:color="auto"/>
      </w:divBdr>
    </w:div>
    <w:div w:id="175651812">
      <w:bodyDiv w:val="1"/>
      <w:marLeft w:val="0"/>
      <w:marRight w:val="0"/>
      <w:marTop w:val="0"/>
      <w:marBottom w:val="0"/>
      <w:divBdr>
        <w:top w:val="none" w:sz="0" w:space="0" w:color="auto"/>
        <w:left w:val="none" w:sz="0" w:space="0" w:color="auto"/>
        <w:bottom w:val="none" w:sz="0" w:space="0" w:color="auto"/>
        <w:right w:val="none" w:sz="0" w:space="0" w:color="auto"/>
      </w:divBdr>
    </w:div>
    <w:div w:id="178130616">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85605030">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1736408">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49197669">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18387015">
      <w:bodyDiv w:val="1"/>
      <w:marLeft w:val="0"/>
      <w:marRight w:val="0"/>
      <w:marTop w:val="0"/>
      <w:marBottom w:val="0"/>
      <w:divBdr>
        <w:top w:val="none" w:sz="0" w:space="0" w:color="auto"/>
        <w:left w:val="none" w:sz="0" w:space="0" w:color="auto"/>
        <w:bottom w:val="none" w:sz="0" w:space="0" w:color="auto"/>
        <w:right w:val="none" w:sz="0" w:space="0" w:color="auto"/>
      </w:divBdr>
    </w:div>
    <w:div w:id="334264597">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62485479">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386103388">
      <w:bodyDiv w:val="1"/>
      <w:marLeft w:val="0"/>
      <w:marRight w:val="0"/>
      <w:marTop w:val="0"/>
      <w:marBottom w:val="0"/>
      <w:divBdr>
        <w:top w:val="none" w:sz="0" w:space="0" w:color="auto"/>
        <w:left w:val="none" w:sz="0" w:space="0" w:color="auto"/>
        <w:bottom w:val="none" w:sz="0" w:space="0" w:color="auto"/>
        <w:right w:val="none" w:sz="0" w:space="0" w:color="auto"/>
      </w:divBdr>
    </w:div>
    <w:div w:id="403337374">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482621792">
      <w:bodyDiv w:val="1"/>
      <w:marLeft w:val="0"/>
      <w:marRight w:val="0"/>
      <w:marTop w:val="0"/>
      <w:marBottom w:val="0"/>
      <w:divBdr>
        <w:top w:val="none" w:sz="0" w:space="0" w:color="auto"/>
        <w:left w:val="none" w:sz="0" w:space="0" w:color="auto"/>
        <w:bottom w:val="none" w:sz="0" w:space="0" w:color="auto"/>
        <w:right w:val="none" w:sz="0" w:space="0" w:color="auto"/>
      </w:divBdr>
    </w:div>
    <w:div w:id="494027342">
      <w:bodyDiv w:val="1"/>
      <w:marLeft w:val="0"/>
      <w:marRight w:val="0"/>
      <w:marTop w:val="0"/>
      <w:marBottom w:val="0"/>
      <w:divBdr>
        <w:top w:val="none" w:sz="0" w:space="0" w:color="auto"/>
        <w:left w:val="none" w:sz="0" w:space="0" w:color="auto"/>
        <w:bottom w:val="none" w:sz="0" w:space="0" w:color="auto"/>
        <w:right w:val="none" w:sz="0" w:space="0" w:color="auto"/>
      </w:divBdr>
    </w:div>
    <w:div w:id="539169081">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52757085">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05716048">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40367806">
      <w:bodyDiv w:val="1"/>
      <w:marLeft w:val="0"/>
      <w:marRight w:val="0"/>
      <w:marTop w:val="0"/>
      <w:marBottom w:val="0"/>
      <w:divBdr>
        <w:top w:val="none" w:sz="0" w:space="0" w:color="auto"/>
        <w:left w:val="none" w:sz="0" w:space="0" w:color="auto"/>
        <w:bottom w:val="none" w:sz="0" w:space="0" w:color="auto"/>
        <w:right w:val="none" w:sz="0" w:space="0" w:color="auto"/>
      </w:divBdr>
    </w:div>
    <w:div w:id="762722033">
      <w:bodyDiv w:val="1"/>
      <w:marLeft w:val="0"/>
      <w:marRight w:val="0"/>
      <w:marTop w:val="0"/>
      <w:marBottom w:val="0"/>
      <w:divBdr>
        <w:top w:val="none" w:sz="0" w:space="0" w:color="auto"/>
        <w:left w:val="none" w:sz="0" w:space="0" w:color="auto"/>
        <w:bottom w:val="none" w:sz="0" w:space="0" w:color="auto"/>
        <w:right w:val="none" w:sz="0" w:space="0" w:color="auto"/>
      </w:divBdr>
    </w:div>
    <w:div w:id="771587517">
      <w:bodyDiv w:val="1"/>
      <w:marLeft w:val="0"/>
      <w:marRight w:val="0"/>
      <w:marTop w:val="0"/>
      <w:marBottom w:val="0"/>
      <w:divBdr>
        <w:top w:val="none" w:sz="0" w:space="0" w:color="auto"/>
        <w:left w:val="none" w:sz="0" w:space="0" w:color="auto"/>
        <w:bottom w:val="none" w:sz="0" w:space="0" w:color="auto"/>
        <w:right w:val="none" w:sz="0" w:space="0" w:color="auto"/>
      </w:divBdr>
    </w:div>
    <w:div w:id="774208353">
      <w:bodyDiv w:val="1"/>
      <w:marLeft w:val="0"/>
      <w:marRight w:val="0"/>
      <w:marTop w:val="0"/>
      <w:marBottom w:val="0"/>
      <w:divBdr>
        <w:top w:val="none" w:sz="0" w:space="0" w:color="auto"/>
        <w:left w:val="none" w:sz="0" w:space="0" w:color="auto"/>
        <w:bottom w:val="none" w:sz="0" w:space="0" w:color="auto"/>
        <w:right w:val="none" w:sz="0" w:space="0" w:color="auto"/>
      </w:divBdr>
    </w:div>
    <w:div w:id="782573608">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1118997">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68303259">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32712186">
      <w:bodyDiv w:val="1"/>
      <w:marLeft w:val="0"/>
      <w:marRight w:val="0"/>
      <w:marTop w:val="0"/>
      <w:marBottom w:val="0"/>
      <w:divBdr>
        <w:top w:val="none" w:sz="0" w:space="0" w:color="auto"/>
        <w:left w:val="none" w:sz="0" w:space="0" w:color="auto"/>
        <w:bottom w:val="none" w:sz="0" w:space="0" w:color="auto"/>
        <w:right w:val="none" w:sz="0" w:space="0" w:color="auto"/>
      </w:divBdr>
    </w:div>
    <w:div w:id="984623872">
      <w:bodyDiv w:val="1"/>
      <w:marLeft w:val="0"/>
      <w:marRight w:val="0"/>
      <w:marTop w:val="0"/>
      <w:marBottom w:val="0"/>
      <w:divBdr>
        <w:top w:val="none" w:sz="0" w:space="0" w:color="auto"/>
        <w:left w:val="none" w:sz="0" w:space="0" w:color="auto"/>
        <w:bottom w:val="none" w:sz="0" w:space="0" w:color="auto"/>
        <w:right w:val="none" w:sz="0" w:space="0" w:color="auto"/>
      </w:divBdr>
    </w:div>
    <w:div w:id="984624655">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089082134">
      <w:bodyDiv w:val="1"/>
      <w:marLeft w:val="0"/>
      <w:marRight w:val="0"/>
      <w:marTop w:val="0"/>
      <w:marBottom w:val="0"/>
      <w:divBdr>
        <w:top w:val="none" w:sz="0" w:space="0" w:color="auto"/>
        <w:left w:val="none" w:sz="0" w:space="0" w:color="auto"/>
        <w:bottom w:val="none" w:sz="0" w:space="0" w:color="auto"/>
        <w:right w:val="none" w:sz="0" w:space="0" w:color="auto"/>
      </w:divBdr>
    </w:div>
    <w:div w:id="11044244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26316538">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25545418">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397244009">
      <w:bodyDiv w:val="1"/>
      <w:marLeft w:val="0"/>
      <w:marRight w:val="0"/>
      <w:marTop w:val="0"/>
      <w:marBottom w:val="0"/>
      <w:divBdr>
        <w:top w:val="none" w:sz="0" w:space="0" w:color="auto"/>
        <w:left w:val="none" w:sz="0" w:space="0" w:color="auto"/>
        <w:bottom w:val="none" w:sz="0" w:space="0" w:color="auto"/>
        <w:right w:val="none" w:sz="0" w:space="0" w:color="auto"/>
      </w:divBdr>
    </w:div>
    <w:div w:id="1401293129">
      <w:bodyDiv w:val="1"/>
      <w:marLeft w:val="0"/>
      <w:marRight w:val="0"/>
      <w:marTop w:val="0"/>
      <w:marBottom w:val="0"/>
      <w:divBdr>
        <w:top w:val="none" w:sz="0" w:space="0" w:color="auto"/>
        <w:left w:val="none" w:sz="0" w:space="0" w:color="auto"/>
        <w:bottom w:val="none" w:sz="0" w:space="0" w:color="auto"/>
        <w:right w:val="none" w:sz="0" w:space="0" w:color="auto"/>
      </w:divBdr>
    </w:div>
    <w:div w:id="1418791670">
      <w:bodyDiv w:val="1"/>
      <w:marLeft w:val="0"/>
      <w:marRight w:val="0"/>
      <w:marTop w:val="0"/>
      <w:marBottom w:val="0"/>
      <w:divBdr>
        <w:top w:val="none" w:sz="0" w:space="0" w:color="auto"/>
        <w:left w:val="none" w:sz="0" w:space="0" w:color="auto"/>
        <w:bottom w:val="none" w:sz="0" w:space="0" w:color="auto"/>
        <w:right w:val="none" w:sz="0" w:space="0" w:color="auto"/>
      </w:divBdr>
    </w:div>
    <w:div w:id="1421296493">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494486630">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68300777">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1935370">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07498303">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39611148">
      <w:bodyDiv w:val="1"/>
      <w:marLeft w:val="0"/>
      <w:marRight w:val="0"/>
      <w:marTop w:val="0"/>
      <w:marBottom w:val="0"/>
      <w:divBdr>
        <w:top w:val="none" w:sz="0" w:space="0" w:color="auto"/>
        <w:left w:val="none" w:sz="0" w:space="0" w:color="auto"/>
        <w:bottom w:val="none" w:sz="0" w:space="0" w:color="auto"/>
        <w:right w:val="none" w:sz="0" w:space="0" w:color="auto"/>
      </w:divBdr>
    </w:div>
    <w:div w:id="1645431813">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3025243">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78921573">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69303355">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7879439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4788490">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087623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898086084">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2643921">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2078892">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8489556">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284608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8AD57E-AF2C-4A98-9CB2-E17D3F14A63E}">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customXml/itemProps2.xml><?xml version="1.0" encoding="utf-8"?>
<ds:datastoreItem xmlns:ds="http://schemas.openxmlformats.org/officeDocument/2006/customXml" ds:itemID="{5EF1F238-2063-4BB3-9C1A-332D0A269C8F}">
  <ds:schemaRefs>
    <ds:schemaRef ds:uri="http://schemas.microsoft.com/sharepoint/v3/contenttype/forms"/>
  </ds:schemaRefs>
</ds:datastoreItem>
</file>

<file path=customXml/itemProps3.xml><?xml version="1.0" encoding="utf-8"?>
<ds:datastoreItem xmlns:ds="http://schemas.openxmlformats.org/officeDocument/2006/customXml" ds:itemID="{5125536D-BFEF-438A-9A97-3B392DD2F8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631</Words>
  <Characters>3554</Characters>
  <Application>Microsoft Office Word</Application>
  <DocSecurity>0</DocSecurity>
  <Lines>118</Lines>
  <Paragraphs>69</Paragraphs>
  <ScaleCrop>false</ScaleCrop>
  <Company>Micron Electronics, Inc.</Company>
  <LinksUpToDate>false</LinksUpToDate>
  <CharactersWithSpaces>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19</cp:revision>
  <cp:lastPrinted>1997-05-22T19:53:00Z</cp:lastPrinted>
  <dcterms:created xsi:type="dcterms:W3CDTF">2024-08-21T20:31:00Z</dcterms:created>
  <dcterms:modified xsi:type="dcterms:W3CDTF">2025-12-20T17:20:00Z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