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47D8E"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2BC18149" w14:textId="77777777" w:rsidR="009B7394" w:rsidRDefault="009B7394"/>
    <w:p w14:paraId="3989990C"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036FF662" w14:textId="77777777" w:rsidTr="7B86B069">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6EC13ECB" w14:textId="77777777" w:rsidR="00EF6E77" w:rsidRDefault="008C5583" w:rsidP="00646BD7">
            <w:pPr>
              <w:widowControl w:val="0"/>
              <w:spacing w:line="276" w:lineRule="auto"/>
              <w:rPr>
                <w:rFonts w:eastAsia="Calibri"/>
                <w:b/>
                <w:sz w:val="32"/>
                <w:szCs w:val="32"/>
              </w:rPr>
            </w:pPr>
            <w:r>
              <w:rPr>
                <w:rFonts w:eastAsia="Calibri"/>
                <w:b/>
                <w:sz w:val="32"/>
                <w:szCs w:val="32"/>
              </w:rPr>
              <w:t>Surface Roughening</w:t>
            </w:r>
            <w:r w:rsidR="00E60D7D" w:rsidRPr="00E60D7D">
              <w:rPr>
                <w:rFonts w:eastAsia="Calibri"/>
                <w:b/>
                <w:sz w:val="32"/>
                <w:szCs w:val="32"/>
              </w:rPr>
              <w:t xml:space="preserve"> </w:t>
            </w:r>
            <w:r w:rsidR="0074136E">
              <w:rPr>
                <w:rFonts w:eastAsia="Calibri"/>
                <w:b/>
                <w:sz w:val="32"/>
                <w:szCs w:val="32"/>
              </w:rPr>
              <w:t>(</w:t>
            </w:r>
            <w:r w:rsidR="003C3F50">
              <w:rPr>
                <w:rFonts w:eastAsia="Calibri"/>
                <w:b/>
                <w:sz w:val="32"/>
                <w:szCs w:val="32"/>
              </w:rPr>
              <w:t>Ac</w:t>
            </w:r>
            <w:r w:rsidR="0074136E">
              <w:rPr>
                <w:rFonts w:eastAsia="Calibri"/>
                <w:b/>
                <w:sz w:val="32"/>
                <w:szCs w:val="32"/>
              </w:rPr>
              <w:t xml:space="preserve">) </w:t>
            </w:r>
            <w:r w:rsidR="00FB0D27">
              <w:rPr>
                <w:rFonts w:eastAsia="Calibri"/>
                <w:b/>
                <w:sz w:val="32"/>
                <w:szCs w:val="32"/>
              </w:rPr>
              <w:t>6</w:t>
            </w:r>
            <w:r w:rsidR="00E60D7D">
              <w:rPr>
                <w:rFonts w:eastAsia="Calibri"/>
                <w:b/>
                <w:sz w:val="32"/>
                <w:szCs w:val="32"/>
              </w:rPr>
              <w:t>0</w:t>
            </w:r>
            <w:r>
              <w:rPr>
                <w:rFonts w:eastAsia="Calibri"/>
                <w:b/>
                <w:sz w:val="32"/>
                <w:szCs w:val="32"/>
              </w:rPr>
              <w:t>9</w:t>
            </w:r>
          </w:p>
          <w:p w14:paraId="0692DEFF" w14:textId="77777777" w:rsidR="008C5583" w:rsidRDefault="00711DD8" w:rsidP="008C5583">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8C5583" w:rsidRPr="008C5583">
              <w:rPr>
                <w:rFonts w:eastAsia="Calibri"/>
                <w:b/>
                <w:sz w:val="22"/>
                <w:szCs w:val="22"/>
              </w:rPr>
              <w:t>Performing tillage operations that create random roughness of the soil surface</w:t>
            </w:r>
            <w:r w:rsidR="008C5583">
              <w:rPr>
                <w:rFonts w:eastAsia="Calibri"/>
                <w:b/>
                <w:sz w:val="22"/>
                <w:szCs w:val="22"/>
              </w:rPr>
              <w:t>.</w:t>
            </w:r>
          </w:p>
          <w:p w14:paraId="4B8189D1" w14:textId="77777777" w:rsidR="008C5583" w:rsidRPr="008C5583" w:rsidRDefault="008C5583" w:rsidP="008C5583">
            <w:pPr>
              <w:widowControl w:val="0"/>
              <w:spacing w:line="276" w:lineRule="auto"/>
              <w:rPr>
                <w:rFonts w:eastAsia="Calibri"/>
                <w:b/>
                <w:sz w:val="22"/>
                <w:szCs w:val="22"/>
              </w:rPr>
            </w:pPr>
            <w:r w:rsidRPr="008C5583">
              <w:rPr>
                <w:rFonts w:eastAsia="Calibri"/>
                <w:b/>
                <w:sz w:val="22"/>
                <w:szCs w:val="22"/>
                <w:u w:val="single"/>
              </w:rPr>
              <w:t>Lifespan:</w:t>
            </w:r>
            <w:r>
              <w:rPr>
                <w:rFonts w:eastAsia="Calibri"/>
                <w:b/>
                <w:sz w:val="22"/>
                <w:szCs w:val="22"/>
              </w:rPr>
              <w:t xml:space="preserve"> 1 Year.</w:t>
            </w:r>
          </w:p>
          <w:p w14:paraId="43910512" w14:textId="6CEB7A3D"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6E6298" w:rsidRPr="006E6298">
              <w:rPr>
                <w:rFonts w:eastAsia="Calibri"/>
                <w:b/>
                <w:sz w:val="22"/>
                <w:szCs w:val="22"/>
              </w:rPr>
              <w:t>Wind erosion.</w:t>
            </w:r>
          </w:p>
          <w:p w14:paraId="2D7C5DD4" w14:textId="219A0DC4"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557388" w:rsidRPr="00557388">
              <w:rPr>
                <w:rFonts w:eastAsia="Calibri"/>
                <w:b/>
                <w:sz w:val="22"/>
                <w:szCs w:val="22"/>
              </w:rPr>
              <w:t>Level fallow cropland in wind prone area.</w:t>
            </w:r>
          </w:p>
          <w:p w14:paraId="17286323" w14:textId="6703C489" w:rsidR="009B7394" w:rsidRPr="009B7394" w:rsidRDefault="00D01E7B" w:rsidP="7B86B069">
            <w:pPr>
              <w:widowControl w:val="0"/>
              <w:spacing w:line="276" w:lineRule="auto"/>
              <w:rPr>
                <w:rFonts w:eastAsia="Calibri"/>
                <w:b/>
                <w:bCs/>
                <w:sz w:val="22"/>
                <w:szCs w:val="22"/>
              </w:rPr>
            </w:pPr>
            <w:r w:rsidRPr="7B86B069">
              <w:rPr>
                <w:rFonts w:eastAsia="Calibri"/>
                <w:b/>
                <w:bCs/>
                <w:sz w:val="22"/>
                <w:szCs w:val="22"/>
                <w:u w:val="single"/>
              </w:rPr>
              <w:t>Date:</w:t>
            </w:r>
            <w:r w:rsidRPr="7B86B069">
              <w:rPr>
                <w:rFonts w:eastAsia="Calibri"/>
                <w:b/>
                <w:bCs/>
                <w:sz w:val="22"/>
                <w:szCs w:val="22"/>
              </w:rPr>
              <w:t xml:space="preserve"> </w:t>
            </w:r>
            <w:r w:rsidR="763913A1" w:rsidRPr="7B86B069">
              <w:rPr>
                <w:rFonts w:eastAsia="Calibri"/>
                <w:b/>
                <w:bCs/>
                <w:sz w:val="22"/>
                <w:szCs w:val="22"/>
              </w:rPr>
              <w:t>202</w:t>
            </w:r>
            <w:r w:rsidRPr="7B86B069">
              <w:rPr>
                <w:rFonts w:eastAsia="Calibri"/>
                <w:b/>
                <w:bCs/>
                <w:sz w:val="22"/>
                <w:szCs w:val="22"/>
              </w:rPr>
              <w:t xml:space="preserve">5 </w:t>
            </w:r>
            <w:r w:rsidR="35420D91" w:rsidRPr="7B86B069">
              <w:rPr>
                <w:rFonts w:eastAsia="Calibri"/>
                <w:b/>
                <w:bCs/>
                <w:sz w:val="22"/>
                <w:szCs w:val="22"/>
              </w:rPr>
              <w:t xml:space="preserve">             </w:t>
            </w:r>
            <w:r w:rsidR="00557388">
              <w:rPr>
                <w:rFonts w:eastAsia="Calibri"/>
                <w:b/>
                <w:bCs/>
                <w:sz w:val="22"/>
                <w:szCs w:val="22"/>
              </w:rPr>
              <w:t xml:space="preserve">    </w:t>
            </w:r>
            <w:r w:rsidR="35420D91" w:rsidRPr="7B86B069">
              <w:rPr>
                <w:rFonts w:eastAsia="Calibri"/>
                <w:b/>
                <w:bCs/>
                <w:sz w:val="22"/>
                <w:szCs w:val="22"/>
              </w:rPr>
              <w:t xml:space="preserve">   </w:t>
            </w:r>
            <w:r w:rsidRPr="7B86B069">
              <w:rPr>
                <w:rFonts w:eastAsia="Calibri"/>
                <w:b/>
                <w:bCs/>
                <w:sz w:val="22"/>
                <w:szCs w:val="22"/>
              </w:rPr>
              <w:t xml:space="preserve"> </w:t>
            </w:r>
            <w:r w:rsidR="00DB0667" w:rsidRPr="7B86B069">
              <w:rPr>
                <w:rFonts w:eastAsia="Calibri"/>
                <w:b/>
                <w:bCs/>
                <w:sz w:val="22"/>
                <w:szCs w:val="22"/>
                <w:u w:val="single"/>
              </w:rPr>
              <w:t>Planner / Location</w:t>
            </w:r>
            <w:r w:rsidRPr="7B86B069">
              <w:rPr>
                <w:rFonts w:eastAsia="Calibri"/>
                <w:b/>
                <w:bCs/>
                <w:sz w:val="22"/>
                <w:szCs w:val="22"/>
                <w:u w:val="single"/>
              </w:rPr>
              <w:t>:</w:t>
            </w:r>
            <w:r w:rsidRPr="7B86B069">
              <w:rPr>
                <w:rFonts w:eastAsia="Calibri"/>
                <w:b/>
                <w:bCs/>
                <w:sz w:val="22"/>
                <w:szCs w:val="22"/>
              </w:rPr>
              <w:t xml:space="preserve"> </w:t>
            </w:r>
          </w:p>
        </w:tc>
      </w:tr>
      <w:tr w:rsidR="007D3B63" w:rsidRPr="009B7394" w14:paraId="19653552" w14:textId="77777777" w:rsidTr="7B86B069">
        <w:trPr>
          <w:trHeight w:val="225"/>
        </w:trPr>
        <w:tc>
          <w:tcPr>
            <w:tcW w:w="4433" w:type="dxa"/>
            <w:tcBorders>
              <w:top w:val="single" w:sz="18" w:space="0" w:color="auto"/>
              <w:left w:val="single" w:sz="18" w:space="0" w:color="auto"/>
              <w:bottom w:val="single" w:sz="18" w:space="0" w:color="auto"/>
              <w:right w:val="single" w:sz="18" w:space="0" w:color="auto"/>
            </w:tcBorders>
          </w:tcPr>
          <w:p w14:paraId="794BB7B5"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68D39E1A"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01CA1F9E" w14:textId="77777777" w:rsidTr="7B86B069">
        <w:trPr>
          <w:trHeight w:val="3195"/>
        </w:trPr>
        <w:tc>
          <w:tcPr>
            <w:tcW w:w="4433" w:type="dxa"/>
            <w:tcBorders>
              <w:top w:val="single" w:sz="18" w:space="0" w:color="auto"/>
              <w:left w:val="single" w:sz="18" w:space="0" w:color="auto"/>
              <w:bottom w:val="single" w:sz="18" w:space="0" w:color="auto"/>
              <w:right w:val="single" w:sz="18" w:space="0" w:color="auto"/>
            </w:tcBorders>
          </w:tcPr>
          <w:p w14:paraId="79B02E47" w14:textId="4B3F8862" w:rsidR="003A29C8" w:rsidRPr="009B7394" w:rsidRDefault="20C92D52" w:rsidP="7B86B069">
            <w:pPr>
              <w:widowControl w:val="0"/>
              <w:spacing w:line="276" w:lineRule="auto"/>
            </w:pPr>
            <w:r w:rsidRPr="7B86B069">
              <w:rPr>
                <w:b/>
                <w:bCs/>
                <w:sz w:val="22"/>
                <w:szCs w:val="22"/>
              </w:rPr>
              <w:t>Soil</w:t>
            </w:r>
          </w:p>
          <w:p w14:paraId="53C5A7E1" w14:textId="0A59E12B" w:rsidR="003A29C8" w:rsidRPr="009B7394" w:rsidRDefault="20C92D52" w:rsidP="7B86B069">
            <w:pPr>
              <w:pStyle w:val="ListParagraph"/>
              <w:widowControl w:val="0"/>
              <w:numPr>
                <w:ilvl w:val="0"/>
                <w:numId w:val="2"/>
              </w:numPr>
              <w:spacing w:line="276" w:lineRule="auto"/>
              <w:ind w:left="360"/>
              <w:rPr>
                <w:b/>
                <w:bCs/>
                <w:sz w:val="22"/>
                <w:szCs w:val="22"/>
              </w:rPr>
            </w:pPr>
            <w:r w:rsidRPr="7B86B069">
              <w:rPr>
                <w:b/>
                <w:bCs/>
                <w:sz w:val="22"/>
                <w:szCs w:val="22"/>
              </w:rPr>
              <w:t xml:space="preserve">Wind erosion is reduced.  </w:t>
            </w:r>
          </w:p>
          <w:p w14:paraId="3BE1A9A2" w14:textId="7E72EEF9" w:rsidR="003A29C8" w:rsidRPr="009B7394" w:rsidRDefault="20C92D52" w:rsidP="7B86B069">
            <w:pPr>
              <w:pStyle w:val="ListParagraph"/>
              <w:widowControl w:val="0"/>
              <w:numPr>
                <w:ilvl w:val="0"/>
                <w:numId w:val="2"/>
              </w:numPr>
              <w:spacing w:line="276" w:lineRule="auto"/>
              <w:ind w:left="360"/>
              <w:rPr>
                <w:b/>
                <w:bCs/>
                <w:sz w:val="22"/>
                <w:szCs w:val="22"/>
              </w:rPr>
            </w:pPr>
            <w:r w:rsidRPr="7B86B069">
              <w:rPr>
                <w:b/>
                <w:bCs/>
                <w:sz w:val="22"/>
                <w:szCs w:val="22"/>
              </w:rPr>
              <w:t>Maintained soil organic matter.</w:t>
            </w:r>
          </w:p>
          <w:p w14:paraId="731A2C60" w14:textId="38C94D69" w:rsidR="003A29C8" w:rsidRPr="009B7394" w:rsidRDefault="20C92D52" w:rsidP="7B86B069">
            <w:pPr>
              <w:widowControl w:val="0"/>
              <w:spacing w:line="276" w:lineRule="auto"/>
            </w:pPr>
            <w:r w:rsidRPr="7B86B069">
              <w:rPr>
                <w:b/>
                <w:bCs/>
                <w:sz w:val="22"/>
                <w:szCs w:val="22"/>
              </w:rPr>
              <w:t>Water</w:t>
            </w:r>
          </w:p>
          <w:p w14:paraId="1E3DFB3E" w14:textId="27094BCD" w:rsidR="003A29C8" w:rsidRPr="009B7394" w:rsidRDefault="20C92D52" w:rsidP="7B86B069">
            <w:pPr>
              <w:pStyle w:val="ListParagraph"/>
              <w:widowControl w:val="0"/>
              <w:numPr>
                <w:ilvl w:val="0"/>
                <w:numId w:val="2"/>
              </w:numPr>
              <w:spacing w:line="276" w:lineRule="auto"/>
              <w:ind w:left="360"/>
              <w:rPr>
                <w:b/>
                <w:bCs/>
                <w:sz w:val="22"/>
                <w:szCs w:val="22"/>
              </w:rPr>
            </w:pPr>
            <w:r w:rsidRPr="7B86B069">
              <w:rPr>
                <w:b/>
                <w:bCs/>
                <w:sz w:val="22"/>
                <w:szCs w:val="22"/>
              </w:rPr>
              <w:t>Reduced wind erosion transport of soil-adsorbed nutrients, pesticides and salts to surface water.</w:t>
            </w:r>
          </w:p>
          <w:p w14:paraId="735BD26A" w14:textId="119A13E1" w:rsidR="003A29C8" w:rsidRPr="009B7394" w:rsidRDefault="20C92D52" w:rsidP="7B86B069">
            <w:pPr>
              <w:pStyle w:val="ListParagraph"/>
              <w:widowControl w:val="0"/>
              <w:numPr>
                <w:ilvl w:val="0"/>
                <w:numId w:val="2"/>
              </w:numPr>
              <w:spacing w:line="276" w:lineRule="auto"/>
              <w:ind w:left="360"/>
              <w:rPr>
                <w:b/>
                <w:bCs/>
                <w:sz w:val="22"/>
                <w:szCs w:val="22"/>
              </w:rPr>
            </w:pPr>
            <w:r w:rsidRPr="7B86B069">
              <w:rPr>
                <w:b/>
                <w:bCs/>
                <w:sz w:val="22"/>
                <w:szCs w:val="22"/>
              </w:rPr>
              <w:t>Reduced offsite sediment transport.</w:t>
            </w:r>
          </w:p>
          <w:p w14:paraId="116C3288" w14:textId="3EBFF9C8" w:rsidR="003A29C8" w:rsidRPr="009B7394" w:rsidRDefault="20C92D52" w:rsidP="7B86B069">
            <w:pPr>
              <w:widowControl w:val="0"/>
              <w:spacing w:line="276" w:lineRule="auto"/>
            </w:pPr>
            <w:r w:rsidRPr="7B86B069">
              <w:rPr>
                <w:b/>
                <w:bCs/>
                <w:sz w:val="22"/>
                <w:szCs w:val="22"/>
              </w:rPr>
              <w:t>Air</w:t>
            </w:r>
          </w:p>
          <w:p w14:paraId="6F61EA87" w14:textId="20AD8A4E" w:rsidR="003A29C8" w:rsidRPr="009B7394" w:rsidRDefault="20C92D52" w:rsidP="7B86B069">
            <w:pPr>
              <w:pStyle w:val="ListParagraph"/>
              <w:widowControl w:val="0"/>
              <w:numPr>
                <w:ilvl w:val="0"/>
                <w:numId w:val="2"/>
              </w:numPr>
              <w:spacing w:line="276" w:lineRule="auto"/>
              <w:ind w:left="360"/>
              <w:rPr>
                <w:b/>
                <w:bCs/>
                <w:sz w:val="22"/>
                <w:szCs w:val="22"/>
              </w:rPr>
            </w:pPr>
            <w:r w:rsidRPr="7B86B069">
              <w:rPr>
                <w:b/>
                <w:bCs/>
                <w:sz w:val="22"/>
                <w:szCs w:val="22"/>
              </w:rPr>
              <w:t>Improved particulate matter air quality.</w:t>
            </w:r>
          </w:p>
          <w:p w14:paraId="22738681" w14:textId="36D2CB2F" w:rsidR="003A29C8" w:rsidRPr="009B7394" w:rsidRDefault="20C92D52" w:rsidP="7B86B069">
            <w:pPr>
              <w:pStyle w:val="ListParagraph"/>
              <w:widowControl w:val="0"/>
              <w:numPr>
                <w:ilvl w:val="0"/>
                <w:numId w:val="2"/>
              </w:numPr>
              <w:spacing w:line="276" w:lineRule="auto"/>
              <w:ind w:left="360"/>
              <w:rPr>
                <w:b/>
                <w:bCs/>
                <w:sz w:val="22"/>
                <w:szCs w:val="22"/>
              </w:rPr>
            </w:pPr>
            <w:r w:rsidRPr="7B86B069">
              <w:rPr>
                <w:b/>
                <w:bCs/>
                <w:sz w:val="22"/>
                <w:szCs w:val="22"/>
              </w:rPr>
              <w:t>Vegetation removes CO2 from the air and stores it in the form of carbon in the plants and soil.</w:t>
            </w:r>
          </w:p>
          <w:p w14:paraId="32DEA010" w14:textId="3D0A6333" w:rsidR="003A29C8" w:rsidRPr="009B7394" w:rsidRDefault="20C92D52" w:rsidP="7B86B069">
            <w:pPr>
              <w:widowControl w:val="0"/>
              <w:spacing w:line="276" w:lineRule="auto"/>
            </w:pPr>
            <w:r w:rsidRPr="7B86B069">
              <w:rPr>
                <w:b/>
                <w:bCs/>
                <w:sz w:val="22"/>
                <w:szCs w:val="22"/>
              </w:rPr>
              <w:t>Plants</w:t>
            </w:r>
          </w:p>
          <w:p w14:paraId="41929577" w14:textId="0B9221B8" w:rsidR="003A29C8" w:rsidRPr="009B7394" w:rsidRDefault="20C92D52" w:rsidP="7B86B069">
            <w:pPr>
              <w:pStyle w:val="ListParagraph"/>
              <w:widowControl w:val="0"/>
              <w:numPr>
                <w:ilvl w:val="0"/>
                <w:numId w:val="2"/>
              </w:numPr>
              <w:spacing w:line="276" w:lineRule="auto"/>
              <w:ind w:left="360"/>
              <w:rPr>
                <w:b/>
                <w:bCs/>
                <w:sz w:val="22"/>
                <w:szCs w:val="22"/>
              </w:rPr>
            </w:pPr>
            <w:r w:rsidRPr="7B86B069">
              <w:rPr>
                <w:b/>
                <w:bCs/>
                <w:sz w:val="22"/>
                <w:szCs w:val="22"/>
              </w:rPr>
              <w:t>None.</w:t>
            </w:r>
          </w:p>
          <w:p w14:paraId="176CFC3D" w14:textId="4C1D68BA" w:rsidR="003A29C8" w:rsidRPr="009B7394" w:rsidRDefault="20C92D52" w:rsidP="7B86B069">
            <w:pPr>
              <w:widowControl w:val="0"/>
              <w:spacing w:line="276" w:lineRule="auto"/>
            </w:pPr>
            <w:r w:rsidRPr="7B86B069">
              <w:rPr>
                <w:b/>
                <w:bCs/>
                <w:sz w:val="22"/>
                <w:szCs w:val="22"/>
              </w:rPr>
              <w:t>Animals</w:t>
            </w:r>
          </w:p>
          <w:p w14:paraId="57375BEB" w14:textId="74E961E1" w:rsidR="003A29C8" w:rsidRPr="009B7394" w:rsidRDefault="20C92D52" w:rsidP="7B86B069">
            <w:pPr>
              <w:pStyle w:val="ListParagraph"/>
              <w:widowControl w:val="0"/>
              <w:numPr>
                <w:ilvl w:val="0"/>
                <w:numId w:val="2"/>
              </w:numPr>
              <w:spacing w:line="276" w:lineRule="auto"/>
              <w:ind w:left="360"/>
              <w:rPr>
                <w:b/>
                <w:bCs/>
                <w:sz w:val="22"/>
                <w:szCs w:val="22"/>
              </w:rPr>
            </w:pPr>
            <w:r w:rsidRPr="7B86B069">
              <w:rPr>
                <w:b/>
                <w:bCs/>
                <w:sz w:val="22"/>
                <w:szCs w:val="22"/>
              </w:rPr>
              <w:t>Noon.</w:t>
            </w:r>
          </w:p>
          <w:p w14:paraId="04D041F8" w14:textId="0C22903B" w:rsidR="003A29C8" w:rsidRPr="009B7394" w:rsidRDefault="20C92D52" w:rsidP="7B86B069">
            <w:pPr>
              <w:widowControl w:val="0"/>
              <w:spacing w:line="276" w:lineRule="auto"/>
            </w:pPr>
            <w:r w:rsidRPr="7B86B069">
              <w:rPr>
                <w:b/>
                <w:bCs/>
                <w:sz w:val="22"/>
                <w:szCs w:val="22"/>
              </w:rPr>
              <w:t>Energy</w:t>
            </w:r>
          </w:p>
          <w:p w14:paraId="3E5A5153" w14:textId="2AFD9C46" w:rsidR="003A29C8" w:rsidRPr="009B7394" w:rsidRDefault="20C92D52" w:rsidP="7B86B069">
            <w:pPr>
              <w:pStyle w:val="ListParagraph"/>
              <w:widowControl w:val="0"/>
              <w:numPr>
                <w:ilvl w:val="0"/>
                <w:numId w:val="2"/>
              </w:numPr>
              <w:spacing w:line="276" w:lineRule="auto"/>
              <w:ind w:left="360"/>
              <w:rPr>
                <w:b/>
                <w:bCs/>
                <w:sz w:val="22"/>
                <w:szCs w:val="22"/>
              </w:rPr>
            </w:pPr>
            <w:r w:rsidRPr="7B86B069">
              <w:rPr>
                <w:b/>
                <w:bCs/>
                <w:sz w:val="22"/>
                <w:szCs w:val="22"/>
              </w:rPr>
              <w:t>None.</w:t>
            </w:r>
          </w:p>
          <w:p w14:paraId="50EDDB6D" w14:textId="33BAD8CF" w:rsidR="003A29C8" w:rsidRPr="009B7394" w:rsidRDefault="20C92D52" w:rsidP="7B86B069">
            <w:pPr>
              <w:widowControl w:val="0"/>
              <w:spacing w:line="276" w:lineRule="auto"/>
            </w:pPr>
            <w:r w:rsidRPr="7B86B069">
              <w:rPr>
                <w:b/>
                <w:bCs/>
                <w:sz w:val="22"/>
                <w:szCs w:val="22"/>
              </w:rPr>
              <w:t>Human</w:t>
            </w:r>
          </w:p>
          <w:p w14:paraId="475ED27C" w14:textId="4FC12A75" w:rsidR="003A29C8" w:rsidRPr="009B7394" w:rsidRDefault="20C92D52" w:rsidP="7B86B069">
            <w:pPr>
              <w:pStyle w:val="ListParagraph"/>
              <w:widowControl w:val="0"/>
              <w:numPr>
                <w:ilvl w:val="0"/>
                <w:numId w:val="2"/>
              </w:numPr>
              <w:spacing w:line="276" w:lineRule="auto"/>
              <w:ind w:left="360"/>
              <w:rPr>
                <w:b/>
                <w:bCs/>
                <w:sz w:val="22"/>
                <w:szCs w:val="22"/>
              </w:rPr>
            </w:pPr>
            <w:r w:rsidRPr="7B86B069">
              <w:rPr>
                <w:b/>
                <w:bCs/>
                <w:sz w:val="22"/>
                <w:szCs w:val="22"/>
              </w:rPr>
              <w:t>Reduced time managing sediment.</w:t>
            </w:r>
          </w:p>
          <w:p w14:paraId="1ADA141E" w14:textId="12BA8DB1" w:rsidR="003A29C8" w:rsidRPr="009B7394" w:rsidRDefault="20C92D52" w:rsidP="7B86B069">
            <w:pPr>
              <w:pStyle w:val="ListParagraph"/>
              <w:widowControl w:val="0"/>
              <w:numPr>
                <w:ilvl w:val="0"/>
                <w:numId w:val="2"/>
              </w:numPr>
              <w:spacing w:line="276" w:lineRule="auto"/>
              <w:ind w:left="360"/>
              <w:rPr>
                <w:b/>
                <w:bCs/>
                <w:sz w:val="22"/>
                <w:szCs w:val="22"/>
              </w:rPr>
            </w:pPr>
            <w:r w:rsidRPr="7B86B069">
              <w:rPr>
                <w:b/>
                <w:bCs/>
                <w:sz w:val="22"/>
                <w:szCs w:val="22"/>
              </w:rPr>
              <w:t>Improved agricultural operation flexibility and timing with protected agricultural land.</w:t>
            </w:r>
          </w:p>
          <w:p w14:paraId="502B6436" w14:textId="210EBB33" w:rsidR="003A29C8" w:rsidRPr="009B7394" w:rsidRDefault="20C92D52" w:rsidP="7B86B069">
            <w:pPr>
              <w:pStyle w:val="ListParagraph"/>
              <w:widowControl w:val="0"/>
              <w:numPr>
                <w:ilvl w:val="0"/>
                <w:numId w:val="2"/>
              </w:numPr>
              <w:spacing w:line="276" w:lineRule="auto"/>
              <w:ind w:left="360"/>
              <w:rPr>
                <w:b/>
                <w:bCs/>
                <w:sz w:val="22"/>
                <w:szCs w:val="22"/>
              </w:rPr>
            </w:pPr>
            <w:r w:rsidRPr="7B86B069">
              <w:rPr>
                <w:b/>
                <w:bCs/>
                <w:sz w:val="22"/>
                <w:szCs w:val="22"/>
              </w:rPr>
              <w:t>Reduced labor repairing critical erosion areas and removing sediment.</w:t>
            </w:r>
          </w:p>
          <w:p w14:paraId="48AAFEA3" w14:textId="7A2AAA14" w:rsidR="003A29C8" w:rsidRDefault="20C92D52">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3F39FACA" w14:textId="56649234" w:rsidR="003A29C8" w:rsidRDefault="20C92D52">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 of your property.</w:t>
            </w:r>
          </w:p>
          <w:p w14:paraId="4069E985" w14:textId="5369467C" w:rsidR="003A29C8" w:rsidRDefault="20C92D52">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Conserve soil and water for periods of drought and future use.</w:t>
            </w:r>
          </w:p>
          <w:p w14:paraId="67B4BA99" w14:textId="55DC301B" w:rsidR="003A29C8" w:rsidRDefault="20C92D52">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lastRenderedPageBreak/>
              <w:t>Prevent off-site negative impacts.</w:t>
            </w:r>
          </w:p>
          <w:p w14:paraId="20C63ECE" w14:textId="12D01C45" w:rsidR="003A29C8" w:rsidRDefault="20C92D52">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676F8B0D" w14:textId="47676C02" w:rsidR="003A29C8" w:rsidRDefault="20C92D52">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Save time, money and labor.</w:t>
            </w:r>
          </w:p>
          <w:p w14:paraId="119D4D02" w14:textId="7929C577" w:rsidR="003A29C8" w:rsidRDefault="20C92D52">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6368932D" w14:textId="7F7BE351" w:rsidR="003A29C8" w:rsidRDefault="20C92D52">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53C77822" w14:textId="61D7BE3E" w:rsidR="003A29C8" w:rsidRPr="009B7394" w:rsidRDefault="20C92D52">
            <w:pPr>
              <w:pStyle w:val="ListParagraph"/>
              <w:widowControl w:val="0"/>
              <w:numPr>
                <w:ilvl w:val="0"/>
                <w:numId w:val="2"/>
              </w:numPr>
              <w:shd w:val="clear" w:color="auto" w:fill="FFFFFF"/>
              <w:spacing w:line="276" w:lineRule="auto"/>
              <w:ind w:left="360"/>
              <w:rPr>
                <w:sz w:val="22"/>
                <w:szCs w:val="22"/>
              </w:rPr>
            </w:pPr>
            <w:r w:rsidRPr="7B86B069">
              <w:rPr>
                <w:b/>
                <w:bCs/>
                <w:sz w:val="22"/>
                <w:szCs w:val="22"/>
              </w:rPr>
              <w:t>Increased profitability in the long run.</w:t>
            </w:r>
          </w:p>
          <w:p w14:paraId="2F4BBFCE" w14:textId="363FC5E3" w:rsidR="003A29C8" w:rsidRDefault="003A29C8">
            <w:pPr>
              <w:pStyle w:val="ListParagraph"/>
              <w:widowControl w:val="0"/>
              <w:shd w:val="clear" w:color="auto" w:fill="FFFFFF"/>
              <w:spacing w:line="276" w:lineRule="auto"/>
              <w:ind w:left="360" w:hanging="360"/>
              <w:rPr>
                <w:b/>
                <w:bCs/>
                <w:color w:val="000000"/>
                <w:sz w:val="22"/>
                <w:szCs w:val="22"/>
              </w:rPr>
            </w:pPr>
          </w:p>
        </w:tc>
        <w:tc>
          <w:tcPr>
            <w:tcW w:w="4433" w:type="dxa"/>
            <w:tcBorders>
              <w:top w:val="single" w:sz="18" w:space="0" w:color="auto"/>
              <w:left w:val="single" w:sz="18" w:space="0" w:color="auto"/>
              <w:bottom w:val="single" w:sz="18" w:space="0" w:color="auto"/>
              <w:right w:val="single" w:sz="18" w:space="0" w:color="auto"/>
            </w:tcBorders>
          </w:tcPr>
          <w:p w14:paraId="6EE1754C" w14:textId="67C3FB7B" w:rsidR="003A29C8" w:rsidRPr="007838F5" w:rsidRDefault="20C92D52" w:rsidP="7B86B069">
            <w:pPr>
              <w:widowControl w:val="0"/>
              <w:spacing w:line="276" w:lineRule="auto"/>
            </w:pPr>
            <w:r w:rsidRPr="7B86B069">
              <w:rPr>
                <w:b/>
                <w:bCs/>
                <w:sz w:val="22"/>
                <w:szCs w:val="22"/>
              </w:rPr>
              <w:lastRenderedPageBreak/>
              <w:t>Land</w:t>
            </w:r>
          </w:p>
          <w:p w14:paraId="4CDB3DBB" w14:textId="3BB6E6C0" w:rsidR="003A29C8" w:rsidRPr="007838F5" w:rsidRDefault="20C92D52" w:rsidP="7B86B069">
            <w:pPr>
              <w:pStyle w:val="ListParagraph"/>
              <w:widowControl w:val="0"/>
              <w:numPr>
                <w:ilvl w:val="0"/>
                <w:numId w:val="1"/>
              </w:numPr>
              <w:spacing w:line="276" w:lineRule="auto"/>
              <w:ind w:left="360"/>
              <w:rPr>
                <w:b/>
                <w:bCs/>
                <w:sz w:val="22"/>
                <w:szCs w:val="22"/>
              </w:rPr>
            </w:pPr>
            <w:r w:rsidRPr="7B86B069">
              <w:rPr>
                <w:b/>
                <w:bCs/>
                <w:sz w:val="22"/>
                <w:szCs w:val="22"/>
              </w:rPr>
              <w:t>Cultural resources may be protected from erosion.</w:t>
            </w:r>
          </w:p>
          <w:p w14:paraId="5FF0F28B" w14:textId="726A7174" w:rsidR="003A29C8" w:rsidRPr="007838F5" w:rsidRDefault="20C92D52" w:rsidP="7B86B069">
            <w:pPr>
              <w:pStyle w:val="ListParagraph"/>
              <w:widowControl w:val="0"/>
              <w:numPr>
                <w:ilvl w:val="0"/>
                <w:numId w:val="1"/>
              </w:numPr>
              <w:spacing w:line="276" w:lineRule="auto"/>
              <w:ind w:left="360"/>
              <w:rPr>
                <w:b/>
                <w:bCs/>
                <w:sz w:val="22"/>
                <w:szCs w:val="22"/>
              </w:rPr>
            </w:pPr>
            <w:r w:rsidRPr="7B86B069">
              <w:rPr>
                <w:b/>
                <w:bCs/>
                <w:sz w:val="22"/>
                <w:szCs w:val="22"/>
              </w:rPr>
              <w:t>No change in land use or land taken out of production.</w:t>
            </w:r>
          </w:p>
          <w:p w14:paraId="1DA099C4" w14:textId="7BC94A63" w:rsidR="003A29C8" w:rsidRPr="007838F5" w:rsidRDefault="20C92D52" w:rsidP="7B86B069">
            <w:pPr>
              <w:widowControl w:val="0"/>
              <w:spacing w:line="276" w:lineRule="auto"/>
            </w:pPr>
            <w:r w:rsidRPr="7B86B069">
              <w:rPr>
                <w:b/>
                <w:bCs/>
                <w:sz w:val="22"/>
                <w:szCs w:val="22"/>
              </w:rPr>
              <w:t>Capital</w:t>
            </w:r>
          </w:p>
          <w:p w14:paraId="6355AAED" w14:textId="397177C5" w:rsidR="003A29C8" w:rsidRPr="007838F5" w:rsidRDefault="20C92D52" w:rsidP="7B86B069">
            <w:pPr>
              <w:pStyle w:val="ListParagraph"/>
              <w:widowControl w:val="0"/>
              <w:numPr>
                <w:ilvl w:val="0"/>
                <w:numId w:val="1"/>
              </w:numPr>
              <w:spacing w:line="276" w:lineRule="auto"/>
              <w:ind w:left="360"/>
              <w:rPr>
                <w:b/>
                <w:bCs/>
                <w:sz w:val="22"/>
                <w:szCs w:val="22"/>
              </w:rPr>
            </w:pPr>
            <w:r w:rsidRPr="7B86B069">
              <w:rPr>
                <w:b/>
                <w:bCs/>
                <w:sz w:val="22"/>
                <w:szCs w:val="22"/>
              </w:rPr>
              <w:t xml:space="preserve">No additional field equipment </w:t>
            </w:r>
            <w:proofErr w:type="gramStart"/>
            <w:r w:rsidRPr="7B86B069">
              <w:rPr>
                <w:b/>
                <w:bCs/>
                <w:sz w:val="22"/>
                <w:szCs w:val="22"/>
              </w:rPr>
              <w:t>required</w:t>
            </w:r>
            <w:proofErr w:type="gramEnd"/>
            <w:r w:rsidRPr="7B86B069">
              <w:rPr>
                <w:b/>
                <w:bCs/>
                <w:sz w:val="22"/>
                <w:szCs w:val="22"/>
              </w:rPr>
              <w:t>.</w:t>
            </w:r>
          </w:p>
          <w:p w14:paraId="64BF0920" w14:textId="7AC251D2" w:rsidR="003A29C8" w:rsidRPr="007838F5" w:rsidRDefault="20C92D52" w:rsidP="7B86B069">
            <w:pPr>
              <w:pStyle w:val="ListParagraph"/>
              <w:widowControl w:val="0"/>
              <w:numPr>
                <w:ilvl w:val="0"/>
                <w:numId w:val="1"/>
              </w:numPr>
              <w:spacing w:line="276" w:lineRule="auto"/>
              <w:ind w:left="360"/>
              <w:rPr>
                <w:b/>
                <w:bCs/>
                <w:sz w:val="22"/>
                <w:szCs w:val="22"/>
              </w:rPr>
            </w:pPr>
            <w:r w:rsidRPr="7B86B069">
              <w:rPr>
                <w:b/>
                <w:bCs/>
                <w:sz w:val="22"/>
                <w:szCs w:val="22"/>
              </w:rPr>
              <w:t>Additional tillage passes over the field.</w:t>
            </w:r>
          </w:p>
          <w:p w14:paraId="03818AD4" w14:textId="383E6703" w:rsidR="003A29C8" w:rsidRPr="007838F5" w:rsidRDefault="20C92D52" w:rsidP="7B86B069">
            <w:pPr>
              <w:widowControl w:val="0"/>
              <w:spacing w:line="276" w:lineRule="auto"/>
            </w:pPr>
            <w:r w:rsidRPr="7B86B069">
              <w:rPr>
                <w:b/>
                <w:bCs/>
                <w:sz w:val="22"/>
                <w:szCs w:val="22"/>
              </w:rPr>
              <w:t>Labor</w:t>
            </w:r>
          </w:p>
          <w:p w14:paraId="6CB09D9E" w14:textId="3EB49121" w:rsidR="003A29C8" w:rsidRPr="007838F5" w:rsidRDefault="20C92D52" w:rsidP="7B86B069">
            <w:pPr>
              <w:pStyle w:val="ListParagraph"/>
              <w:widowControl w:val="0"/>
              <w:numPr>
                <w:ilvl w:val="0"/>
                <w:numId w:val="1"/>
              </w:numPr>
              <w:spacing w:line="276" w:lineRule="auto"/>
              <w:ind w:left="360"/>
              <w:rPr>
                <w:b/>
                <w:bCs/>
                <w:sz w:val="22"/>
                <w:szCs w:val="22"/>
              </w:rPr>
            </w:pPr>
            <w:r w:rsidRPr="7B86B069">
              <w:rPr>
                <w:b/>
                <w:bCs/>
                <w:sz w:val="22"/>
                <w:szCs w:val="22"/>
              </w:rPr>
              <w:t>Increase in tillage operations.</w:t>
            </w:r>
          </w:p>
          <w:p w14:paraId="099E4FA0" w14:textId="4F7B7502" w:rsidR="003A29C8" w:rsidRPr="007838F5" w:rsidRDefault="20C92D52" w:rsidP="7B86B069">
            <w:pPr>
              <w:widowControl w:val="0"/>
              <w:spacing w:line="276" w:lineRule="auto"/>
            </w:pPr>
            <w:r w:rsidRPr="7B86B069">
              <w:rPr>
                <w:b/>
                <w:bCs/>
                <w:sz w:val="22"/>
                <w:szCs w:val="22"/>
              </w:rPr>
              <w:t>Management</w:t>
            </w:r>
          </w:p>
          <w:p w14:paraId="02306470" w14:textId="41B4D96D" w:rsidR="003A29C8" w:rsidRPr="007838F5" w:rsidRDefault="20C92D52" w:rsidP="7B86B069">
            <w:pPr>
              <w:pStyle w:val="ListParagraph"/>
              <w:widowControl w:val="0"/>
              <w:numPr>
                <w:ilvl w:val="0"/>
                <w:numId w:val="1"/>
              </w:numPr>
              <w:spacing w:line="276" w:lineRule="auto"/>
              <w:ind w:left="360"/>
              <w:rPr>
                <w:b/>
                <w:bCs/>
                <w:sz w:val="22"/>
                <w:szCs w:val="22"/>
              </w:rPr>
            </w:pPr>
            <w:r w:rsidRPr="7B86B069">
              <w:rPr>
                <w:b/>
                <w:bCs/>
                <w:sz w:val="22"/>
                <w:szCs w:val="22"/>
              </w:rPr>
              <w:t xml:space="preserve">Increased time managing crop production. </w:t>
            </w:r>
          </w:p>
          <w:p w14:paraId="5EA917F5" w14:textId="00A99406" w:rsidR="003A29C8" w:rsidRPr="007838F5" w:rsidRDefault="20C92D52" w:rsidP="7B86B069">
            <w:pPr>
              <w:pStyle w:val="ListParagraph"/>
              <w:widowControl w:val="0"/>
              <w:spacing w:line="276" w:lineRule="auto"/>
              <w:ind w:left="360" w:hanging="360"/>
              <w:rPr>
                <w:b/>
                <w:bCs/>
                <w:sz w:val="22"/>
                <w:szCs w:val="22"/>
              </w:rPr>
            </w:pPr>
            <w:r w:rsidRPr="7B86B069">
              <w:rPr>
                <w:b/>
                <w:bCs/>
                <w:sz w:val="22"/>
                <w:szCs w:val="22"/>
              </w:rPr>
              <w:t>Risk</w:t>
            </w:r>
          </w:p>
          <w:p w14:paraId="709C7699" w14:textId="27CD07BF" w:rsidR="003A29C8" w:rsidRPr="007838F5" w:rsidRDefault="20C92D52" w:rsidP="7B86B069">
            <w:pPr>
              <w:pStyle w:val="ListParagraph"/>
              <w:widowControl w:val="0"/>
              <w:numPr>
                <w:ilvl w:val="0"/>
                <w:numId w:val="1"/>
              </w:numPr>
              <w:spacing w:line="276" w:lineRule="auto"/>
              <w:ind w:left="360"/>
              <w:rPr>
                <w:b/>
                <w:bCs/>
                <w:sz w:val="22"/>
                <w:szCs w:val="22"/>
              </w:rPr>
            </w:pPr>
            <w:r w:rsidRPr="7B86B069">
              <w:rPr>
                <w:b/>
                <w:bCs/>
                <w:sz w:val="22"/>
                <w:szCs w:val="22"/>
              </w:rPr>
              <w:t>None.</w:t>
            </w:r>
          </w:p>
          <w:p w14:paraId="3E7AA2F3" w14:textId="12BEA29D" w:rsidR="003A29C8" w:rsidRPr="007838F5" w:rsidRDefault="003A29C8" w:rsidP="7B86B069">
            <w:pPr>
              <w:widowControl w:val="0"/>
              <w:spacing w:line="276" w:lineRule="auto"/>
              <w:rPr>
                <w:b/>
                <w:bCs/>
                <w:sz w:val="22"/>
                <w:szCs w:val="22"/>
              </w:rPr>
            </w:pPr>
          </w:p>
        </w:tc>
      </w:tr>
      <w:tr w:rsidR="003A29C8" w:rsidRPr="009B7394" w14:paraId="43579D3F" w14:textId="77777777" w:rsidTr="7B86B069">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5B9CC635" w14:textId="3F2839D8" w:rsidR="7B86B069" w:rsidRDefault="7B86B069" w:rsidP="7B86B069">
            <w:pPr>
              <w:spacing w:line="276" w:lineRule="auto"/>
            </w:pPr>
            <w:r w:rsidRPr="7B86B069">
              <w:rPr>
                <w:b/>
                <w:bCs/>
                <w:sz w:val="22"/>
                <w:szCs w:val="22"/>
                <w:u w:val="single"/>
              </w:rPr>
              <w:t>Net Effect:</w:t>
            </w:r>
            <w:r w:rsidRPr="7B86B069">
              <w:rPr>
                <w:b/>
                <w:bCs/>
                <w:sz w:val="22"/>
                <w:szCs w:val="22"/>
              </w:rPr>
              <w:t xml:space="preserve">  Reduced wind erosion at a low cost.</w:t>
            </w:r>
          </w:p>
        </w:tc>
      </w:tr>
    </w:tbl>
    <w:p w14:paraId="133842DF" w14:textId="77777777" w:rsidR="009B7394" w:rsidRDefault="009B7394" w:rsidP="003A29C8"/>
    <w:p w14:paraId="6BA47EEF" w14:textId="156703C0" w:rsidR="00074820" w:rsidRPr="009019D1" w:rsidRDefault="00330DFD" w:rsidP="000029B9">
      <w:pPr>
        <w:rPr>
          <w:rFonts w:eastAsia="Calibri"/>
          <w:bCs/>
          <w:sz w:val="22"/>
          <w:szCs w:val="22"/>
        </w:rPr>
      </w:pPr>
      <w:r w:rsidRPr="00563058">
        <w:rPr>
          <w:rFonts w:eastAsia="Calibri"/>
          <w:b/>
          <w:sz w:val="22"/>
          <w:szCs w:val="22"/>
        </w:rPr>
        <w:t xml:space="preserve">Commonly </w:t>
      </w:r>
      <w:r w:rsidR="008522AD" w:rsidRPr="00563058">
        <w:rPr>
          <w:rFonts w:eastAsia="Calibri"/>
          <w:b/>
          <w:sz w:val="22"/>
          <w:szCs w:val="22"/>
        </w:rPr>
        <w:t xml:space="preserve">Associated Practices: </w:t>
      </w:r>
      <w:r w:rsidR="00961A7C" w:rsidRPr="009019D1">
        <w:rPr>
          <w:rFonts w:eastAsia="Calibri"/>
          <w:bCs/>
          <w:sz w:val="22"/>
          <w:szCs w:val="22"/>
        </w:rPr>
        <w:t>Conservation Crop Rotation (</w:t>
      </w:r>
      <w:r w:rsidR="009019D1">
        <w:rPr>
          <w:rFonts w:eastAsia="Calibri"/>
          <w:bCs/>
          <w:sz w:val="22"/>
          <w:szCs w:val="22"/>
        </w:rPr>
        <w:t xml:space="preserve">Code </w:t>
      </w:r>
      <w:r w:rsidR="00961A7C" w:rsidRPr="009019D1">
        <w:rPr>
          <w:rFonts w:eastAsia="Calibri"/>
          <w:bCs/>
          <w:sz w:val="22"/>
          <w:szCs w:val="22"/>
        </w:rPr>
        <w:t>328); Residue and Tillage Management, No Till (</w:t>
      </w:r>
      <w:r w:rsidR="009019D1">
        <w:rPr>
          <w:rFonts w:eastAsia="Calibri"/>
          <w:bCs/>
          <w:sz w:val="22"/>
          <w:szCs w:val="22"/>
        </w:rPr>
        <w:t xml:space="preserve">Code </w:t>
      </w:r>
      <w:r w:rsidR="00961A7C" w:rsidRPr="009019D1">
        <w:rPr>
          <w:rFonts w:eastAsia="Calibri"/>
          <w:bCs/>
          <w:sz w:val="22"/>
          <w:szCs w:val="22"/>
        </w:rPr>
        <w:t>329); Residue and Tillage Management, Reduced Till (</w:t>
      </w:r>
      <w:r w:rsidR="009019D1">
        <w:rPr>
          <w:rFonts w:eastAsia="Calibri"/>
          <w:bCs/>
          <w:sz w:val="22"/>
          <w:szCs w:val="22"/>
        </w:rPr>
        <w:t xml:space="preserve">Code </w:t>
      </w:r>
      <w:r w:rsidR="00961A7C" w:rsidRPr="009019D1">
        <w:rPr>
          <w:rFonts w:eastAsia="Calibri"/>
          <w:bCs/>
          <w:sz w:val="22"/>
          <w:szCs w:val="22"/>
        </w:rPr>
        <w:t>345); Cross Wind Ridges (</w:t>
      </w:r>
      <w:r w:rsidR="009019D1">
        <w:rPr>
          <w:rFonts w:eastAsia="Calibri"/>
          <w:bCs/>
          <w:sz w:val="22"/>
          <w:szCs w:val="22"/>
        </w:rPr>
        <w:t xml:space="preserve">Code </w:t>
      </w:r>
      <w:r w:rsidR="00961A7C" w:rsidRPr="009019D1">
        <w:rPr>
          <w:rFonts w:eastAsia="Calibri"/>
          <w:bCs/>
          <w:sz w:val="22"/>
          <w:szCs w:val="22"/>
        </w:rPr>
        <w:t>588); Cross Wind Trap Strips (</w:t>
      </w:r>
      <w:r w:rsidR="009019D1">
        <w:rPr>
          <w:rFonts w:eastAsia="Calibri"/>
          <w:bCs/>
          <w:sz w:val="22"/>
          <w:szCs w:val="22"/>
        </w:rPr>
        <w:t xml:space="preserve">Code </w:t>
      </w:r>
      <w:r w:rsidR="00961A7C" w:rsidRPr="009019D1">
        <w:rPr>
          <w:rFonts w:eastAsia="Calibri"/>
          <w:bCs/>
          <w:sz w:val="22"/>
          <w:szCs w:val="22"/>
        </w:rPr>
        <w:t>589C); Herbaceous Wind Barriers (</w:t>
      </w:r>
      <w:r w:rsidR="009019D1">
        <w:rPr>
          <w:rFonts w:eastAsia="Calibri"/>
          <w:bCs/>
          <w:sz w:val="22"/>
          <w:szCs w:val="22"/>
        </w:rPr>
        <w:t xml:space="preserve">Code </w:t>
      </w:r>
      <w:r w:rsidR="00961A7C" w:rsidRPr="009019D1">
        <w:rPr>
          <w:rFonts w:eastAsia="Calibri"/>
          <w:bCs/>
          <w:sz w:val="22"/>
          <w:szCs w:val="22"/>
        </w:rPr>
        <w:t>603); and Windbreak/Shelterbelt Establishment or Renovation (</w:t>
      </w:r>
      <w:r w:rsidR="009019D1">
        <w:rPr>
          <w:rFonts w:eastAsia="Calibri"/>
          <w:bCs/>
          <w:sz w:val="22"/>
          <w:szCs w:val="22"/>
        </w:rPr>
        <w:t xml:space="preserve">Code </w:t>
      </w:r>
      <w:r w:rsidR="00961A7C" w:rsidRPr="009019D1">
        <w:rPr>
          <w:rFonts w:eastAsia="Calibri"/>
          <w:bCs/>
          <w:sz w:val="22"/>
          <w:szCs w:val="22"/>
        </w:rPr>
        <w:t xml:space="preserve">380, </w:t>
      </w:r>
      <w:r w:rsidR="009019D1">
        <w:rPr>
          <w:rFonts w:eastAsia="Calibri"/>
          <w:bCs/>
          <w:sz w:val="22"/>
          <w:szCs w:val="22"/>
        </w:rPr>
        <w:t xml:space="preserve">Code </w:t>
      </w:r>
      <w:r w:rsidR="00961A7C" w:rsidRPr="009019D1">
        <w:rPr>
          <w:rFonts w:eastAsia="Calibri"/>
          <w:bCs/>
          <w:sz w:val="22"/>
          <w:szCs w:val="22"/>
        </w:rPr>
        <w:t>650).</w:t>
      </w:r>
    </w:p>
    <w:p w14:paraId="313C21E2" w14:textId="77777777" w:rsidR="00074820" w:rsidRDefault="00074820" w:rsidP="000029B9">
      <w:pPr>
        <w:rPr>
          <w:rFonts w:eastAsia="Calibri"/>
          <w:b/>
          <w:sz w:val="22"/>
          <w:szCs w:val="22"/>
        </w:rPr>
      </w:pPr>
    </w:p>
    <w:p w14:paraId="30C18A84" w14:textId="77777777" w:rsidR="001C6410" w:rsidRDefault="001C6410" w:rsidP="000029B9">
      <w:pPr>
        <w:rPr>
          <w:rFonts w:eastAsia="Calibri"/>
          <w:b/>
          <w:sz w:val="22"/>
          <w:szCs w:val="22"/>
        </w:rPr>
      </w:pPr>
    </w:p>
    <w:p w14:paraId="44DFFCB9" w14:textId="77777777" w:rsidR="003820F5" w:rsidRDefault="003820F5" w:rsidP="000029B9">
      <w:pPr>
        <w:rPr>
          <w:rFonts w:eastAsia="Calibri"/>
          <w:b/>
          <w:sz w:val="22"/>
          <w:szCs w:val="22"/>
        </w:rPr>
      </w:pPr>
    </w:p>
    <w:p w14:paraId="0BEBB09D" w14:textId="7692BE4A" w:rsidR="000377FA" w:rsidRDefault="000377FA" w:rsidP="000377FA">
      <w:pPr>
        <w:rPr>
          <w:rFonts w:eastAsia="Calibri"/>
          <w:sz w:val="22"/>
          <w:szCs w:val="22"/>
        </w:rPr>
      </w:pPr>
      <w:r w:rsidRPr="7B86B069">
        <w:rPr>
          <w:rFonts w:eastAsia="Calibri"/>
          <w:b/>
          <w:bCs/>
          <w:sz w:val="22"/>
          <w:szCs w:val="22"/>
        </w:rPr>
        <w:t xml:space="preserve">Note: </w:t>
      </w:r>
      <w:r w:rsidRPr="7B86B069">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7B86B069">
        <w:rPr>
          <w:rFonts w:eastAsia="Calibri"/>
          <w:sz w:val="22"/>
          <w:szCs w:val="22"/>
        </w:rPr>
        <w:t xml:space="preserve">The fourth and final step would be to combine several conservation practices into a conservation system, which is how most conservation practices are applied at the field level. </w:t>
      </w:r>
      <w:r w:rsidRPr="7B86B069">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6BE33586" w14:textId="77777777" w:rsidR="009453B3" w:rsidRDefault="009453B3" w:rsidP="000377FA">
      <w:pPr>
        <w:rPr>
          <w:rFonts w:eastAsia="Calibri"/>
          <w:b/>
          <w:sz w:val="22"/>
          <w:szCs w:val="22"/>
        </w:rPr>
      </w:pPr>
    </w:p>
    <w:p w14:paraId="06894241"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00E1E" w14:textId="77777777" w:rsidR="009C07D1" w:rsidRDefault="009C07D1" w:rsidP="00E50E56">
      <w:r>
        <w:separator/>
      </w:r>
    </w:p>
  </w:endnote>
  <w:endnote w:type="continuationSeparator" w:id="0">
    <w:p w14:paraId="6ECF62EC" w14:textId="77777777" w:rsidR="009C07D1" w:rsidRDefault="009C07D1"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98B21" w14:textId="77777777" w:rsidR="009C07D1" w:rsidRDefault="009C07D1" w:rsidP="00E50E56">
      <w:r>
        <w:separator/>
      </w:r>
    </w:p>
  </w:footnote>
  <w:footnote w:type="continuationSeparator" w:id="0">
    <w:p w14:paraId="158AE97E" w14:textId="77777777" w:rsidR="009C07D1" w:rsidRDefault="009C07D1"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213D701E"/>
    <w:multiLevelType w:val="hybridMultilevel"/>
    <w:tmpl w:val="A9CA1488"/>
    <w:lvl w:ilvl="0" w:tplc="1E5C2138">
      <w:start w:val="1"/>
      <w:numFmt w:val="bullet"/>
      <w:lvlText w:val="·"/>
      <w:lvlJc w:val="left"/>
      <w:pPr>
        <w:ind w:left="720" w:hanging="360"/>
      </w:pPr>
      <w:rPr>
        <w:rFonts w:ascii="Symbol" w:hAnsi="Symbol" w:hint="default"/>
      </w:rPr>
    </w:lvl>
    <w:lvl w:ilvl="1" w:tplc="D50CA842">
      <w:start w:val="1"/>
      <w:numFmt w:val="bullet"/>
      <w:lvlText w:val="o"/>
      <w:lvlJc w:val="left"/>
      <w:pPr>
        <w:ind w:left="1440" w:hanging="360"/>
      </w:pPr>
      <w:rPr>
        <w:rFonts w:ascii="Courier New" w:hAnsi="Courier New" w:hint="default"/>
      </w:rPr>
    </w:lvl>
    <w:lvl w:ilvl="2" w:tplc="7F72C68E">
      <w:start w:val="1"/>
      <w:numFmt w:val="bullet"/>
      <w:lvlText w:val=""/>
      <w:lvlJc w:val="left"/>
      <w:pPr>
        <w:ind w:left="2160" w:hanging="360"/>
      </w:pPr>
      <w:rPr>
        <w:rFonts w:ascii="Wingdings" w:hAnsi="Wingdings" w:hint="default"/>
      </w:rPr>
    </w:lvl>
    <w:lvl w:ilvl="3" w:tplc="E94A423C">
      <w:start w:val="1"/>
      <w:numFmt w:val="bullet"/>
      <w:lvlText w:val=""/>
      <w:lvlJc w:val="left"/>
      <w:pPr>
        <w:ind w:left="2880" w:hanging="360"/>
      </w:pPr>
      <w:rPr>
        <w:rFonts w:ascii="Symbol" w:hAnsi="Symbol" w:hint="default"/>
      </w:rPr>
    </w:lvl>
    <w:lvl w:ilvl="4" w:tplc="82BCC51E">
      <w:start w:val="1"/>
      <w:numFmt w:val="bullet"/>
      <w:lvlText w:val="o"/>
      <w:lvlJc w:val="left"/>
      <w:pPr>
        <w:ind w:left="3600" w:hanging="360"/>
      </w:pPr>
      <w:rPr>
        <w:rFonts w:ascii="Courier New" w:hAnsi="Courier New" w:hint="default"/>
      </w:rPr>
    </w:lvl>
    <w:lvl w:ilvl="5" w:tplc="8842B0DA">
      <w:start w:val="1"/>
      <w:numFmt w:val="bullet"/>
      <w:lvlText w:val=""/>
      <w:lvlJc w:val="left"/>
      <w:pPr>
        <w:ind w:left="4320" w:hanging="360"/>
      </w:pPr>
      <w:rPr>
        <w:rFonts w:ascii="Wingdings" w:hAnsi="Wingdings" w:hint="default"/>
      </w:rPr>
    </w:lvl>
    <w:lvl w:ilvl="6" w:tplc="15E8CE0C">
      <w:start w:val="1"/>
      <w:numFmt w:val="bullet"/>
      <w:lvlText w:val=""/>
      <w:lvlJc w:val="left"/>
      <w:pPr>
        <w:ind w:left="5040" w:hanging="360"/>
      </w:pPr>
      <w:rPr>
        <w:rFonts w:ascii="Symbol" w:hAnsi="Symbol" w:hint="default"/>
      </w:rPr>
    </w:lvl>
    <w:lvl w:ilvl="7" w:tplc="27A6717E">
      <w:start w:val="1"/>
      <w:numFmt w:val="bullet"/>
      <w:lvlText w:val="o"/>
      <w:lvlJc w:val="left"/>
      <w:pPr>
        <w:ind w:left="5760" w:hanging="360"/>
      </w:pPr>
      <w:rPr>
        <w:rFonts w:ascii="Courier New" w:hAnsi="Courier New" w:hint="default"/>
      </w:rPr>
    </w:lvl>
    <w:lvl w:ilvl="8" w:tplc="6582C4BA">
      <w:start w:val="1"/>
      <w:numFmt w:val="bullet"/>
      <w:lvlText w:val=""/>
      <w:lvlJc w:val="left"/>
      <w:pPr>
        <w:ind w:left="6480" w:hanging="360"/>
      </w:pPr>
      <w:rPr>
        <w:rFonts w:ascii="Wingdings" w:hAnsi="Wingdings" w:hint="default"/>
      </w:rPr>
    </w:lvl>
  </w:abstractNum>
  <w:abstractNum w:abstractNumId="2"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FBFCADC"/>
    <w:multiLevelType w:val="hybridMultilevel"/>
    <w:tmpl w:val="32568AF0"/>
    <w:lvl w:ilvl="0" w:tplc="AB3824C0">
      <w:start w:val="1"/>
      <w:numFmt w:val="bullet"/>
      <w:lvlText w:val="·"/>
      <w:lvlJc w:val="left"/>
      <w:pPr>
        <w:ind w:left="720" w:hanging="360"/>
      </w:pPr>
      <w:rPr>
        <w:rFonts w:ascii="Symbol" w:hAnsi="Symbol" w:hint="default"/>
      </w:rPr>
    </w:lvl>
    <w:lvl w:ilvl="1" w:tplc="2F76433C">
      <w:start w:val="1"/>
      <w:numFmt w:val="bullet"/>
      <w:lvlText w:val="o"/>
      <w:lvlJc w:val="left"/>
      <w:pPr>
        <w:ind w:left="1440" w:hanging="360"/>
      </w:pPr>
      <w:rPr>
        <w:rFonts w:ascii="Courier New" w:hAnsi="Courier New" w:hint="default"/>
      </w:rPr>
    </w:lvl>
    <w:lvl w:ilvl="2" w:tplc="A1584280">
      <w:start w:val="1"/>
      <w:numFmt w:val="bullet"/>
      <w:lvlText w:val=""/>
      <w:lvlJc w:val="left"/>
      <w:pPr>
        <w:ind w:left="2160" w:hanging="360"/>
      </w:pPr>
      <w:rPr>
        <w:rFonts w:ascii="Wingdings" w:hAnsi="Wingdings" w:hint="default"/>
      </w:rPr>
    </w:lvl>
    <w:lvl w:ilvl="3" w:tplc="B93CE8B6">
      <w:start w:val="1"/>
      <w:numFmt w:val="bullet"/>
      <w:lvlText w:val=""/>
      <w:lvlJc w:val="left"/>
      <w:pPr>
        <w:ind w:left="2880" w:hanging="360"/>
      </w:pPr>
      <w:rPr>
        <w:rFonts w:ascii="Symbol" w:hAnsi="Symbol" w:hint="default"/>
      </w:rPr>
    </w:lvl>
    <w:lvl w:ilvl="4" w:tplc="47DA0BAE">
      <w:start w:val="1"/>
      <w:numFmt w:val="bullet"/>
      <w:lvlText w:val="o"/>
      <w:lvlJc w:val="left"/>
      <w:pPr>
        <w:ind w:left="3600" w:hanging="360"/>
      </w:pPr>
      <w:rPr>
        <w:rFonts w:ascii="Courier New" w:hAnsi="Courier New" w:hint="default"/>
      </w:rPr>
    </w:lvl>
    <w:lvl w:ilvl="5" w:tplc="5588CFDA">
      <w:start w:val="1"/>
      <w:numFmt w:val="bullet"/>
      <w:lvlText w:val=""/>
      <w:lvlJc w:val="left"/>
      <w:pPr>
        <w:ind w:left="4320" w:hanging="360"/>
      </w:pPr>
      <w:rPr>
        <w:rFonts w:ascii="Wingdings" w:hAnsi="Wingdings" w:hint="default"/>
      </w:rPr>
    </w:lvl>
    <w:lvl w:ilvl="6" w:tplc="7ED89AE2">
      <w:start w:val="1"/>
      <w:numFmt w:val="bullet"/>
      <w:lvlText w:val=""/>
      <w:lvlJc w:val="left"/>
      <w:pPr>
        <w:ind w:left="5040" w:hanging="360"/>
      </w:pPr>
      <w:rPr>
        <w:rFonts w:ascii="Symbol" w:hAnsi="Symbol" w:hint="default"/>
      </w:rPr>
    </w:lvl>
    <w:lvl w:ilvl="7" w:tplc="4C8CFDD2">
      <w:start w:val="1"/>
      <w:numFmt w:val="bullet"/>
      <w:lvlText w:val="o"/>
      <w:lvlJc w:val="left"/>
      <w:pPr>
        <w:ind w:left="5760" w:hanging="360"/>
      </w:pPr>
      <w:rPr>
        <w:rFonts w:ascii="Courier New" w:hAnsi="Courier New" w:hint="default"/>
      </w:rPr>
    </w:lvl>
    <w:lvl w:ilvl="8" w:tplc="F9561744">
      <w:start w:val="1"/>
      <w:numFmt w:val="bullet"/>
      <w:lvlText w:val=""/>
      <w:lvlJc w:val="left"/>
      <w:pPr>
        <w:ind w:left="6480" w:hanging="360"/>
      </w:pPr>
      <w:rPr>
        <w:rFonts w:ascii="Wingdings" w:hAnsi="Wingdings" w:hint="default"/>
      </w:rPr>
    </w:lvl>
  </w:abstractNum>
  <w:num w:numId="1" w16cid:durableId="1465267446">
    <w:abstractNumId w:val="1"/>
  </w:num>
  <w:num w:numId="2" w16cid:durableId="474876115">
    <w:abstractNumId w:val="5"/>
  </w:num>
  <w:num w:numId="3" w16cid:durableId="199275534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673601066">
    <w:abstractNumId w:val="3"/>
  </w:num>
  <w:num w:numId="5" w16cid:durableId="867261795">
    <w:abstractNumId w:val="2"/>
  </w:num>
  <w:num w:numId="6" w16cid:durableId="20113716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1437"/>
    <w:rsid w:val="00022EBB"/>
    <w:rsid w:val="00027265"/>
    <w:rsid w:val="00034CEE"/>
    <w:rsid w:val="000377FA"/>
    <w:rsid w:val="00040CBB"/>
    <w:rsid w:val="0007349A"/>
    <w:rsid w:val="00074820"/>
    <w:rsid w:val="000836C2"/>
    <w:rsid w:val="0009202C"/>
    <w:rsid w:val="00096B77"/>
    <w:rsid w:val="000A2632"/>
    <w:rsid w:val="000A5F31"/>
    <w:rsid w:val="000F2BCE"/>
    <w:rsid w:val="00106418"/>
    <w:rsid w:val="00126E66"/>
    <w:rsid w:val="00141F55"/>
    <w:rsid w:val="00166C94"/>
    <w:rsid w:val="00167B0A"/>
    <w:rsid w:val="00173754"/>
    <w:rsid w:val="00182D82"/>
    <w:rsid w:val="00195B32"/>
    <w:rsid w:val="001960BD"/>
    <w:rsid w:val="001B5589"/>
    <w:rsid w:val="001C6410"/>
    <w:rsid w:val="001D7F5B"/>
    <w:rsid w:val="00204423"/>
    <w:rsid w:val="00207843"/>
    <w:rsid w:val="002268A0"/>
    <w:rsid w:val="0024637A"/>
    <w:rsid w:val="00263284"/>
    <w:rsid w:val="00266AE8"/>
    <w:rsid w:val="002703FD"/>
    <w:rsid w:val="00284B3A"/>
    <w:rsid w:val="00285733"/>
    <w:rsid w:val="00290AC9"/>
    <w:rsid w:val="00296C97"/>
    <w:rsid w:val="00297077"/>
    <w:rsid w:val="002A3DB1"/>
    <w:rsid w:val="002C3CE8"/>
    <w:rsid w:val="002D159B"/>
    <w:rsid w:val="002F6934"/>
    <w:rsid w:val="00324A38"/>
    <w:rsid w:val="00330DFD"/>
    <w:rsid w:val="003370DC"/>
    <w:rsid w:val="00342138"/>
    <w:rsid w:val="00343C7C"/>
    <w:rsid w:val="00350791"/>
    <w:rsid w:val="003578DF"/>
    <w:rsid w:val="003820F5"/>
    <w:rsid w:val="003A0934"/>
    <w:rsid w:val="003A29C8"/>
    <w:rsid w:val="003A4EAC"/>
    <w:rsid w:val="003C3F50"/>
    <w:rsid w:val="004154EE"/>
    <w:rsid w:val="004161BA"/>
    <w:rsid w:val="004265C6"/>
    <w:rsid w:val="00436EC8"/>
    <w:rsid w:val="004423EC"/>
    <w:rsid w:val="004549C3"/>
    <w:rsid w:val="004639BA"/>
    <w:rsid w:val="004832FF"/>
    <w:rsid w:val="00486A72"/>
    <w:rsid w:val="004A68D8"/>
    <w:rsid w:val="004B0F77"/>
    <w:rsid w:val="004C4A08"/>
    <w:rsid w:val="004C723D"/>
    <w:rsid w:val="004E0698"/>
    <w:rsid w:val="004E306E"/>
    <w:rsid w:val="004E404D"/>
    <w:rsid w:val="004E64D9"/>
    <w:rsid w:val="005039A0"/>
    <w:rsid w:val="00505927"/>
    <w:rsid w:val="00505E13"/>
    <w:rsid w:val="0051060A"/>
    <w:rsid w:val="00511820"/>
    <w:rsid w:val="005341D3"/>
    <w:rsid w:val="00534A48"/>
    <w:rsid w:val="00536A2E"/>
    <w:rsid w:val="00546D2C"/>
    <w:rsid w:val="00554965"/>
    <w:rsid w:val="00557388"/>
    <w:rsid w:val="005627CE"/>
    <w:rsid w:val="00563058"/>
    <w:rsid w:val="00595731"/>
    <w:rsid w:val="005B6A50"/>
    <w:rsid w:val="005C6976"/>
    <w:rsid w:val="005F56D4"/>
    <w:rsid w:val="00643054"/>
    <w:rsid w:val="00645723"/>
    <w:rsid w:val="00646BD7"/>
    <w:rsid w:val="00650611"/>
    <w:rsid w:val="00665FA5"/>
    <w:rsid w:val="00666865"/>
    <w:rsid w:val="00690A4B"/>
    <w:rsid w:val="00694954"/>
    <w:rsid w:val="00695333"/>
    <w:rsid w:val="006C00ED"/>
    <w:rsid w:val="006C39FD"/>
    <w:rsid w:val="006E6298"/>
    <w:rsid w:val="006F5C7A"/>
    <w:rsid w:val="00703860"/>
    <w:rsid w:val="007043BD"/>
    <w:rsid w:val="00706AE1"/>
    <w:rsid w:val="00711DD8"/>
    <w:rsid w:val="00714050"/>
    <w:rsid w:val="0071689A"/>
    <w:rsid w:val="007320FA"/>
    <w:rsid w:val="0074136E"/>
    <w:rsid w:val="00743D4A"/>
    <w:rsid w:val="00757C51"/>
    <w:rsid w:val="007838F5"/>
    <w:rsid w:val="00783B8A"/>
    <w:rsid w:val="0079553D"/>
    <w:rsid w:val="007B285F"/>
    <w:rsid w:val="007C0F12"/>
    <w:rsid w:val="007C4482"/>
    <w:rsid w:val="007C7678"/>
    <w:rsid w:val="007D0674"/>
    <w:rsid w:val="007D1275"/>
    <w:rsid w:val="007D2409"/>
    <w:rsid w:val="007D317E"/>
    <w:rsid w:val="007D3B63"/>
    <w:rsid w:val="007E2A2F"/>
    <w:rsid w:val="00810D55"/>
    <w:rsid w:val="00811206"/>
    <w:rsid w:val="008424D3"/>
    <w:rsid w:val="008522AD"/>
    <w:rsid w:val="00853E18"/>
    <w:rsid w:val="00854001"/>
    <w:rsid w:val="00854EF7"/>
    <w:rsid w:val="0086657C"/>
    <w:rsid w:val="00881D97"/>
    <w:rsid w:val="0088232D"/>
    <w:rsid w:val="00886C8D"/>
    <w:rsid w:val="00886FA0"/>
    <w:rsid w:val="008A3048"/>
    <w:rsid w:val="008B1568"/>
    <w:rsid w:val="008B48FE"/>
    <w:rsid w:val="008B53EF"/>
    <w:rsid w:val="008C1BA6"/>
    <w:rsid w:val="008C5583"/>
    <w:rsid w:val="008D076D"/>
    <w:rsid w:val="008E56F3"/>
    <w:rsid w:val="008F1DFF"/>
    <w:rsid w:val="008F5B58"/>
    <w:rsid w:val="009019D1"/>
    <w:rsid w:val="00905920"/>
    <w:rsid w:val="00907485"/>
    <w:rsid w:val="0091205D"/>
    <w:rsid w:val="009208CD"/>
    <w:rsid w:val="009453B3"/>
    <w:rsid w:val="00952D0E"/>
    <w:rsid w:val="00961A7C"/>
    <w:rsid w:val="00976247"/>
    <w:rsid w:val="00995902"/>
    <w:rsid w:val="009A15C8"/>
    <w:rsid w:val="009B1D22"/>
    <w:rsid w:val="009B46AF"/>
    <w:rsid w:val="009B7394"/>
    <w:rsid w:val="009B7FD0"/>
    <w:rsid w:val="009C04A1"/>
    <w:rsid w:val="009C07D1"/>
    <w:rsid w:val="009C19F7"/>
    <w:rsid w:val="009C5163"/>
    <w:rsid w:val="009D1C0B"/>
    <w:rsid w:val="009D2DBE"/>
    <w:rsid w:val="009F0E16"/>
    <w:rsid w:val="00A02E50"/>
    <w:rsid w:val="00A05FC0"/>
    <w:rsid w:val="00A12376"/>
    <w:rsid w:val="00A1307A"/>
    <w:rsid w:val="00A144FB"/>
    <w:rsid w:val="00A14720"/>
    <w:rsid w:val="00A17F11"/>
    <w:rsid w:val="00A32AAF"/>
    <w:rsid w:val="00A5079F"/>
    <w:rsid w:val="00A53CB4"/>
    <w:rsid w:val="00A557F9"/>
    <w:rsid w:val="00A57B89"/>
    <w:rsid w:val="00A87AF6"/>
    <w:rsid w:val="00AB2E5A"/>
    <w:rsid w:val="00AB5BB2"/>
    <w:rsid w:val="00AB6ACE"/>
    <w:rsid w:val="00AC5103"/>
    <w:rsid w:val="00AC7776"/>
    <w:rsid w:val="00AE3E01"/>
    <w:rsid w:val="00AF05B0"/>
    <w:rsid w:val="00AF48EC"/>
    <w:rsid w:val="00B04F07"/>
    <w:rsid w:val="00B05022"/>
    <w:rsid w:val="00B35B87"/>
    <w:rsid w:val="00B4441F"/>
    <w:rsid w:val="00B9511E"/>
    <w:rsid w:val="00BF5FD2"/>
    <w:rsid w:val="00C11329"/>
    <w:rsid w:val="00C22040"/>
    <w:rsid w:val="00C414AA"/>
    <w:rsid w:val="00C46FCD"/>
    <w:rsid w:val="00C50FC6"/>
    <w:rsid w:val="00C54A43"/>
    <w:rsid w:val="00C57ACD"/>
    <w:rsid w:val="00C62F2B"/>
    <w:rsid w:val="00C750D1"/>
    <w:rsid w:val="00C800EB"/>
    <w:rsid w:val="00C86EEC"/>
    <w:rsid w:val="00C874DC"/>
    <w:rsid w:val="00CA3F62"/>
    <w:rsid w:val="00CC37DD"/>
    <w:rsid w:val="00D01E7B"/>
    <w:rsid w:val="00D10020"/>
    <w:rsid w:val="00D1683D"/>
    <w:rsid w:val="00D2403C"/>
    <w:rsid w:val="00D308C1"/>
    <w:rsid w:val="00D353CD"/>
    <w:rsid w:val="00D42883"/>
    <w:rsid w:val="00D518FA"/>
    <w:rsid w:val="00D52901"/>
    <w:rsid w:val="00D625A3"/>
    <w:rsid w:val="00D67AB6"/>
    <w:rsid w:val="00D759DB"/>
    <w:rsid w:val="00D774F6"/>
    <w:rsid w:val="00DA57C5"/>
    <w:rsid w:val="00DB0667"/>
    <w:rsid w:val="00DB5871"/>
    <w:rsid w:val="00DE1D9F"/>
    <w:rsid w:val="00DE4C6D"/>
    <w:rsid w:val="00DF4CA1"/>
    <w:rsid w:val="00E25E0B"/>
    <w:rsid w:val="00E50E56"/>
    <w:rsid w:val="00E60D7D"/>
    <w:rsid w:val="00E658AF"/>
    <w:rsid w:val="00E72149"/>
    <w:rsid w:val="00E94A83"/>
    <w:rsid w:val="00EB1E7F"/>
    <w:rsid w:val="00EB75E1"/>
    <w:rsid w:val="00EC6D40"/>
    <w:rsid w:val="00ED0A9B"/>
    <w:rsid w:val="00EF6E77"/>
    <w:rsid w:val="00F21E5A"/>
    <w:rsid w:val="00F52BC8"/>
    <w:rsid w:val="00F54ABC"/>
    <w:rsid w:val="00F55439"/>
    <w:rsid w:val="00F606E2"/>
    <w:rsid w:val="00F60945"/>
    <w:rsid w:val="00FA3F58"/>
    <w:rsid w:val="00FB0D27"/>
    <w:rsid w:val="00FE66D9"/>
    <w:rsid w:val="00FF0B2B"/>
    <w:rsid w:val="00FF1D71"/>
    <w:rsid w:val="0EB2309F"/>
    <w:rsid w:val="181292BD"/>
    <w:rsid w:val="20C92D52"/>
    <w:rsid w:val="26956764"/>
    <w:rsid w:val="35420D91"/>
    <w:rsid w:val="3E95D642"/>
    <w:rsid w:val="6C209673"/>
    <w:rsid w:val="763913A1"/>
    <w:rsid w:val="7B86B0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514930"/>
  <w15:chartTrackingRefBased/>
  <w15:docId w15:val="{0F2E1E21-6D42-43C2-90A1-06D035A0C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7B86B0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2985">
      <w:bodyDiv w:val="1"/>
      <w:marLeft w:val="0"/>
      <w:marRight w:val="0"/>
      <w:marTop w:val="0"/>
      <w:marBottom w:val="0"/>
      <w:divBdr>
        <w:top w:val="none" w:sz="0" w:space="0" w:color="auto"/>
        <w:left w:val="none" w:sz="0" w:space="0" w:color="auto"/>
        <w:bottom w:val="none" w:sz="0" w:space="0" w:color="auto"/>
        <w:right w:val="none" w:sz="0" w:space="0" w:color="auto"/>
      </w:divBdr>
    </w:div>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68507435">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654985">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26972173">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0630075">
      <w:bodyDiv w:val="1"/>
      <w:marLeft w:val="0"/>
      <w:marRight w:val="0"/>
      <w:marTop w:val="0"/>
      <w:marBottom w:val="0"/>
      <w:divBdr>
        <w:top w:val="none" w:sz="0" w:space="0" w:color="auto"/>
        <w:left w:val="none" w:sz="0" w:space="0" w:color="auto"/>
        <w:bottom w:val="none" w:sz="0" w:space="0" w:color="auto"/>
        <w:right w:val="none" w:sz="0" w:space="0" w:color="auto"/>
      </w:divBdr>
    </w:div>
    <w:div w:id="164173465">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68638768">
      <w:bodyDiv w:val="1"/>
      <w:marLeft w:val="0"/>
      <w:marRight w:val="0"/>
      <w:marTop w:val="0"/>
      <w:marBottom w:val="0"/>
      <w:divBdr>
        <w:top w:val="none" w:sz="0" w:space="0" w:color="auto"/>
        <w:left w:val="none" w:sz="0" w:space="0" w:color="auto"/>
        <w:bottom w:val="none" w:sz="0" w:space="0" w:color="auto"/>
        <w:right w:val="none" w:sz="0" w:space="0" w:color="auto"/>
      </w:divBdr>
    </w:div>
    <w:div w:id="173616617">
      <w:bodyDiv w:val="1"/>
      <w:marLeft w:val="0"/>
      <w:marRight w:val="0"/>
      <w:marTop w:val="0"/>
      <w:marBottom w:val="0"/>
      <w:divBdr>
        <w:top w:val="none" w:sz="0" w:space="0" w:color="auto"/>
        <w:left w:val="none" w:sz="0" w:space="0" w:color="auto"/>
        <w:bottom w:val="none" w:sz="0" w:space="0" w:color="auto"/>
        <w:right w:val="none" w:sz="0" w:space="0" w:color="auto"/>
      </w:divBdr>
    </w:div>
    <w:div w:id="175651812">
      <w:bodyDiv w:val="1"/>
      <w:marLeft w:val="0"/>
      <w:marRight w:val="0"/>
      <w:marTop w:val="0"/>
      <w:marBottom w:val="0"/>
      <w:divBdr>
        <w:top w:val="none" w:sz="0" w:space="0" w:color="auto"/>
        <w:left w:val="none" w:sz="0" w:space="0" w:color="auto"/>
        <w:bottom w:val="none" w:sz="0" w:space="0" w:color="auto"/>
        <w:right w:val="none" w:sz="0" w:space="0" w:color="auto"/>
      </w:divBdr>
    </w:div>
    <w:div w:id="178130616">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85605030">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1736408">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49197669">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34264597">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62485479">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494027342">
      <w:bodyDiv w:val="1"/>
      <w:marLeft w:val="0"/>
      <w:marRight w:val="0"/>
      <w:marTop w:val="0"/>
      <w:marBottom w:val="0"/>
      <w:divBdr>
        <w:top w:val="none" w:sz="0" w:space="0" w:color="auto"/>
        <w:left w:val="none" w:sz="0" w:space="0" w:color="auto"/>
        <w:bottom w:val="none" w:sz="0" w:space="0" w:color="auto"/>
        <w:right w:val="none" w:sz="0" w:space="0" w:color="auto"/>
      </w:divBdr>
    </w:div>
    <w:div w:id="539169081">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52757085">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74208353">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1118997">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84623872">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089082134">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26316538">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0129312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494486630">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39611148">
      <w:bodyDiv w:val="1"/>
      <w:marLeft w:val="0"/>
      <w:marRight w:val="0"/>
      <w:marTop w:val="0"/>
      <w:marBottom w:val="0"/>
      <w:divBdr>
        <w:top w:val="none" w:sz="0" w:space="0" w:color="auto"/>
        <w:left w:val="none" w:sz="0" w:space="0" w:color="auto"/>
        <w:bottom w:val="none" w:sz="0" w:space="0" w:color="auto"/>
        <w:right w:val="none" w:sz="0" w:space="0" w:color="auto"/>
      </w:divBdr>
    </w:div>
    <w:div w:id="1645431813">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3025243">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59785645">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4788490">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087623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898086084">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284608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BC95F1-B005-44AD-BFA9-7818B160BE82}">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2.xml><?xml version="1.0" encoding="utf-8"?>
<ds:datastoreItem xmlns:ds="http://schemas.openxmlformats.org/officeDocument/2006/customXml" ds:itemID="{EDB8D563-4825-4C17-8B06-5ECB68A458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0D26E9-554E-42CD-A5DC-7189032C65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470</Words>
  <Characters>2683</Characters>
  <Application>Microsoft Office Word</Application>
  <DocSecurity>0</DocSecurity>
  <Lines>22</Lines>
  <Paragraphs>6</Paragraphs>
  <ScaleCrop>false</ScaleCrop>
  <Company>Micron Electronics, Inc.</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11</cp:revision>
  <cp:lastPrinted>1997-05-22T19:53:00Z</cp:lastPrinted>
  <dcterms:created xsi:type="dcterms:W3CDTF">2024-08-21T19:59:00Z</dcterms:created>
  <dcterms:modified xsi:type="dcterms:W3CDTF">2025-12-09T21:23:00Z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