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72641"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09350B3" w14:textId="77777777" w:rsidR="009B7394" w:rsidRDefault="009B7394"/>
    <w:p w14:paraId="6E8BA8A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3CA839E" w14:textId="77777777" w:rsidTr="48520016">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ED1453C" w14:textId="77777777" w:rsidR="00EF6E77" w:rsidRDefault="00CC37DD" w:rsidP="00646BD7">
            <w:pPr>
              <w:widowControl w:val="0"/>
              <w:spacing w:line="276" w:lineRule="auto"/>
              <w:rPr>
                <w:rFonts w:eastAsia="Calibri"/>
                <w:b/>
                <w:sz w:val="32"/>
                <w:szCs w:val="32"/>
              </w:rPr>
            </w:pPr>
            <w:r w:rsidRPr="00CC37DD">
              <w:rPr>
                <w:rFonts w:eastAsia="Calibri"/>
                <w:b/>
                <w:sz w:val="32"/>
                <w:szCs w:val="32"/>
              </w:rPr>
              <w:t xml:space="preserve">Stream Habitat Improvement and Management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Pr>
                <w:rFonts w:eastAsia="Calibri"/>
                <w:b/>
                <w:sz w:val="32"/>
                <w:szCs w:val="32"/>
              </w:rPr>
              <w:t>395</w:t>
            </w:r>
          </w:p>
          <w:p w14:paraId="3D5A0EB3" w14:textId="77777777" w:rsidR="00CC1059" w:rsidRDefault="00711DD8" w:rsidP="00CC1059">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CC1059" w:rsidRPr="00CC1059">
              <w:rPr>
                <w:rFonts w:eastAsia="Calibri"/>
                <w:b/>
                <w:sz w:val="22"/>
                <w:szCs w:val="22"/>
              </w:rPr>
              <w:t>Improve, restore, or maintain the ecological functions of a stream and its adjacent floodplain and riparian area.</w:t>
            </w:r>
          </w:p>
          <w:p w14:paraId="42F2C544" w14:textId="77777777" w:rsidR="00CC1059" w:rsidRPr="00CC1059" w:rsidRDefault="00CC1059" w:rsidP="00CC1059">
            <w:pPr>
              <w:widowControl w:val="0"/>
              <w:spacing w:line="276" w:lineRule="auto"/>
              <w:rPr>
                <w:rFonts w:eastAsia="Calibri"/>
                <w:b/>
                <w:sz w:val="22"/>
                <w:szCs w:val="22"/>
              </w:rPr>
            </w:pPr>
            <w:r w:rsidRPr="00CC1059">
              <w:rPr>
                <w:rFonts w:eastAsia="Calibri"/>
                <w:b/>
                <w:sz w:val="22"/>
                <w:szCs w:val="22"/>
                <w:u w:val="single"/>
              </w:rPr>
              <w:t>Lifespan:</w:t>
            </w:r>
            <w:r>
              <w:rPr>
                <w:rFonts w:eastAsia="Calibri"/>
                <w:b/>
                <w:sz w:val="22"/>
                <w:szCs w:val="22"/>
              </w:rPr>
              <w:t xml:space="preserve"> 5 Years.</w:t>
            </w:r>
          </w:p>
          <w:p w14:paraId="76868C2E" w14:textId="265CB198"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3126CA" w:rsidRPr="003126CA">
              <w:rPr>
                <w:rFonts w:eastAsia="Calibri"/>
                <w:b/>
                <w:sz w:val="22"/>
                <w:szCs w:val="22"/>
              </w:rPr>
              <w:t>Fish and wildlife habitat and water quality.</w:t>
            </w:r>
          </w:p>
          <w:p w14:paraId="22BCAFAF" w14:textId="5BE2D55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A70A61" w:rsidRPr="00A70A61">
              <w:rPr>
                <w:rFonts w:eastAsia="Calibri"/>
                <w:b/>
                <w:sz w:val="22"/>
                <w:szCs w:val="22"/>
              </w:rPr>
              <w:t xml:space="preserve"> Degraded stream through </w:t>
            </w:r>
            <w:proofErr w:type="gramStart"/>
            <w:r w:rsidR="00A70A61" w:rsidRPr="00A70A61">
              <w:rPr>
                <w:rFonts w:eastAsia="Calibri"/>
                <w:b/>
                <w:sz w:val="22"/>
                <w:szCs w:val="22"/>
              </w:rPr>
              <w:t>pasture land</w:t>
            </w:r>
            <w:proofErr w:type="gramEnd"/>
            <w:r w:rsidR="00A70A61" w:rsidRPr="00A70A61">
              <w:rPr>
                <w:rFonts w:eastAsia="Calibri"/>
                <w:b/>
                <w:sz w:val="22"/>
                <w:szCs w:val="22"/>
              </w:rPr>
              <w:t>.</w:t>
            </w:r>
            <w:r>
              <w:rPr>
                <w:rFonts w:eastAsia="Calibri"/>
                <w:b/>
                <w:sz w:val="22"/>
                <w:szCs w:val="22"/>
              </w:rPr>
              <w:t xml:space="preserve"> </w:t>
            </w:r>
          </w:p>
          <w:p w14:paraId="3BAC8080" w14:textId="1A7DB187" w:rsidR="009B7394" w:rsidRPr="009B7394" w:rsidRDefault="00D01E7B" w:rsidP="48520016">
            <w:pPr>
              <w:widowControl w:val="0"/>
              <w:spacing w:line="276" w:lineRule="auto"/>
              <w:rPr>
                <w:rFonts w:eastAsia="Calibri"/>
                <w:b/>
                <w:bCs/>
                <w:sz w:val="22"/>
                <w:szCs w:val="22"/>
              </w:rPr>
            </w:pPr>
            <w:r w:rsidRPr="48520016">
              <w:rPr>
                <w:rFonts w:eastAsia="Calibri"/>
                <w:b/>
                <w:bCs/>
                <w:sz w:val="22"/>
                <w:szCs w:val="22"/>
                <w:u w:val="single"/>
              </w:rPr>
              <w:t>Date:</w:t>
            </w:r>
            <w:r w:rsidRPr="48520016">
              <w:rPr>
                <w:rFonts w:eastAsia="Calibri"/>
                <w:b/>
                <w:bCs/>
                <w:sz w:val="22"/>
                <w:szCs w:val="22"/>
              </w:rPr>
              <w:t xml:space="preserve"> </w:t>
            </w:r>
            <w:r w:rsidR="5E8C77A2" w:rsidRPr="48520016">
              <w:rPr>
                <w:rFonts w:eastAsia="Calibri"/>
                <w:b/>
                <w:bCs/>
                <w:sz w:val="22"/>
                <w:szCs w:val="22"/>
              </w:rPr>
              <w:t>202</w:t>
            </w:r>
            <w:r w:rsidRPr="48520016">
              <w:rPr>
                <w:rFonts w:eastAsia="Calibri"/>
                <w:b/>
                <w:bCs/>
                <w:sz w:val="22"/>
                <w:szCs w:val="22"/>
              </w:rPr>
              <w:t xml:space="preserve">5  </w:t>
            </w:r>
            <w:r w:rsidR="51D96074" w:rsidRPr="48520016">
              <w:rPr>
                <w:rFonts w:eastAsia="Calibri"/>
                <w:b/>
                <w:bCs/>
                <w:sz w:val="22"/>
                <w:szCs w:val="22"/>
              </w:rPr>
              <w:t xml:space="preserve">         </w:t>
            </w:r>
            <w:r w:rsidR="00A70A61">
              <w:rPr>
                <w:rFonts w:eastAsia="Calibri"/>
                <w:b/>
                <w:bCs/>
                <w:sz w:val="22"/>
                <w:szCs w:val="22"/>
              </w:rPr>
              <w:t xml:space="preserve">    </w:t>
            </w:r>
            <w:r w:rsidR="51D96074" w:rsidRPr="48520016">
              <w:rPr>
                <w:rFonts w:eastAsia="Calibri"/>
                <w:b/>
                <w:bCs/>
                <w:sz w:val="22"/>
                <w:szCs w:val="22"/>
              </w:rPr>
              <w:t xml:space="preserve">       </w:t>
            </w:r>
            <w:r w:rsidR="00CF22FE" w:rsidRPr="48520016">
              <w:rPr>
                <w:rFonts w:eastAsia="Calibri"/>
                <w:b/>
                <w:bCs/>
                <w:sz w:val="22"/>
                <w:szCs w:val="22"/>
                <w:u w:val="single"/>
              </w:rPr>
              <w:t>Planner / Location</w:t>
            </w:r>
            <w:r w:rsidRPr="48520016">
              <w:rPr>
                <w:rFonts w:eastAsia="Calibri"/>
                <w:b/>
                <w:bCs/>
                <w:sz w:val="22"/>
                <w:szCs w:val="22"/>
                <w:u w:val="single"/>
              </w:rPr>
              <w:t>:</w:t>
            </w:r>
            <w:r w:rsidRPr="48520016">
              <w:rPr>
                <w:rFonts w:eastAsia="Calibri"/>
                <w:b/>
                <w:bCs/>
                <w:sz w:val="22"/>
                <w:szCs w:val="22"/>
              </w:rPr>
              <w:t xml:space="preserve"> </w:t>
            </w:r>
          </w:p>
        </w:tc>
      </w:tr>
      <w:tr w:rsidR="007D3B63" w:rsidRPr="009B7394" w14:paraId="279320AD" w14:textId="77777777" w:rsidTr="48520016">
        <w:trPr>
          <w:trHeight w:val="225"/>
        </w:trPr>
        <w:tc>
          <w:tcPr>
            <w:tcW w:w="4433" w:type="dxa"/>
            <w:tcBorders>
              <w:top w:val="single" w:sz="18" w:space="0" w:color="auto"/>
              <w:left w:val="single" w:sz="18" w:space="0" w:color="auto"/>
              <w:bottom w:val="single" w:sz="18" w:space="0" w:color="auto"/>
              <w:right w:val="single" w:sz="18" w:space="0" w:color="auto"/>
            </w:tcBorders>
          </w:tcPr>
          <w:p w14:paraId="6B282B6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F16C51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AF776AA" w14:textId="77777777" w:rsidTr="48520016">
        <w:trPr>
          <w:trHeight w:val="3195"/>
        </w:trPr>
        <w:tc>
          <w:tcPr>
            <w:tcW w:w="4433" w:type="dxa"/>
            <w:tcBorders>
              <w:top w:val="single" w:sz="18" w:space="0" w:color="auto"/>
              <w:left w:val="single" w:sz="18" w:space="0" w:color="auto"/>
              <w:bottom w:val="single" w:sz="18" w:space="0" w:color="auto"/>
              <w:right w:val="single" w:sz="18" w:space="0" w:color="auto"/>
            </w:tcBorders>
          </w:tcPr>
          <w:p w14:paraId="3C0D4E95" w14:textId="0BD04AEF" w:rsidR="003A29C8" w:rsidRPr="009B7394" w:rsidRDefault="53A6003E" w:rsidP="48520016">
            <w:pPr>
              <w:widowControl w:val="0"/>
              <w:spacing w:line="276" w:lineRule="auto"/>
            </w:pPr>
            <w:r w:rsidRPr="48520016">
              <w:rPr>
                <w:b/>
                <w:bCs/>
                <w:sz w:val="22"/>
                <w:szCs w:val="22"/>
              </w:rPr>
              <w:t>Soil</w:t>
            </w:r>
          </w:p>
          <w:p w14:paraId="76F3D9DC" w14:textId="6305EDFF"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 xml:space="preserve">Vegetation and dense roots protect and bind the </w:t>
            </w:r>
            <w:proofErr w:type="gramStart"/>
            <w:r w:rsidRPr="48520016">
              <w:rPr>
                <w:b/>
                <w:bCs/>
                <w:sz w:val="22"/>
                <w:szCs w:val="22"/>
              </w:rPr>
              <w:t>soil</w:t>
            </w:r>
            <w:proofErr w:type="gramEnd"/>
            <w:r w:rsidRPr="48520016">
              <w:rPr>
                <w:b/>
                <w:bCs/>
                <w:sz w:val="22"/>
                <w:szCs w:val="22"/>
              </w:rPr>
              <w:t xml:space="preserve"> making it resistant to water flow erosion.</w:t>
            </w:r>
          </w:p>
          <w:p w14:paraId="06D1F194" w14:textId="0823F718" w:rsidR="003A29C8" w:rsidRPr="009B7394" w:rsidRDefault="53A6003E" w:rsidP="48520016">
            <w:pPr>
              <w:widowControl w:val="0"/>
              <w:spacing w:line="276" w:lineRule="auto"/>
            </w:pPr>
            <w:r w:rsidRPr="48520016">
              <w:rPr>
                <w:b/>
                <w:bCs/>
                <w:sz w:val="22"/>
                <w:szCs w:val="22"/>
              </w:rPr>
              <w:t>Water</w:t>
            </w:r>
          </w:p>
          <w:p w14:paraId="568D8111" w14:textId="2928ED8B"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Improved vegetation and management will reduce streambank erosion and improve channel stability.</w:t>
            </w:r>
          </w:p>
          <w:p w14:paraId="1CF8D5FB" w14:textId="15A63CEC"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Restoration of riparian conditions will contribute to moderation of stream temperatures.</w:t>
            </w:r>
          </w:p>
          <w:p w14:paraId="6B5EE543" w14:textId="56EE66AE" w:rsidR="003A29C8" w:rsidRPr="009B7394" w:rsidRDefault="53A6003E" w:rsidP="48520016">
            <w:pPr>
              <w:widowControl w:val="0"/>
              <w:spacing w:line="276" w:lineRule="auto"/>
            </w:pPr>
            <w:r w:rsidRPr="48520016">
              <w:rPr>
                <w:b/>
                <w:bCs/>
                <w:sz w:val="22"/>
                <w:szCs w:val="22"/>
              </w:rPr>
              <w:t>Air</w:t>
            </w:r>
          </w:p>
          <w:p w14:paraId="161E0C89" w14:textId="1BADD2FD"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Vegetation removes CO2 from the air and stores it in the form of carbon in plants and soil.</w:t>
            </w:r>
          </w:p>
          <w:p w14:paraId="214B2B8F" w14:textId="3C36266E" w:rsidR="003A29C8" w:rsidRPr="009B7394" w:rsidRDefault="53A6003E" w:rsidP="48520016">
            <w:pPr>
              <w:widowControl w:val="0"/>
              <w:spacing w:line="276" w:lineRule="auto"/>
            </w:pPr>
            <w:r w:rsidRPr="48520016">
              <w:rPr>
                <w:b/>
                <w:bCs/>
                <w:sz w:val="22"/>
                <w:szCs w:val="22"/>
              </w:rPr>
              <w:t>Plants</w:t>
            </w:r>
          </w:p>
          <w:p w14:paraId="3074F79D" w14:textId="39CFACE4"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 xml:space="preserve">Improved health and vigor of riparian and aquatic plant communities. </w:t>
            </w:r>
          </w:p>
          <w:p w14:paraId="16CFF0C9" w14:textId="5B02F878"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 xml:space="preserve">Vegetation is installed and managed to control undesired species. </w:t>
            </w:r>
          </w:p>
          <w:p w14:paraId="1D216583" w14:textId="05068D9B" w:rsidR="003A29C8" w:rsidRPr="009B7394" w:rsidRDefault="53A6003E" w:rsidP="48520016">
            <w:pPr>
              <w:widowControl w:val="0"/>
              <w:spacing w:line="276" w:lineRule="auto"/>
            </w:pPr>
            <w:r w:rsidRPr="48520016">
              <w:rPr>
                <w:b/>
                <w:bCs/>
                <w:sz w:val="22"/>
                <w:szCs w:val="22"/>
              </w:rPr>
              <w:t>Animals</w:t>
            </w:r>
          </w:p>
          <w:p w14:paraId="0D94E3EF" w14:textId="652F9B7C"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Aquatic habitat is improved providing food for fish and wildlife.</w:t>
            </w:r>
          </w:p>
          <w:p w14:paraId="16B6DCCE" w14:textId="7812E6AE"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Cover, shelter, habitat and water quality are improved for fish and wildlife.</w:t>
            </w:r>
          </w:p>
          <w:p w14:paraId="334B331B" w14:textId="2611FBC0"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Restored habitats increase suitable space for fish.</w:t>
            </w:r>
          </w:p>
          <w:p w14:paraId="1430D1F1" w14:textId="7650DDED"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 xml:space="preserve">Re-establishment of streamside </w:t>
            </w:r>
            <w:proofErr w:type="gramStart"/>
            <w:r w:rsidRPr="48520016">
              <w:rPr>
                <w:b/>
                <w:bCs/>
                <w:sz w:val="22"/>
                <w:szCs w:val="22"/>
              </w:rPr>
              <w:t>habitat</w:t>
            </w:r>
            <w:proofErr w:type="gramEnd"/>
            <w:r w:rsidRPr="48520016">
              <w:rPr>
                <w:b/>
                <w:bCs/>
                <w:sz w:val="22"/>
                <w:szCs w:val="22"/>
              </w:rPr>
              <w:t xml:space="preserve"> can provide additional livestock forage.</w:t>
            </w:r>
          </w:p>
          <w:p w14:paraId="0773E18E" w14:textId="14CD673D" w:rsidR="003A29C8" w:rsidRPr="009B7394" w:rsidRDefault="53A6003E" w:rsidP="48520016">
            <w:pPr>
              <w:widowControl w:val="0"/>
              <w:spacing w:line="276" w:lineRule="auto"/>
            </w:pPr>
            <w:r w:rsidRPr="48520016">
              <w:rPr>
                <w:b/>
                <w:bCs/>
                <w:sz w:val="22"/>
                <w:szCs w:val="22"/>
              </w:rPr>
              <w:t>Energy</w:t>
            </w:r>
          </w:p>
          <w:p w14:paraId="1AF2E93C" w14:textId="4FA3B71A" w:rsidR="003A29C8" w:rsidRPr="009B7394" w:rsidRDefault="53A6003E" w:rsidP="48520016">
            <w:pPr>
              <w:pStyle w:val="ListParagraph"/>
              <w:widowControl w:val="0"/>
              <w:numPr>
                <w:ilvl w:val="0"/>
                <w:numId w:val="3"/>
              </w:numPr>
              <w:spacing w:line="276" w:lineRule="auto"/>
              <w:ind w:left="360"/>
              <w:rPr>
                <w:b/>
                <w:bCs/>
                <w:sz w:val="22"/>
                <w:szCs w:val="22"/>
              </w:rPr>
            </w:pPr>
            <w:r w:rsidRPr="48520016">
              <w:rPr>
                <w:b/>
                <w:bCs/>
                <w:sz w:val="22"/>
                <w:szCs w:val="22"/>
              </w:rPr>
              <w:t>None.</w:t>
            </w:r>
          </w:p>
          <w:p w14:paraId="4D3A650D" w14:textId="64A65172" w:rsidR="003A29C8" w:rsidRPr="009B7394" w:rsidRDefault="53A6003E" w:rsidP="48520016">
            <w:pPr>
              <w:widowControl w:val="0"/>
              <w:spacing w:line="276" w:lineRule="auto"/>
            </w:pPr>
            <w:r w:rsidRPr="48520016">
              <w:rPr>
                <w:b/>
                <w:bCs/>
                <w:sz w:val="22"/>
                <w:szCs w:val="22"/>
              </w:rPr>
              <w:t>Human</w:t>
            </w:r>
          </w:p>
          <w:p w14:paraId="3FCFE1CB" w14:textId="783AF204" w:rsidR="003A29C8" w:rsidRPr="009B7394" w:rsidRDefault="53A6003E" w:rsidP="48520016">
            <w:pPr>
              <w:pStyle w:val="ListParagraph"/>
              <w:widowControl w:val="0"/>
              <w:numPr>
                <w:ilvl w:val="0"/>
                <w:numId w:val="2"/>
              </w:numPr>
              <w:spacing w:line="276" w:lineRule="auto"/>
              <w:ind w:left="360"/>
              <w:rPr>
                <w:b/>
                <w:bCs/>
                <w:sz w:val="22"/>
                <w:szCs w:val="22"/>
              </w:rPr>
            </w:pPr>
            <w:r w:rsidRPr="48520016">
              <w:rPr>
                <w:b/>
                <w:bCs/>
                <w:sz w:val="22"/>
                <w:szCs w:val="22"/>
              </w:rPr>
              <w:lastRenderedPageBreak/>
              <w:t>Reduced labor managing sediment and sloughing shoreline.</w:t>
            </w:r>
          </w:p>
          <w:p w14:paraId="6FFCA63E" w14:textId="20586EF2"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7249E2B9" w14:textId="55F4A5F4"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29BF6422" w14:textId="21266224"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26772126" w14:textId="1DFD3962"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fish and wildlife.</w:t>
            </w:r>
          </w:p>
          <w:p w14:paraId="68252842" w14:textId="39C7903A"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2AF1510C" w14:textId="2C1FC009"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08FF62A3" w14:textId="5D7A9B39"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A9EA132" w14:textId="4B21830E"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79D2B330" w14:textId="571C3F6A"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0E43E7B" w14:textId="0BAC0B3D"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A230A72" w14:textId="5434C55D" w:rsidR="003A29C8" w:rsidRDefault="53A6003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016E64F6" w14:textId="25E795F5" w:rsidR="003A29C8" w:rsidRPr="009B7394" w:rsidRDefault="53A6003E" w:rsidP="48520016">
            <w:pPr>
              <w:pStyle w:val="ListParagraph"/>
              <w:widowControl w:val="0"/>
              <w:numPr>
                <w:ilvl w:val="0"/>
                <w:numId w:val="2"/>
              </w:numPr>
              <w:spacing w:line="276" w:lineRule="auto"/>
              <w:ind w:left="360"/>
              <w:rPr>
                <w:b/>
                <w:bCs/>
                <w:sz w:val="22"/>
                <w:szCs w:val="22"/>
              </w:rPr>
            </w:pPr>
            <w:r w:rsidRPr="48520016">
              <w:rPr>
                <w:b/>
                <w:bCs/>
                <w:sz w:val="22"/>
                <w:szCs w:val="22"/>
              </w:rPr>
              <w:t>Increased profitability in the long run.</w:t>
            </w:r>
          </w:p>
          <w:p w14:paraId="74758E93" w14:textId="59722C54" w:rsidR="003A29C8" w:rsidRPr="009B7394" w:rsidRDefault="003A29C8" w:rsidP="48520016">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330A0F7" w14:textId="0F7561C2" w:rsidR="003A29C8" w:rsidRPr="007838F5" w:rsidRDefault="53A6003E" w:rsidP="48520016">
            <w:pPr>
              <w:widowControl w:val="0"/>
              <w:spacing w:line="276" w:lineRule="auto"/>
            </w:pPr>
            <w:r w:rsidRPr="48520016">
              <w:rPr>
                <w:b/>
                <w:bCs/>
                <w:sz w:val="22"/>
                <w:szCs w:val="22"/>
              </w:rPr>
              <w:lastRenderedPageBreak/>
              <w:t>Land</w:t>
            </w:r>
          </w:p>
          <w:p w14:paraId="6F8713F3" w14:textId="75D115AE" w:rsidR="003A29C8" w:rsidRPr="007838F5" w:rsidRDefault="53A6003E" w:rsidP="48520016">
            <w:pPr>
              <w:pStyle w:val="ListParagraph"/>
              <w:widowControl w:val="0"/>
              <w:numPr>
                <w:ilvl w:val="0"/>
                <w:numId w:val="1"/>
              </w:numPr>
              <w:spacing w:line="276" w:lineRule="auto"/>
              <w:ind w:left="360"/>
              <w:rPr>
                <w:b/>
                <w:bCs/>
                <w:sz w:val="22"/>
                <w:szCs w:val="22"/>
              </w:rPr>
            </w:pPr>
            <w:r w:rsidRPr="48520016">
              <w:rPr>
                <w:b/>
                <w:bCs/>
                <w:sz w:val="22"/>
                <w:szCs w:val="22"/>
              </w:rPr>
              <w:t>Cultural resources may be harmed during construction.</w:t>
            </w:r>
          </w:p>
          <w:p w14:paraId="7624D69C" w14:textId="752255B3" w:rsidR="003A29C8" w:rsidRPr="007838F5" w:rsidRDefault="53A6003E" w:rsidP="48520016">
            <w:pPr>
              <w:pStyle w:val="ListParagraph"/>
              <w:widowControl w:val="0"/>
              <w:numPr>
                <w:ilvl w:val="0"/>
                <w:numId w:val="1"/>
              </w:numPr>
              <w:spacing w:line="276" w:lineRule="auto"/>
              <w:ind w:left="360"/>
              <w:rPr>
                <w:b/>
                <w:bCs/>
                <w:sz w:val="22"/>
                <w:szCs w:val="22"/>
              </w:rPr>
            </w:pPr>
            <w:r w:rsidRPr="48520016">
              <w:rPr>
                <w:b/>
                <w:bCs/>
                <w:sz w:val="22"/>
                <w:szCs w:val="22"/>
              </w:rPr>
              <w:t>No change in land use or land in production.</w:t>
            </w:r>
          </w:p>
          <w:p w14:paraId="11C2E2C6" w14:textId="00BD0F90" w:rsidR="003A29C8" w:rsidRPr="007838F5" w:rsidRDefault="53A6003E" w:rsidP="48520016">
            <w:pPr>
              <w:widowControl w:val="0"/>
              <w:spacing w:line="276" w:lineRule="auto"/>
            </w:pPr>
            <w:r w:rsidRPr="48520016">
              <w:rPr>
                <w:b/>
                <w:bCs/>
                <w:sz w:val="22"/>
                <w:szCs w:val="22"/>
              </w:rPr>
              <w:t>Capital</w:t>
            </w:r>
          </w:p>
          <w:p w14:paraId="378BDD84" w14:textId="6061B6D7" w:rsidR="003A29C8" w:rsidRPr="007838F5" w:rsidRDefault="53A6003E" w:rsidP="48520016">
            <w:pPr>
              <w:pStyle w:val="ListParagraph"/>
              <w:widowControl w:val="0"/>
              <w:numPr>
                <w:ilvl w:val="0"/>
                <w:numId w:val="1"/>
              </w:numPr>
              <w:spacing w:line="276" w:lineRule="auto"/>
              <w:ind w:left="360"/>
              <w:rPr>
                <w:b/>
                <w:bCs/>
                <w:sz w:val="22"/>
                <w:szCs w:val="22"/>
              </w:rPr>
            </w:pPr>
            <w:r w:rsidRPr="48520016">
              <w:rPr>
                <w:b/>
                <w:bCs/>
                <w:sz w:val="22"/>
                <w:szCs w:val="22"/>
              </w:rPr>
              <w:t xml:space="preserve">No additional field equipment </w:t>
            </w:r>
            <w:proofErr w:type="gramStart"/>
            <w:r w:rsidRPr="48520016">
              <w:rPr>
                <w:b/>
                <w:bCs/>
                <w:sz w:val="22"/>
                <w:szCs w:val="22"/>
              </w:rPr>
              <w:t>required</w:t>
            </w:r>
            <w:proofErr w:type="gramEnd"/>
            <w:r w:rsidRPr="48520016">
              <w:rPr>
                <w:b/>
                <w:bCs/>
                <w:sz w:val="22"/>
                <w:szCs w:val="22"/>
              </w:rPr>
              <w:t>.</w:t>
            </w:r>
          </w:p>
          <w:p w14:paraId="54259888" w14:textId="39570416" w:rsidR="003A29C8" w:rsidRPr="007838F5" w:rsidRDefault="53A6003E" w:rsidP="48520016">
            <w:pPr>
              <w:pStyle w:val="ListParagraph"/>
              <w:widowControl w:val="0"/>
              <w:numPr>
                <w:ilvl w:val="0"/>
                <w:numId w:val="1"/>
              </w:numPr>
              <w:spacing w:line="276" w:lineRule="auto"/>
              <w:ind w:left="360"/>
              <w:rPr>
                <w:b/>
                <w:bCs/>
                <w:sz w:val="22"/>
                <w:szCs w:val="22"/>
              </w:rPr>
            </w:pPr>
            <w:r w:rsidRPr="48520016">
              <w:rPr>
                <w:b/>
                <w:bCs/>
                <w:sz w:val="22"/>
                <w:szCs w:val="22"/>
              </w:rPr>
              <w:t>Materials and installation costs.</w:t>
            </w:r>
          </w:p>
          <w:p w14:paraId="640C3DA2" w14:textId="05AB45E3" w:rsidR="003A29C8" w:rsidRPr="007838F5" w:rsidRDefault="53A6003E" w:rsidP="48520016">
            <w:pPr>
              <w:pStyle w:val="ListParagraph"/>
              <w:widowControl w:val="0"/>
              <w:numPr>
                <w:ilvl w:val="0"/>
                <w:numId w:val="1"/>
              </w:numPr>
              <w:spacing w:line="276" w:lineRule="auto"/>
              <w:ind w:left="360"/>
              <w:rPr>
                <w:b/>
                <w:bCs/>
                <w:sz w:val="22"/>
                <w:szCs w:val="22"/>
              </w:rPr>
            </w:pPr>
            <w:r w:rsidRPr="48520016">
              <w:rPr>
                <w:b/>
                <w:bCs/>
                <w:sz w:val="22"/>
                <w:szCs w:val="22"/>
              </w:rPr>
              <w:t>Annual operation and maintenance costs to maintain structures and vegetation.</w:t>
            </w:r>
          </w:p>
          <w:p w14:paraId="4DB57143" w14:textId="5D4453C1" w:rsidR="003A29C8" w:rsidRPr="007838F5" w:rsidRDefault="53A6003E" w:rsidP="48520016">
            <w:pPr>
              <w:widowControl w:val="0"/>
              <w:spacing w:line="276" w:lineRule="auto"/>
            </w:pPr>
            <w:r w:rsidRPr="48520016">
              <w:rPr>
                <w:b/>
                <w:bCs/>
                <w:sz w:val="22"/>
                <w:szCs w:val="22"/>
              </w:rPr>
              <w:t>Labor</w:t>
            </w:r>
          </w:p>
          <w:p w14:paraId="7D00F1F0" w14:textId="63D4BA8D" w:rsidR="003A29C8" w:rsidRPr="007838F5" w:rsidRDefault="53A6003E" w:rsidP="48520016">
            <w:pPr>
              <w:pStyle w:val="ListParagraph"/>
              <w:widowControl w:val="0"/>
              <w:numPr>
                <w:ilvl w:val="0"/>
                <w:numId w:val="1"/>
              </w:numPr>
              <w:spacing w:line="276" w:lineRule="auto"/>
              <w:ind w:left="360"/>
              <w:rPr>
                <w:b/>
                <w:bCs/>
                <w:sz w:val="22"/>
                <w:szCs w:val="22"/>
              </w:rPr>
            </w:pPr>
            <w:r w:rsidRPr="48520016">
              <w:rPr>
                <w:b/>
                <w:bCs/>
                <w:sz w:val="22"/>
                <w:szCs w:val="22"/>
              </w:rPr>
              <w:t>Increase in labor operating and maintaining improvements.</w:t>
            </w:r>
          </w:p>
          <w:p w14:paraId="77B8E9DF" w14:textId="2B326119" w:rsidR="003A29C8" w:rsidRPr="007838F5" w:rsidRDefault="53A6003E" w:rsidP="48520016">
            <w:pPr>
              <w:widowControl w:val="0"/>
              <w:spacing w:line="276" w:lineRule="auto"/>
            </w:pPr>
            <w:r w:rsidRPr="48520016">
              <w:rPr>
                <w:b/>
                <w:bCs/>
                <w:sz w:val="22"/>
                <w:szCs w:val="22"/>
              </w:rPr>
              <w:t>Management</w:t>
            </w:r>
          </w:p>
          <w:p w14:paraId="4209EF14" w14:textId="6D41C3B4" w:rsidR="003A29C8" w:rsidRPr="007838F5" w:rsidRDefault="53A6003E" w:rsidP="48520016">
            <w:pPr>
              <w:pStyle w:val="ListParagraph"/>
              <w:widowControl w:val="0"/>
              <w:numPr>
                <w:ilvl w:val="0"/>
                <w:numId w:val="1"/>
              </w:numPr>
              <w:spacing w:line="276" w:lineRule="auto"/>
              <w:ind w:left="360"/>
              <w:rPr>
                <w:b/>
                <w:bCs/>
                <w:sz w:val="22"/>
                <w:szCs w:val="22"/>
              </w:rPr>
            </w:pPr>
            <w:r w:rsidRPr="48520016">
              <w:rPr>
                <w:b/>
                <w:bCs/>
                <w:sz w:val="22"/>
                <w:szCs w:val="22"/>
              </w:rPr>
              <w:t>Increase in developing water and grazing management plan, field scouting and record keeping.</w:t>
            </w:r>
          </w:p>
          <w:p w14:paraId="77A4FC86" w14:textId="25747ED2" w:rsidR="003A29C8" w:rsidRPr="007838F5" w:rsidRDefault="53A6003E" w:rsidP="48520016">
            <w:pPr>
              <w:widowControl w:val="0"/>
              <w:spacing w:line="276" w:lineRule="auto"/>
            </w:pPr>
            <w:r w:rsidRPr="48520016">
              <w:rPr>
                <w:b/>
                <w:bCs/>
                <w:sz w:val="22"/>
                <w:szCs w:val="22"/>
              </w:rPr>
              <w:t>Risk</w:t>
            </w:r>
          </w:p>
          <w:p w14:paraId="3A5D4577" w14:textId="0D1C806C" w:rsidR="003A29C8" w:rsidRPr="007838F5" w:rsidRDefault="53A6003E" w:rsidP="48520016">
            <w:pPr>
              <w:pStyle w:val="ListParagraph"/>
              <w:widowControl w:val="0"/>
              <w:numPr>
                <w:ilvl w:val="0"/>
                <w:numId w:val="1"/>
              </w:numPr>
              <w:spacing w:line="276" w:lineRule="auto"/>
              <w:ind w:left="360"/>
              <w:rPr>
                <w:b/>
                <w:bCs/>
                <w:sz w:val="22"/>
                <w:szCs w:val="22"/>
              </w:rPr>
            </w:pPr>
            <w:r w:rsidRPr="48520016">
              <w:rPr>
                <w:b/>
                <w:bCs/>
                <w:sz w:val="22"/>
                <w:szCs w:val="22"/>
              </w:rPr>
              <w:t>Reduced flexibility if taking land out of production.</w:t>
            </w:r>
          </w:p>
          <w:p w14:paraId="122525DB" w14:textId="75EF5B4A" w:rsidR="003A29C8" w:rsidRPr="007838F5" w:rsidRDefault="53A6003E" w:rsidP="48520016">
            <w:pPr>
              <w:pStyle w:val="ListParagraph"/>
              <w:widowControl w:val="0"/>
              <w:numPr>
                <w:ilvl w:val="0"/>
                <w:numId w:val="1"/>
              </w:numPr>
              <w:spacing w:line="276" w:lineRule="auto"/>
              <w:ind w:left="360"/>
              <w:rPr>
                <w:sz w:val="22"/>
                <w:szCs w:val="22"/>
              </w:rPr>
            </w:pPr>
            <w:r w:rsidRPr="48520016">
              <w:rPr>
                <w:b/>
                <w:bCs/>
                <w:sz w:val="22"/>
                <w:szCs w:val="22"/>
              </w:rPr>
              <w:t>Streams and water conveyance channel capacity may be reduced by vegetation.</w:t>
            </w:r>
          </w:p>
          <w:p w14:paraId="4DEF936C" w14:textId="69F3C2BC" w:rsidR="003A29C8" w:rsidRPr="007838F5" w:rsidRDefault="003A29C8" w:rsidP="48520016">
            <w:pPr>
              <w:pStyle w:val="ListParagraph"/>
              <w:widowControl w:val="0"/>
              <w:spacing w:line="276" w:lineRule="auto"/>
              <w:ind w:left="360" w:hanging="360"/>
              <w:rPr>
                <w:b/>
                <w:bCs/>
                <w:sz w:val="22"/>
                <w:szCs w:val="22"/>
              </w:rPr>
            </w:pPr>
          </w:p>
        </w:tc>
      </w:tr>
      <w:tr w:rsidR="003A29C8" w:rsidRPr="009B7394" w14:paraId="727B958E" w14:textId="77777777" w:rsidTr="48520016">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236DA2E" w14:textId="71AFAD6F" w:rsidR="48520016" w:rsidRDefault="48520016" w:rsidP="48520016">
            <w:pPr>
              <w:spacing w:line="276" w:lineRule="auto"/>
            </w:pPr>
            <w:r w:rsidRPr="48520016">
              <w:rPr>
                <w:b/>
                <w:bCs/>
                <w:sz w:val="22"/>
                <w:szCs w:val="22"/>
                <w:u w:val="single"/>
              </w:rPr>
              <w:t>Net Effect:</w:t>
            </w:r>
            <w:r w:rsidRPr="48520016">
              <w:rPr>
                <w:b/>
                <w:bCs/>
                <w:sz w:val="22"/>
                <w:szCs w:val="22"/>
              </w:rPr>
              <w:t xml:space="preserve">  Improved soil productivity and fish and wildlife habitat at a moderate cost.</w:t>
            </w:r>
          </w:p>
        </w:tc>
      </w:tr>
    </w:tbl>
    <w:p w14:paraId="0A25668B" w14:textId="77777777" w:rsidR="009B7394" w:rsidRPr="00FB5B93" w:rsidRDefault="009B7394" w:rsidP="003A29C8"/>
    <w:p w14:paraId="774A9EBA" w14:textId="6ADD46DD" w:rsidR="00717347" w:rsidRPr="00D97C93" w:rsidRDefault="00330DFD" w:rsidP="00FB5B93">
      <w:pPr>
        <w:rPr>
          <w:rFonts w:eastAsia="Calibri"/>
          <w:bCs/>
          <w:sz w:val="22"/>
          <w:szCs w:val="22"/>
        </w:rPr>
      </w:pPr>
      <w:r w:rsidRPr="00FB5B93">
        <w:rPr>
          <w:rFonts w:eastAsia="Calibri"/>
          <w:b/>
          <w:sz w:val="22"/>
          <w:szCs w:val="22"/>
        </w:rPr>
        <w:t xml:space="preserve">Commonly </w:t>
      </w:r>
      <w:r w:rsidR="008522AD" w:rsidRPr="00FB5B93">
        <w:rPr>
          <w:rFonts w:eastAsia="Calibri"/>
          <w:b/>
          <w:sz w:val="22"/>
          <w:szCs w:val="22"/>
        </w:rPr>
        <w:t xml:space="preserve">Associated Practices: </w:t>
      </w:r>
      <w:r w:rsidR="00D23CFD" w:rsidRPr="00D97C93">
        <w:rPr>
          <w:rFonts w:eastAsia="Calibri"/>
          <w:bCs/>
          <w:sz w:val="22"/>
          <w:szCs w:val="22"/>
        </w:rPr>
        <w:t>Riparian Forest Buffer (Code 391), Riparian Herbaceous Cover (Code 390), Tree/Shrub Establishment (Code 612), Aquatic Organism Passage (Code 396), Streambank and Shoreline Protection (Code 580), Fence (Code 382), Access Control (Code 472), and Restoration of Rare or Declining Natural Communities (Code 643).</w:t>
      </w:r>
    </w:p>
    <w:p w14:paraId="2CB86A56" w14:textId="77777777" w:rsidR="00717347" w:rsidRPr="00D97C93" w:rsidRDefault="00717347" w:rsidP="00FB5B93">
      <w:pPr>
        <w:rPr>
          <w:rFonts w:eastAsia="Calibri"/>
          <w:bCs/>
          <w:sz w:val="22"/>
          <w:szCs w:val="22"/>
        </w:rPr>
      </w:pPr>
    </w:p>
    <w:p w14:paraId="20096CA1" w14:textId="77777777" w:rsidR="008522AD" w:rsidRPr="00FB5B93" w:rsidRDefault="008522AD" w:rsidP="000029B9">
      <w:pPr>
        <w:rPr>
          <w:rFonts w:eastAsia="Calibri"/>
          <w:b/>
          <w:sz w:val="22"/>
          <w:szCs w:val="22"/>
        </w:rPr>
      </w:pPr>
    </w:p>
    <w:p w14:paraId="24991B5B" w14:textId="77777777" w:rsidR="001C6410" w:rsidRDefault="001C6410" w:rsidP="000029B9">
      <w:pPr>
        <w:rPr>
          <w:rFonts w:eastAsia="Calibri"/>
          <w:b/>
          <w:sz w:val="22"/>
          <w:szCs w:val="22"/>
        </w:rPr>
      </w:pPr>
    </w:p>
    <w:p w14:paraId="20BB34BF" w14:textId="06B6346D" w:rsidR="000377FA" w:rsidRDefault="000377FA" w:rsidP="000377FA">
      <w:pPr>
        <w:rPr>
          <w:rFonts w:eastAsia="Calibri"/>
          <w:sz w:val="22"/>
          <w:szCs w:val="22"/>
        </w:rPr>
      </w:pPr>
      <w:r w:rsidRPr="48520016">
        <w:rPr>
          <w:rFonts w:eastAsia="Calibri"/>
          <w:b/>
          <w:bCs/>
          <w:sz w:val="22"/>
          <w:szCs w:val="22"/>
        </w:rPr>
        <w:t xml:space="preserve">Note: </w:t>
      </w:r>
      <w:r w:rsidRPr="48520016">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8520016">
        <w:rPr>
          <w:rFonts w:eastAsia="Calibri"/>
          <w:sz w:val="22"/>
          <w:szCs w:val="22"/>
        </w:rPr>
        <w:t xml:space="preserve">The fourth and final step would be to combine several conservation practices into a conservation system, which is how most conservation practices are applied at the field level. </w:t>
      </w:r>
      <w:r w:rsidRPr="48520016">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8E35030" w14:textId="77777777" w:rsidR="009453B3" w:rsidRDefault="009453B3" w:rsidP="000377FA">
      <w:pPr>
        <w:rPr>
          <w:rFonts w:eastAsia="Calibri"/>
          <w:b/>
          <w:sz w:val="22"/>
          <w:szCs w:val="22"/>
        </w:rPr>
      </w:pPr>
    </w:p>
    <w:p w14:paraId="5388223E"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3981A" w14:textId="77777777" w:rsidR="005E08BD" w:rsidRDefault="005E08BD" w:rsidP="00E50E56">
      <w:r>
        <w:separator/>
      </w:r>
    </w:p>
  </w:endnote>
  <w:endnote w:type="continuationSeparator" w:id="0">
    <w:p w14:paraId="76AAADFC" w14:textId="77777777" w:rsidR="005E08BD" w:rsidRDefault="005E08B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E5210" w14:textId="77777777" w:rsidR="005E08BD" w:rsidRDefault="005E08BD" w:rsidP="00E50E56">
      <w:r>
        <w:separator/>
      </w:r>
    </w:p>
  </w:footnote>
  <w:footnote w:type="continuationSeparator" w:id="0">
    <w:p w14:paraId="46B11E95" w14:textId="77777777" w:rsidR="005E08BD" w:rsidRDefault="005E08B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8AF2B6F"/>
    <w:multiLevelType w:val="hybridMultilevel"/>
    <w:tmpl w:val="3A60D4C0"/>
    <w:lvl w:ilvl="0" w:tplc="81FAB33E">
      <w:start w:val="1"/>
      <w:numFmt w:val="bullet"/>
      <w:lvlText w:val="·"/>
      <w:lvlJc w:val="left"/>
      <w:pPr>
        <w:ind w:left="720" w:hanging="360"/>
      </w:pPr>
      <w:rPr>
        <w:rFonts w:ascii="Symbol" w:hAnsi="Symbol" w:hint="default"/>
      </w:rPr>
    </w:lvl>
    <w:lvl w:ilvl="1" w:tplc="CB283158">
      <w:start w:val="1"/>
      <w:numFmt w:val="bullet"/>
      <w:lvlText w:val="o"/>
      <w:lvlJc w:val="left"/>
      <w:pPr>
        <w:ind w:left="1440" w:hanging="360"/>
      </w:pPr>
      <w:rPr>
        <w:rFonts w:ascii="Courier New" w:hAnsi="Courier New" w:hint="default"/>
      </w:rPr>
    </w:lvl>
    <w:lvl w:ilvl="2" w:tplc="73FAAEA8">
      <w:start w:val="1"/>
      <w:numFmt w:val="bullet"/>
      <w:lvlText w:val=""/>
      <w:lvlJc w:val="left"/>
      <w:pPr>
        <w:ind w:left="2160" w:hanging="360"/>
      </w:pPr>
      <w:rPr>
        <w:rFonts w:ascii="Wingdings" w:hAnsi="Wingdings" w:hint="default"/>
      </w:rPr>
    </w:lvl>
    <w:lvl w:ilvl="3" w:tplc="13AE6F78">
      <w:start w:val="1"/>
      <w:numFmt w:val="bullet"/>
      <w:lvlText w:val=""/>
      <w:lvlJc w:val="left"/>
      <w:pPr>
        <w:ind w:left="2880" w:hanging="360"/>
      </w:pPr>
      <w:rPr>
        <w:rFonts w:ascii="Symbol" w:hAnsi="Symbol" w:hint="default"/>
      </w:rPr>
    </w:lvl>
    <w:lvl w:ilvl="4" w:tplc="C640039E">
      <w:start w:val="1"/>
      <w:numFmt w:val="bullet"/>
      <w:lvlText w:val="o"/>
      <w:lvlJc w:val="left"/>
      <w:pPr>
        <w:ind w:left="3600" w:hanging="360"/>
      </w:pPr>
      <w:rPr>
        <w:rFonts w:ascii="Courier New" w:hAnsi="Courier New" w:hint="default"/>
      </w:rPr>
    </w:lvl>
    <w:lvl w:ilvl="5" w:tplc="23945306">
      <w:start w:val="1"/>
      <w:numFmt w:val="bullet"/>
      <w:lvlText w:val=""/>
      <w:lvlJc w:val="left"/>
      <w:pPr>
        <w:ind w:left="4320" w:hanging="360"/>
      </w:pPr>
      <w:rPr>
        <w:rFonts w:ascii="Wingdings" w:hAnsi="Wingdings" w:hint="default"/>
      </w:rPr>
    </w:lvl>
    <w:lvl w:ilvl="6" w:tplc="9EA837D2">
      <w:start w:val="1"/>
      <w:numFmt w:val="bullet"/>
      <w:lvlText w:val=""/>
      <w:lvlJc w:val="left"/>
      <w:pPr>
        <w:ind w:left="5040" w:hanging="360"/>
      </w:pPr>
      <w:rPr>
        <w:rFonts w:ascii="Symbol" w:hAnsi="Symbol" w:hint="default"/>
      </w:rPr>
    </w:lvl>
    <w:lvl w:ilvl="7" w:tplc="C6AAF832">
      <w:start w:val="1"/>
      <w:numFmt w:val="bullet"/>
      <w:lvlText w:val="o"/>
      <w:lvlJc w:val="left"/>
      <w:pPr>
        <w:ind w:left="5760" w:hanging="360"/>
      </w:pPr>
      <w:rPr>
        <w:rFonts w:ascii="Courier New" w:hAnsi="Courier New" w:hint="default"/>
      </w:rPr>
    </w:lvl>
    <w:lvl w:ilvl="8" w:tplc="41585CD8">
      <w:start w:val="1"/>
      <w:numFmt w:val="bullet"/>
      <w:lvlText w:val=""/>
      <w:lvlJc w:val="left"/>
      <w:pPr>
        <w:ind w:left="6480" w:hanging="360"/>
      </w:pPr>
      <w:rPr>
        <w:rFonts w:ascii="Wingdings" w:hAnsi="Wingdings" w:hint="default"/>
      </w:rPr>
    </w:lvl>
  </w:abstractNum>
  <w:abstractNum w:abstractNumId="2" w15:restartNumberingAfterBreak="0">
    <w:nsid w:val="2C63A07F"/>
    <w:multiLevelType w:val="hybridMultilevel"/>
    <w:tmpl w:val="87F40006"/>
    <w:lvl w:ilvl="0" w:tplc="6896CCFA">
      <w:start w:val="1"/>
      <w:numFmt w:val="bullet"/>
      <w:lvlText w:val="·"/>
      <w:lvlJc w:val="left"/>
      <w:pPr>
        <w:ind w:left="720" w:hanging="360"/>
      </w:pPr>
      <w:rPr>
        <w:rFonts w:ascii="Symbol" w:hAnsi="Symbol" w:hint="default"/>
      </w:rPr>
    </w:lvl>
    <w:lvl w:ilvl="1" w:tplc="3F527838">
      <w:start w:val="1"/>
      <w:numFmt w:val="bullet"/>
      <w:lvlText w:val="o"/>
      <w:lvlJc w:val="left"/>
      <w:pPr>
        <w:ind w:left="1440" w:hanging="360"/>
      </w:pPr>
      <w:rPr>
        <w:rFonts w:ascii="Courier New" w:hAnsi="Courier New" w:hint="default"/>
      </w:rPr>
    </w:lvl>
    <w:lvl w:ilvl="2" w:tplc="57C8EACC">
      <w:start w:val="1"/>
      <w:numFmt w:val="bullet"/>
      <w:lvlText w:val=""/>
      <w:lvlJc w:val="left"/>
      <w:pPr>
        <w:ind w:left="2160" w:hanging="360"/>
      </w:pPr>
      <w:rPr>
        <w:rFonts w:ascii="Wingdings" w:hAnsi="Wingdings" w:hint="default"/>
      </w:rPr>
    </w:lvl>
    <w:lvl w:ilvl="3" w:tplc="1DACC8CC">
      <w:start w:val="1"/>
      <w:numFmt w:val="bullet"/>
      <w:lvlText w:val=""/>
      <w:lvlJc w:val="left"/>
      <w:pPr>
        <w:ind w:left="2880" w:hanging="360"/>
      </w:pPr>
      <w:rPr>
        <w:rFonts w:ascii="Symbol" w:hAnsi="Symbol" w:hint="default"/>
      </w:rPr>
    </w:lvl>
    <w:lvl w:ilvl="4" w:tplc="AD0E9BBE">
      <w:start w:val="1"/>
      <w:numFmt w:val="bullet"/>
      <w:lvlText w:val="o"/>
      <w:lvlJc w:val="left"/>
      <w:pPr>
        <w:ind w:left="3600" w:hanging="360"/>
      </w:pPr>
      <w:rPr>
        <w:rFonts w:ascii="Courier New" w:hAnsi="Courier New" w:hint="default"/>
      </w:rPr>
    </w:lvl>
    <w:lvl w:ilvl="5" w:tplc="77DA89D4">
      <w:start w:val="1"/>
      <w:numFmt w:val="bullet"/>
      <w:lvlText w:val=""/>
      <w:lvlJc w:val="left"/>
      <w:pPr>
        <w:ind w:left="4320" w:hanging="360"/>
      </w:pPr>
      <w:rPr>
        <w:rFonts w:ascii="Wingdings" w:hAnsi="Wingdings" w:hint="default"/>
      </w:rPr>
    </w:lvl>
    <w:lvl w:ilvl="6" w:tplc="FCC81E04">
      <w:start w:val="1"/>
      <w:numFmt w:val="bullet"/>
      <w:lvlText w:val=""/>
      <w:lvlJc w:val="left"/>
      <w:pPr>
        <w:ind w:left="5040" w:hanging="360"/>
      </w:pPr>
      <w:rPr>
        <w:rFonts w:ascii="Symbol" w:hAnsi="Symbol" w:hint="default"/>
      </w:rPr>
    </w:lvl>
    <w:lvl w:ilvl="7" w:tplc="C12ADE24">
      <w:start w:val="1"/>
      <w:numFmt w:val="bullet"/>
      <w:lvlText w:val="o"/>
      <w:lvlJc w:val="left"/>
      <w:pPr>
        <w:ind w:left="5760" w:hanging="360"/>
      </w:pPr>
      <w:rPr>
        <w:rFonts w:ascii="Courier New" w:hAnsi="Courier New" w:hint="default"/>
      </w:rPr>
    </w:lvl>
    <w:lvl w:ilvl="8" w:tplc="957C3DE4">
      <w:start w:val="1"/>
      <w:numFmt w:val="bullet"/>
      <w:lvlText w:val=""/>
      <w:lvlJc w:val="left"/>
      <w:pPr>
        <w:ind w:left="6480" w:hanging="360"/>
      </w:pPr>
      <w:rPr>
        <w:rFonts w:ascii="Wingdings" w:hAnsi="Wingdings" w:hint="default"/>
      </w:rPr>
    </w:lvl>
  </w:abstractNum>
  <w:abstractNum w:abstractNumId="3" w15:restartNumberingAfterBreak="0">
    <w:nsid w:val="4DF5D7AC"/>
    <w:multiLevelType w:val="hybridMultilevel"/>
    <w:tmpl w:val="7B8AF210"/>
    <w:lvl w:ilvl="0" w:tplc="033C7422">
      <w:start w:val="1"/>
      <w:numFmt w:val="bullet"/>
      <w:lvlText w:val="·"/>
      <w:lvlJc w:val="left"/>
      <w:pPr>
        <w:ind w:left="720" w:hanging="360"/>
      </w:pPr>
      <w:rPr>
        <w:rFonts w:ascii="Symbol" w:hAnsi="Symbol" w:hint="default"/>
      </w:rPr>
    </w:lvl>
    <w:lvl w:ilvl="1" w:tplc="BEC07C12">
      <w:start w:val="1"/>
      <w:numFmt w:val="bullet"/>
      <w:lvlText w:val="o"/>
      <w:lvlJc w:val="left"/>
      <w:pPr>
        <w:ind w:left="1440" w:hanging="360"/>
      </w:pPr>
      <w:rPr>
        <w:rFonts w:ascii="Courier New" w:hAnsi="Courier New" w:hint="default"/>
      </w:rPr>
    </w:lvl>
    <w:lvl w:ilvl="2" w:tplc="3E84B27C">
      <w:start w:val="1"/>
      <w:numFmt w:val="bullet"/>
      <w:lvlText w:val=""/>
      <w:lvlJc w:val="left"/>
      <w:pPr>
        <w:ind w:left="2160" w:hanging="360"/>
      </w:pPr>
      <w:rPr>
        <w:rFonts w:ascii="Wingdings" w:hAnsi="Wingdings" w:hint="default"/>
      </w:rPr>
    </w:lvl>
    <w:lvl w:ilvl="3" w:tplc="B30696CA">
      <w:start w:val="1"/>
      <w:numFmt w:val="bullet"/>
      <w:lvlText w:val=""/>
      <w:lvlJc w:val="left"/>
      <w:pPr>
        <w:ind w:left="2880" w:hanging="360"/>
      </w:pPr>
      <w:rPr>
        <w:rFonts w:ascii="Symbol" w:hAnsi="Symbol" w:hint="default"/>
      </w:rPr>
    </w:lvl>
    <w:lvl w:ilvl="4" w:tplc="504A7F12">
      <w:start w:val="1"/>
      <w:numFmt w:val="bullet"/>
      <w:lvlText w:val="o"/>
      <w:lvlJc w:val="left"/>
      <w:pPr>
        <w:ind w:left="3600" w:hanging="360"/>
      </w:pPr>
      <w:rPr>
        <w:rFonts w:ascii="Courier New" w:hAnsi="Courier New" w:hint="default"/>
      </w:rPr>
    </w:lvl>
    <w:lvl w:ilvl="5" w:tplc="5D1EAEE4">
      <w:start w:val="1"/>
      <w:numFmt w:val="bullet"/>
      <w:lvlText w:val=""/>
      <w:lvlJc w:val="left"/>
      <w:pPr>
        <w:ind w:left="4320" w:hanging="360"/>
      </w:pPr>
      <w:rPr>
        <w:rFonts w:ascii="Wingdings" w:hAnsi="Wingdings" w:hint="default"/>
      </w:rPr>
    </w:lvl>
    <w:lvl w:ilvl="6" w:tplc="1246720A">
      <w:start w:val="1"/>
      <w:numFmt w:val="bullet"/>
      <w:lvlText w:val=""/>
      <w:lvlJc w:val="left"/>
      <w:pPr>
        <w:ind w:left="5040" w:hanging="360"/>
      </w:pPr>
      <w:rPr>
        <w:rFonts w:ascii="Symbol" w:hAnsi="Symbol" w:hint="default"/>
      </w:rPr>
    </w:lvl>
    <w:lvl w:ilvl="7" w:tplc="52F28AB0">
      <w:start w:val="1"/>
      <w:numFmt w:val="bullet"/>
      <w:lvlText w:val="o"/>
      <w:lvlJc w:val="left"/>
      <w:pPr>
        <w:ind w:left="5760" w:hanging="360"/>
      </w:pPr>
      <w:rPr>
        <w:rFonts w:ascii="Courier New" w:hAnsi="Courier New" w:hint="default"/>
      </w:rPr>
    </w:lvl>
    <w:lvl w:ilvl="8" w:tplc="0E3EDF1E">
      <w:start w:val="1"/>
      <w:numFmt w:val="bullet"/>
      <w:lvlText w:val=""/>
      <w:lvlJc w:val="left"/>
      <w:pPr>
        <w:ind w:left="6480" w:hanging="360"/>
      </w:pPr>
      <w:rPr>
        <w:rFonts w:ascii="Wingdings" w:hAnsi="Wingdings" w:hint="default"/>
      </w:rPr>
    </w:lvl>
  </w:abstractNum>
  <w:abstractNum w:abstractNumId="4"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67893561">
    <w:abstractNumId w:val="3"/>
  </w:num>
  <w:num w:numId="2" w16cid:durableId="1713075388">
    <w:abstractNumId w:val="1"/>
  </w:num>
  <w:num w:numId="3" w16cid:durableId="2110470568">
    <w:abstractNumId w:val="2"/>
  </w:num>
  <w:num w:numId="4" w16cid:durableId="3394774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520319431">
    <w:abstractNumId w:val="5"/>
  </w:num>
  <w:num w:numId="6" w16cid:durableId="1904179133">
    <w:abstractNumId w:val="4"/>
  </w:num>
  <w:num w:numId="7" w16cid:durableId="16508657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65CF7"/>
    <w:rsid w:val="000836C2"/>
    <w:rsid w:val="0009202C"/>
    <w:rsid w:val="00096B77"/>
    <w:rsid w:val="000A2632"/>
    <w:rsid w:val="000A5F31"/>
    <w:rsid w:val="000F2BCE"/>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97077"/>
    <w:rsid w:val="002A3DB1"/>
    <w:rsid w:val="002C3CE8"/>
    <w:rsid w:val="002D159B"/>
    <w:rsid w:val="002F6934"/>
    <w:rsid w:val="003126CA"/>
    <w:rsid w:val="00324A38"/>
    <w:rsid w:val="00330DFD"/>
    <w:rsid w:val="003370DC"/>
    <w:rsid w:val="00342138"/>
    <w:rsid w:val="00343C7C"/>
    <w:rsid w:val="00350791"/>
    <w:rsid w:val="003578DF"/>
    <w:rsid w:val="003A0934"/>
    <w:rsid w:val="003A29C8"/>
    <w:rsid w:val="003A4EAC"/>
    <w:rsid w:val="003C3F50"/>
    <w:rsid w:val="004154EE"/>
    <w:rsid w:val="004265C6"/>
    <w:rsid w:val="00436EC8"/>
    <w:rsid w:val="004423EC"/>
    <w:rsid w:val="004549C3"/>
    <w:rsid w:val="004639BA"/>
    <w:rsid w:val="004832FF"/>
    <w:rsid w:val="00486A72"/>
    <w:rsid w:val="004A68D8"/>
    <w:rsid w:val="004B0F77"/>
    <w:rsid w:val="004C4A08"/>
    <w:rsid w:val="004C723D"/>
    <w:rsid w:val="004E0698"/>
    <w:rsid w:val="004E1F78"/>
    <w:rsid w:val="004E306E"/>
    <w:rsid w:val="004E404D"/>
    <w:rsid w:val="004E64D9"/>
    <w:rsid w:val="005039A0"/>
    <w:rsid w:val="00505927"/>
    <w:rsid w:val="00505E13"/>
    <w:rsid w:val="0051060A"/>
    <w:rsid w:val="00511820"/>
    <w:rsid w:val="005341D3"/>
    <w:rsid w:val="00534A48"/>
    <w:rsid w:val="00554965"/>
    <w:rsid w:val="005627CE"/>
    <w:rsid w:val="00595731"/>
    <w:rsid w:val="005B6A50"/>
    <w:rsid w:val="005C6976"/>
    <w:rsid w:val="005E08BD"/>
    <w:rsid w:val="005F56D4"/>
    <w:rsid w:val="00643054"/>
    <w:rsid w:val="00645723"/>
    <w:rsid w:val="00646BD7"/>
    <w:rsid w:val="00650611"/>
    <w:rsid w:val="00665FA5"/>
    <w:rsid w:val="00666865"/>
    <w:rsid w:val="006840B5"/>
    <w:rsid w:val="00690A4B"/>
    <w:rsid w:val="00694954"/>
    <w:rsid w:val="00695333"/>
    <w:rsid w:val="006C00ED"/>
    <w:rsid w:val="006C39FD"/>
    <w:rsid w:val="006F5C7A"/>
    <w:rsid w:val="00703860"/>
    <w:rsid w:val="00706AE1"/>
    <w:rsid w:val="00711DD8"/>
    <w:rsid w:val="00714050"/>
    <w:rsid w:val="0071689A"/>
    <w:rsid w:val="00717347"/>
    <w:rsid w:val="007320FA"/>
    <w:rsid w:val="0074136E"/>
    <w:rsid w:val="00743D4A"/>
    <w:rsid w:val="00757C51"/>
    <w:rsid w:val="007838F5"/>
    <w:rsid w:val="00783B8A"/>
    <w:rsid w:val="0079553D"/>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95902"/>
    <w:rsid w:val="00997EBC"/>
    <w:rsid w:val="009B1D22"/>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59F2"/>
    <w:rsid w:val="00A17F11"/>
    <w:rsid w:val="00A5079F"/>
    <w:rsid w:val="00A557F9"/>
    <w:rsid w:val="00A57B89"/>
    <w:rsid w:val="00A70A61"/>
    <w:rsid w:val="00A87AF6"/>
    <w:rsid w:val="00AA17A3"/>
    <w:rsid w:val="00AB13A5"/>
    <w:rsid w:val="00AB2E5A"/>
    <w:rsid w:val="00AB5BB2"/>
    <w:rsid w:val="00AB6ACE"/>
    <w:rsid w:val="00AC7776"/>
    <w:rsid w:val="00AE3E01"/>
    <w:rsid w:val="00AF05B0"/>
    <w:rsid w:val="00AF48EC"/>
    <w:rsid w:val="00B04F07"/>
    <w:rsid w:val="00B05022"/>
    <w:rsid w:val="00B35B87"/>
    <w:rsid w:val="00B4441F"/>
    <w:rsid w:val="00B908D5"/>
    <w:rsid w:val="00B9511E"/>
    <w:rsid w:val="00BF5FD2"/>
    <w:rsid w:val="00C11329"/>
    <w:rsid w:val="00C22040"/>
    <w:rsid w:val="00C414AA"/>
    <w:rsid w:val="00C46FCD"/>
    <w:rsid w:val="00C50FC6"/>
    <w:rsid w:val="00C54A43"/>
    <w:rsid w:val="00C57ACD"/>
    <w:rsid w:val="00C62F2B"/>
    <w:rsid w:val="00C750D1"/>
    <w:rsid w:val="00C800EB"/>
    <w:rsid w:val="00C83545"/>
    <w:rsid w:val="00C86EEC"/>
    <w:rsid w:val="00C874DC"/>
    <w:rsid w:val="00CC1059"/>
    <w:rsid w:val="00CC37DD"/>
    <w:rsid w:val="00CC3C93"/>
    <w:rsid w:val="00CF22FE"/>
    <w:rsid w:val="00D01E7B"/>
    <w:rsid w:val="00D1683D"/>
    <w:rsid w:val="00D23CFD"/>
    <w:rsid w:val="00D2403C"/>
    <w:rsid w:val="00D308C1"/>
    <w:rsid w:val="00D353CD"/>
    <w:rsid w:val="00D42883"/>
    <w:rsid w:val="00D518FA"/>
    <w:rsid w:val="00D52901"/>
    <w:rsid w:val="00D625A3"/>
    <w:rsid w:val="00D759DB"/>
    <w:rsid w:val="00D774F6"/>
    <w:rsid w:val="00D97C93"/>
    <w:rsid w:val="00DA57C5"/>
    <w:rsid w:val="00DB5871"/>
    <w:rsid w:val="00DE1D9F"/>
    <w:rsid w:val="00DE4C6D"/>
    <w:rsid w:val="00DF4CA1"/>
    <w:rsid w:val="00E25E0B"/>
    <w:rsid w:val="00E50E56"/>
    <w:rsid w:val="00E658AF"/>
    <w:rsid w:val="00E72149"/>
    <w:rsid w:val="00E94A83"/>
    <w:rsid w:val="00EB1E7F"/>
    <w:rsid w:val="00EB75E1"/>
    <w:rsid w:val="00EC6D40"/>
    <w:rsid w:val="00ED0A9B"/>
    <w:rsid w:val="00EF6E77"/>
    <w:rsid w:val="00F21E5A"/>
    <w:rsid w:val="00F52BC8"/>
    <w:rsid w:val="00F54ABC"/>
    <w:rsid w:val="00F55439"/>
    <w:rsid w:val="00F606E2"/>
    <w:rsid w:val="00F60945"/>
    <w:rsid w:val="00FA3F58"/>
    <w:rsid w:val="00FB5B93"/>
    <w:rsid w:val="00FE66D9"/>
    <w:rsid w:val="00FF0B2B"/>
    <w:rsid w:val="00FF1D71"/>
    <w:rsid w:val="15C2890D"/>
    <w:rsid w:val="2C46AA8D"/>
    <w:rsid w:val="48520016"/>
    <w:rsid w:val="50A77D9B"/>
    <w:rsid w:val="51D96074"/>
    <w:rsid w:val="53A6003E"/>
    <w:rsid w:val="5B65C4A6"/>
    <w:rsid w:val="5E8C77A2"/>
    <w:rsid w:val="6B1FB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777D6"/>
  <w15:chartTrackingRefBased/>
  <w15:docId w15:val="{2E9C1E82-A8C0-45DB-BB4E-E1201ABEC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8520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41370382">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6409073">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52E28823-253F-4D05-88C4-72CD002E0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DD5FFF-C7FC-45D7-B9E2-F64AA968EDEF}">
  <ds:schemaRefs>
    <ds:schemaRef ds:uri="http://schemas.microsoft.com/sharepoint/v3/contenttype/forms"/>
  </ds:schemaRefs>
</ds:datastoreItem>
</file>

<file path=customXml/itemProps3.xml><?xml version="1.0" encoding="utf-8"?>
<ds:datastoreItem xmlns:ds="http://schemas.openxmlformats.org/officeDocument/2006/customXml" ds:itemID="{D0280765-0789-4586-9F46-FD00267810E4}">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596</Words>
  <Characters>3398</Characters>
  <Application>Microsoft Office Word</Application>
  <DocSecurity>0</DocSecurity>
  <Lines>28</Lines>
  <Paragraphs>7</Paragraphs>
  <ScaleCrop>false</ScaleCrop>
  <Company>Micron Electronics, Inc.</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2024-08-21T18:54:00Z</dcterms:created>
  <dcterms:modified xsi:type="dcterms:W3CDTF">2025-12-09T20:50:00Z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