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F39C40" w14:textId="77777777" w:rsidR="009B7394" w:rsidRPr="009B7394" w:rsidRDefault="009B7394" w:rsidP="009B7394">
      <w:pPr>
        <w:jc w:val="center"/>
        <w:rPr>
          <w:b/>
          <w:sz w:val="32"/>
          <w:szCs w:val="32"/>
        </w:rPr>
      </w:pPr>
      <w:r w:rsidRPr="009B7394">
        <w:rPr>
          <w:b/>
          <w:sz w:val="32"/>
          <w:szCs w:val="32"/>
        </w:rPr>
        <w:t xml:space="preserve">Conservation </w:t>
      </w:r>
      <w:r w:rsidR="00002057">
        <w:rPr>
          <w:b/>
          <w:sz w:val="32"/>
          <w:szCs w:val="32"/>
        </w:rPr>
        <w:t>Practice Effects</w:t>
      </w:r>
    </w:p>
    <w:p w14:paraId="672A6659" w14:textId="77777777" w:rsidR="009B7394" w:rsidRDefault="009B7394"/>
    <w:p w14:paraId="0A37501D" w14:textId="77777777" w:rsidR="009B7394" w:rsidRDefault="009B7394"/>
    <w:tbl>
      <w:tblPr>
        <w:tblW w:w="8866" w:type="dxa"/>
        <w:tblLayout w:type="fixed"/>
        <w:tblLook w:val="0000" w:firstRow="0" w:lastRow="0" w:firstColumn="0" w:lastColumn="0" w:noHBand="0" w:noVBand="0"/>
      </w:tblPr>
      <w:tblGrid>
        <w:gridCol w:w="4433"/>
        <w:gridCol w:w="4433"/>
      </w:tblGrid>
      <w:tr w:rsidR="009B7394" w:rsidRPr="009B7394" w14:paraId="59FEE8FD" w14:textId="77777777" w:rsidTr="4CD98F24">
        <w:trPr>
          <w:trHeight w:val="1137"/>
        </w:trPr>
        <w:tc>
          <w:tcPr>
            <w:tcW w:w="8866" w:type="dxa"/>
            <w:gridSpan w:val="2"/>
            <w:tcBorders>
              <w:top w:val="single" w:sz="18" w:space="0" w:color="auto"/>
              <w:left w:val="single" w:sz="18" w:space="0" w:color="auto"/>
              <w:bottom w:val="single" w:sz="6" w:space="0" w:color="auto"/>
              <w:right w:val="single" w:sz="18" w:space="0" w:color="auto"/>
            </w:tcBorders>
          </w:tcPr>
          <w:p w14:paraId="0F197953" w14:textId="647802F4" w:rsidR="00EF6E77" w:rsidRDefault="00F55439" w:rsidP="4555E7F0">
            <w:pPr>
              <w:widowControl w:val="0"/>
              <w:spacing w:line="276" w:lineRule="auto"/>
              <w:rPr>
                <w:rFonts w:eastAsia="Calibri"/>
                <w:b/>
                <w:bCs/>
                <w:sz w:val="32"/>
                <w:szCs w:val="32"/>
              </w:rPr>
            </w:pPr>
            <w:proofErr w:type="spellStart"/>
            <w:r w:rsidRPr="4555E7F0">
              <w:rPr>
                <w:rFonts w:eastAsia="Calibri"/>
                <w:b/>
                <w:bCs/>
                <w:sz w:val="32"/>
                <w:szCs w:val="32"/>
              </w:rPr>
              <w:t>Silvopasture</w:t>
            </w:r>
            <w:proofErr w:type="spellEnd"/>
            <w:r w:rsidRPr="4555E7F0">
              <w:rPr>
                <w:rFonts w:eastAsia="Calibri"/>
                <w:b/>
                <w:bCs/>
                <w:sz w:val="32"/>
                <w:szCs w:val="32"/>
              </w:rPr>
              <w:t xml:space="preserve">  </w:t>
            </w:r>
            <w:r w:rsidR="0074136E" w:rsidRPr="4555E7F0">
              <w:rPr>
                <w:rFonts w:eastAsia="Calibri"/>
                <w:b/>
                <w:bCs/>
                <w:sz w:val="32"/>
                <w:szCs w:val="32"/>
              </w:rPr>
              <w:t>(</w:t>
            </w:r>
            <w:r w:rsidR="003C3F50" w:rsidRPr="4555E7F0">
              <w:rPr>
                <w:rFonts w:eastAsia="Calibri"/>
                <w:b/>
                <w:bCs/>
                <w:sz w:val="32"/>
                <w:szCs w:val="32"/>
              </w:rPr>
              <w:t>Ac</w:t>
            </w:r>
            <w:r w:rsidR="0074136E" w:rsidRPr="4555E7F0">
              <w:rPr>
                <w:rFonts w:eastAsia="Calibri"/>
                <w:b/>
                <w:bCs/>
                <w:sz w:val="32"/>
                <w:szCs w:val="32"/>
              </w:rPr>
              <w:t xml:space="preserve">) </w:t>
            </w:r>
            <w:r w:rsidR="007320FA" w:rsidRPr="4555E7F0">
              <w:rPr>
                <w:rFonts w:eastAsia="Calibri"/>
                <w:b/>
                <w:bCs/>
                <w:sz w:val="32"/>
                <w:szCs w:val="32"/>
              </w:rPr>
              <w:t>38</w:t>
            </w:r>
            <w:r w:rsidRPr="4555E7F0">
              <w:rPr>
                <w:rFonts w:eastAsia="Calibri"/>
                <w:b/>
                <w:bCs/>
                <w:sz w:val="32"/>
                <w:szCs w:val="32"/>
              </w:rPr>
              <w:t>1</w:t>
            </w:r>
          </w:p>
          <w:p w14:paraId="03C57D77" w14:textId="2F543B63" w:rsidR="007320FA" w:rsidRDefault="00711DD8" w:rsidP="007320FA">
            <w:pPr>
              <w:widowControl w:val="0"/>
              <w:spacing w:line="276" w:lineRule="auto"/>
              <w:rPr>
                <w:rFonts w:eastAsia="Calibri"/>
                <w:b/>
                <w:sz w:val="22"/>
                <w:szCs w:val="22"/>
              </w:rPr>
            </w:pPr>
            <w:r w:rsidRPr="00002057">
              <w:rPr>
                <w:rFonts w:eastAsia="Calibri"/>
                <w:b/>
                <w:sz w:val="22"/>
                <w:szCs w:val="22"/>
                <w:u w:val="single"/>
              </w:rPr>
              <w:t>Definition:</w:t>
            </w:r>
            <w:r>
              <w:rPr>
                <w:rFonts w:eastAsia="Calibri"/>
                <w:b/>
                <w:sz w:val="22"/>
                <w:szCs w:val="22"/>
              </w:rPr>
              <w:t xml:space="preserve"> </w:t>
            </w:r>
            <w:r w:rsidR="00AC57F8">
              <w:rPr>
                <w:rFonts w:eastAsia="Calibri"/>
                <w:b/>
                <w:sz w:val="22"/>
                <w:szCs w:val="22"/>
              </w:rPr>
              <w:t>Establishment and/or management of desired trees and forages on the same land unit.</w:t>
            </w:r>
          </w:p>
          <w:p w14:paraId="6DC03830" w14:textId="28DC965E" w:rsidR="00AC57F8" w:rsidRDefault="00AC57F8" w:rsidP="007320FA">
            <w:pPr>
              <w:widowControl w:val="0"/>
              <w:spacing w:line="276" w:lineRule="auto"/>
            </w:pPr>
            <w:r w:rsidRPr="00AC57F8">
              <w:rPr>
                <w:rFonts w:eastAsia="Calibri"/>
                <w:b/>
                <w:sz w:val="22"/>
                <w:szCs w:val="22"/>
                <w:u w:val="single"/>
              </w:rPr>
              <w:t>Lifespan:</w:t>
            </w:r>
            <w:r>
              <w:rPr>
                <w:rFonts w:eastAsia="Calibri"/>
                <w:b/>
                <w:sz w:val="22"/>
                <w:szCs w:val="22"/>
              </w:rPr>
              <w:t xml:space="preserve"> 15 Years.</w:t>
            </w:r>
          </w:p>
          <w:p w14:paraId="3A430043" w14:textId="6C9223BF" w:rsidR="00694954" w:rsidRDefault="00324A38" w:rsidP="009B7394">
            <w:pPr>
              <w:widowControl w:val="0"/>
              <w:spacing w:line="276" w:lineRule="auto"/>
              <w:rPr>
                <w:rFonts w:eastAsia="Calibri"/>
                <w:b/>
                <w:sz w:val="22"/>
                <w:szCs w:val="22"/>
                <w:u w:val="single"/>
              </w:rPr>
            </w:pPr>
            <w:r>
              <w:rPr>
                <w:rFonts w:eastAsia="Calibri"/>
                <w:b/>
                <w:sz w:val="22"/>
                <w:szCs w:val="22"/>
                <w:u w:val="single"/>
              </w:rPr>
              <w:t>Ma</w:t>
            </w:r>
            <w:r w:rsidR="00694954">
              <w:rPr>
                <w:rFonts w:eastAsia="Calibri"/>
                <w:b/>
                <w:sz w:val="22"/>
                <w:szCs w:val="22"/>
                <w:u w:val="single"/>
              </w:rPr>
              <w:t>jor Resource Concerns Addressed:</w:t>
            </w:r>
            <w:r w:rsidR="00694954" w:rsidRPr="00694954">
              <w:rPr>
                <w:rFonts w:eastAsia="Calibri"/>
                <w:b/>
                <w:sz w:val="22"/>
                <w:szCs w:val="22"/>
              </w:rPr>
              <w:t xml:space="preserve"> </w:t>
            </w:r>
            <w:r w:rsidR="00596D71" w:rsidRPr="00596D71">
              <w:rPr>
                <w:rFonts w:eastAsia="Calibri"/>
                <w:b/>
                <w:sz w:val="22"/>
                <w:szCs w:val="22"/>
              </w:rPr>
              <w:t>Soil productivity and livestock habitat.</w:t>
            </w:r>
          </w:p>
          <w:p w14:paraId="65F4E8E3" w14:textId="66083DA8" w:rsidR="009B7394" w:rsidRDefault="00263284" w:rsidP="009B7394">
            <w:pPr>
              <w:widowControl w:val="0"/>
              <w:spacing w:line="276" w:lineRule="auto"/>
              <w:rPr>
                <w:rFonts w:eastAsia="Calibri"/>
                <w:b/>
                <w:sz w:val="22"/>
                <w:szCs w:val="22"/>
              </w:rPr>
            </w:pPr>
            <w:r w:rsidRPr="00002057">
              <w:rPr>
                <w:rFonts w:eastAsia="Calibri"/>
                <w:b/>
                <w:sz w:val="22"/>
                <w:szCs w:val="22"/>
                <w:u w:val="single"/>
              </w:rPr>
              <w:t>Benchmark Condition:</w:t>
            </w:r>
            <w:r>
              <w:rPr>
                <w:rFonts w:eastAsia="Calibri"/>
                <w:b/>
                <w:sz w:val="22"/>
                <w:szCs w:val="22"/>
              </w:rPr>
              <w:t xml:space="preserve"> </w:t>
            </w:r>
            <w:r w:rsidR="00866408" w:rsidRPr="00866408">
              <w:rPr>
                <w:rFonts w:eastAsia="Calibri"/>
                <w:b/>
                <w:sz w:val="22"/>
                <w:szCs w:val="22"/>
              </w:rPr>
              <w:t>Sparse woodlot adjacent to pasture land.</w:t>
            </w:r>
          </w:p>
          <w:p w14:paraId="0E7CA6DA" w14:textId="49631AF7" w:rsidR="009B7394" w:rsidRPr="009B7394" w:rsidRDefault="00D01E7B" w:rsidP="4CD98F24">
            <w:pPr>
              <w:widowControl w:val="0"/>
              <w:spacing w:line="276" w:lineRule="auto"/>
              <w:rPr>
                <w:rFonts w:eastAsia="Calibri"/>
                <w:b/>
                <w:bCs/>
                <w:sz w:val="22"/>
                <w:szCs w:val="22"/>
              </w:rPr>
            </w:pPr>
            <w:r w:rsidRPr="4CD98F24">
              <w:rPr>
                <w:rFonts w:eastAsia="Calibri"/>
                <w:b/>
                <w:bCs/>
                <w:sz w:val="22"/>
                <w:szCs w:val="22"/>
                <w:u w:val="single"/>
              </w:rPr>
              <w:t>Date:</w:t>
            </w:r>
            <w:r w:rsidRPr="4CD98F24">
              <w:rPr>
                <w:rFonts w:eastAsia="Calibri"/>
                <w:b/>
                <w:bCs/>
                <w:sz w:val="22"/>
                <w:szCs w:val="22"/>
              </w:rPr>
              <w:t xml:space="preserve"> </w:t>
            </w:r>
            <w:r w:rsidR="175A6E04" w:rsidRPr="4CD98F24">
              <w:rPr>
                <w:rFonts w:eastAsia="Calibri"/>
                <w:b/>
                <w:bCs/>
                <w:sz w:val="22"/>
                <w:szCs w:val="22"/>
              </w:rPr>
              <w:t>202</w:t>
            </w:r>
            <w:r w:rsidRPr="4CD98F24">
              <w:rPr>
                <w:rFonts w:eastAsia="Calibri"/>
                <w:b/>
                <w:bCs/>
                <w:sz w:val="22"/>
                <w:szCs w:val="22"/>
              </w:rPr>
              <w:t xml:space="preserve">5  </w:t>
            </w:r>
            <w:r w:rsidR="73C010EE" w:rsidRPr="4CD98F24">
              <w:rPr>
                <w:rFonts w:eastAsia="Calibri"/>
                <w:b/>
                <w:bCs/>
                <w:sz w:val="22"/>
                <w:szCs w:val="22"/>
              </w:rPr>
              <w:t xml:space="preserve">        </w:t>
            </w:r>
            <w:r w:rsidR="00866408">
              <w:rPr>
                <w:rFonts w:eastAsia="Calibri"/>
                <w:b/>
                <w:bCs/>
                <w:sz w:val="22"/>
                <w:szCs w:val="22"/>
              </w:rPr>
              <w:t xml:space="preserve">   </w:t>
            </w:r>
            <w:r w:rsidR="73C010EE" w:rsidRPr="4CD98F24">
              <w:rPr>
                <w:rFonts w:eastAsia="Calibri"/>
                <w:b/>
                <w:bCs/>
                <w:sz w:val="22"/>
                <w:szCs w:val="22"/>
              </w:rPr>
              <w:t xml:space="preserve">        </w:t>
            </w:r>
            <w:r w:rsidR="00802E00" w:rsidRPr="4CD98F24">
              <w:rPr>
                <w:rFonts w:eastAsia="Calibri"/>
                <w:b/>
                <w:bCs/>
                <w:sz w:val="22"/>
                <w:szCs w:val="22"/>
                <w:u w:val="single"/>
              </w:rPr>
              <w:t>Planner / Location</w:t>
            </w:r>
            <w:r w:rsidRPr="4CD98F24">
              <w:rPr>
                <w:rFonts w:eastAsia="Calibri"/>
                <w:b/>
                <w:bCs/>
                <w:sz w:val="22"/>
                <w:szCs w:val="22"/>
                <w:u w:val="single"/>
              </w:rPr>
              <w:t>:</w:t>
            </w:r>
            <w:r w:rsidRPr="4CD98F24">
              <w:rPr>
                <w:rFonts w:eastAsia="Calibri"/>
                <w:b/>
                <w:bCs/>
                <w:sz w:val="22"/>
                <w:szCs w:val="22"/>
              </w:rPr>
              <w:t xml:space="preserve"> </w:t>
            </w:r>
          </w:p>
        </w:tc>
      </w:tr>
      <w:tr w:rsidR="007D3B63" w:rsidRPr="009B7394" w14:paraId="0F3799DD" w14:textId="77777777" w:rsidTr="4CD98F24">
        <w:trPr>
          <w:trHeight w:val="225"/>
        </w:trPr>
        <w:tc>
          <w:tcPr>
            <w:tcW w:w="4433" w:type="dxa"/>
            <w:tcBorders>
              <w:top w:val="single" w:sz="18" w:space="0" w:color="auto"/>
              <w:left w:val="single" w:sz="18" w:space="0" w:color="auto"/>
              <w:bottom w:val="single" w:sz="18" w:space="0" w:color="auto"/>
              <w:right w:val="single" w:sz="18" w:space="0" w:color="auto"/>
            </w:tcBorders>
          </w:tcPr>
          <w:p w14:paraId="0D58ED00" w14:textId="77777777" w:rsidR="007D3B63" w:rsidRPr="007D3B63" w:rsidRDefault="007D3B63" w:rsidP="007D3B63">
            <w:pPr>
              <w:widowControl w:val="0"/>
              <w:spacing w:line="276" w:lineRule="auto"/>
              <w:jc w:val="center"/>
              <w:rPr>
                <w:rFonts w:eastAsia="Calibri"/>
                <w:b/>
                <w:sz w:val="22"/>
                <w:szCs w:val="22"/>
              </w:rPr>
            </w:pPr>
            <w:r w:rsidRPr="007D3B63">
              <w:rPr>
                <w:rFonts w:eastAsia="Calibri"/>
                <w:b/>
                <w:sz w:val="22"/>
                <w:szCs w:val="22"/>
              </w:rPr>
              <w:t>Positive Effects</w:t>
            </w:r>
          </w:p>
        </w:tc>
        <w:tc>
          <w:tcPr>
            <w:tcW w:w="4433" w:type="dxa"/>
            <w:tcBorders>
              <w:top w:val="single" w:sz="18" w:space="0" w:color="auto"/>
              <w:left w:val="single" w:sz="18" w:space="0" w:color="auto"/>
              <w:bottom w:val="single" w:sz="18" w:space="0" w:color="auto"/>
              <w:right w:val="single" w:sz="18" w:space="0" w:color="auto"/>
            </w:tcBorders>
          </w:tcPr>
          <w:p w14:paraId="31C3A366" w14:textId="77777777" w:rsidR="007D3B63" w:rsidRPr="007D3B63" w:rsidRDefault="007D3B63" w:rsidP="007D3B63">
            <w:pPr>
              <w:widowControl w:val="0"/>
              <w:spacing w:line="276" w:lineRule="auto"/>
              <w:jc w:val="center"/>
              <w:rPr>
                <w:rFonts w:eastAsia="Calibri"/>
                <w:b/>
                <w:sz w:val="22"/>
                <w:szCs w:val="22"/>
              </w:rPr>
            </w:pPr>
            <w:r w:rsidRPr="007D3B63">
              <w:rPr>
                <w:rFonts w:eastAsia="Calibri"/>
                <w:b/>
                <w:sz w:val="22"/>
                <w:szCs w:val="22"/>
              </w:rPr>
              <w:t>Negative Effects</w:t>
            </w:r>
          </w:p>
        </w:tc>
      </w:tr>
      <w:tr w:rsidR="003A29C8" w:rsidRPr="009B7394" w14:paraId="10622323" w14:textId="77777777" w:rsidTr="4CD98F24">
        <w:trPr>
          <w:trHeight w:val="3195"/>
        </w:trPr>
        <w:tc>
          <w:tcPr>
            <w:tcW w:w="4433" w:type="dxa"/>
            <w:tcBorders>
              <w:top w:val="single" w:sz="18" w:space="0" w:color="auto"/>
              <w:left w:val="single" w:sz="18" w:space="0" w:color="auto"/>
              <w:bottom w:val="single" w:sz="18" w:space="0" w:color="auto"/>
              <w:right w:val="single" w:sz="18" w:space="0" w:color="auto"/>
            </w:tcBorders>
          </w:tcPr>
          <w:p w14:paraId="0115B2AD" w14:textId="0EA46CC0" w:rsidR="003A29C8" w:rsidRPr="009B7394" w:rsidRDefault="1E59FFD0" w:rsidP="4CD98F24">
            <w:pPr>
              <w:widowControl w:val="0"/>
              <w:spacing w:line="276" w:lineRule="auto"/>
            </w:pPr>
            <w:r w:rsidRPr="4CD98F24">
              <w:rPr>
                <w:b/>
                <w:bCs/>
                <w:sz w:val="22"/>
                <w:szCs w:val="22"/>
              </w:rPr>
              <w:t>Soil</w:t>
            </w:r>
          </w:p>
          <w:p w14:paraId="3236AE7E" w14:textId="0F30113A" w:rsidR="003A29C8" w:rsidRPr="009B7394" w:rsidRDefault="1E59FFD0" w:rsidP="4CD98F24">
            <w:pPr>
              <w:pStyle w:val="ListParagraph"/>
              <w:widowControl w:val="0"/>
              <w:numPr>
                <w:ilvl w:val="0"/>
                <w:numId w:val="2"/>
              </w:numPr>
              <w:spacing w:line="276" w:lineRule="auto"/>
              <w:ind w:left="360"/>
              <w:rPr>
                <w:b/>
                <w:bCs/>
                <w:sz w:val="22"/>
                <w:szCs w:val="22"/>
              </w:rPr>
            </w:pPr>
            <w:r w:rsidRPr="4CD98F24">
              <w:rPr>
                <w:b/>
                <w:bCs/>
                <w:sz w:val="22"/>
                <w:szCs w:val="22"/>
              </w:rPr>
              <w:t>Sheet, rill, wind, gully and streambank erosion is reduced by establishing a combination of trees, shrubs and forages which reduce erosion by water.</w:t>
            </w:r>
          </w:p>
          <w:p w14:paraId="0C4FE8F6" w14:textId="23E3DD87" w:rsidR="003A29C8" w:rsidRPr="009B7394" w:rsidRDefault="1E59FFD0" w:rsidP="4CD98F24">
            <w:pPr>
              <w:pStyle w:val="ListParagraph"/>
              <w:widowControl w:val="0"/>
              <w:numPr>
                <w:ilvl w:val="0"/>
                <w:numId w:val="2"/>
              </w:numPr>
              <w:spacing w:line="276" w:lineRule="auto"/>
              <w:ind w:left="360"/>
              <w:rPr>
                <w:b/>
                <w:bCs/>
                <w:sz w:val="22"/>
                <w:szCs w:val="22"/>
              </w:rPr>
            </w:pPr>
            <w:r w:rsidRPr="4CD98F24">
              <w:rPr>
                <w:b/>
                <w:bCs/>
                <w:sz w:val="22"/>
                <w:szCs w:val="22"/>
              </w:rPr>
              <w:t>Permanent vegetation, roots, vegetative matter and livestock waste may increase soil organic matter.</w:t>
            </w:r>
          </w:p>
          <w:p w14:paraId="3EC24E57" w14:textId="0F5582A3" w:rsidR="003A29C8" w:rsidRPr="009B7394" w:rsidRDefault="1E59FFD0" w:rsidP="4CD98F24">
            <w:pPr>
              <w:pStyle w:val="ListParagraph"/>
              <w:widowControl w:val="0"/>
              <w:numPr>
                <w:ilvl w:val="0"/>
                <w:numId w:val="2"/>
              </w:numPr>
              <w:spacing w:line="276" w:lineRule="auto"/>
              <w:ind w:left="360"/>
              <w:rPr>
                <w:b/>
                <w:bCs/>
                <w:sz w:val="22"/>
                <w:szCs w:val="22"/>
              </w:rPr>
            </w:pPr>
            <w:r w:rsidRPr="4CD98F24">
              <w:rPr>
                <w:b/>
                <w:bCs/>
                <w:sz w:val="22"/>
                <w:szCs w:val="22"/>
              </w:rPr>
              <w:t>Tree root penetration and organic matter counteracts soil compaction from livestock.</w:t>
            </w:r>
          </w:p>
          <w:p w14:paraId="35D2DFC1" w14:textId="4C20D2F1" w:rsidR="003A29C8" w:rsidRPr="009B7394" w:rsidRDefault="1E59FFD0" w:rsidP="4CD98F24">
            <w:pPr>
              <w:pStyle w:val="ListParagraph"/>
              <w:widowControl w:val="0"/>
              <w:numPr>
                <w:ilvl w:val="0"/>
                <w:numId w:val="2"/>
              </w:numPr>
              <w:spacing w:line="276" w:lineRule="auto"/>
              <w:ind w:left="360"/>
              <w:rPr>
                <w:b/>
                <w:bCs/>
                <w:sz w:val="22"/>
                <w:szCs w:val="22"/>
              </w:rPr>
            </w:pPr>
            <w:r w:rsidRPr="4CD98F24">
              <w:rPr>
                <w:b/>
                <w:bCs/>
                <w:sz w:val="22"/>
                <w:szCs w:val="22"/>
              </w:rPr>
              <w:t xml:space="preserve">Contaminants taken up by forage plants will be returned to the soil as manure. </w:t>
            </w:r>
          </w:p>
          <w:p w14:paraId="3D09D23A" w14:textId="3878A14F" w:rsidR="003A29C8" w:rsidRPr="009B7394" w:rsidRDefault="1E59FFD0" w:rsidP="4CD98F24">
            <w:pPr>
              <w:widowControl w:val="0"/>
              <w:spacing w:line="276" w:lineRule="auto"/>
            </w:pPr>
            <w:r w:rsidRPr="4CD98F24">
              <w:rPr>
                <w:b/>
                <w:bCs/>
                <w:sz w:val="22"/>
                <w:szCs w:val="22"/>
              </w:rPr>
              <w:t>Water</w:t>
            </w:r>
          </w:p>
          <w:p w14:paraId="638BD6E9" w14:textId="03186833" w:rsidR="003A29C8" w:rsidRPr="009B7394" w:rsidRDefault="1E59FFD0" w:rsidP="4CD98F24">
            <w:pPr>
              <w:pStyle w:val="ListParagraph"/>
              <w:widowControl w:val="0"/>
              <w:numPr>
                <w:ilvl w:val="0"/>
                <w:numId w:val="2"/>
              </w:numPr>
              <w:spacing w:line="276" w:lineRule="auto"/>
              <w:ind w:left="360"/>
              <w:rPr>
                <w:b/>
                <w:bCs/>
                <w:sz w:val="22"/>
                <w:szCs w:val="22"/>
              </w:rPr>
            </w:pPr>
            <w:r w:rsidRPr="4CD98F24">
              <w:rPr>
                <w:b/>
                <w:bCs/>
                <w:sz w:val="22"/>
                <w:szCs w:val="22"/>
              </w:rPr>
              <w:t>Decrease in runoff, flooding, ponding, seeps and seasonal high water table with increased utilization of soil moisture and evapotranspiration from changes in vegetative structure and composition.</w:t>
            </w:r>
          </w:p>
          <w:p w14:paraId="4EEFBF46" w14:textId="4EE437B1" w:rsidR="003A29C8" w:rsidRPr="009B7394" w:rsidRDefault="1E59FFD0" w:rsidP="4CD98F24">
            <w:pPr>
              <w:pStyle w:val="ListParagraph"/>
              <w:widowControl w:val="0"/>
              <w:numPr>
                <w:ilvl w:val="0"/>
                <w:numId w:val="2"/>
              </w:numPr>
              <w:spacing w:line="276" w:lineRule="auto"/>
              <w:ind w:left="360"/>
              <w:rPr>
                <w:b/>
                <w:bCs/>
                <w:sz w:val="22"/>
                <w:szCs w:val="22"/>
              </w:rPr>
            </w:pPr>
            <w:r w:rsidRPr="4CD98F24">
              <w:rPr>
                <w:b/>
                <w:bCs/>
                <w:sz w:val="22"/>
                <w:szCs w:val="22"/>
              </w:rPr>
              <w:t>Increase in drifted snow that is captured by tree/shrub crowns and deposited within the forage area.</w:t>
            </w:r>
          </w:p>
          <w:p w14:paraId="0668C3BC" w14:textId="678A7CC4" w:rsidR="003A29C8" w:rsidRPr="009B7394" w:rsidRDefault="1E59FFD0" w:rsidP="4CD98F24">
            <w:pPr>
              <w:pStyle w:val="ListParagraph"/>
              <w:widowControl w:val="0"/>
              <w:numPr>
                <w:ilvl w:val="0"/>
                <w:numId w:val="2"/>
              </w:numPr>
              <w:spacing w:line="276" w:lineRule="auto"/>
              <w:ind w:left="360"/>
              <w:rPr>
                <w:b/>
                <w:bCs/>
                <w:sz w:val="22"/>
                <w:szCs w:val="22"/>
              </w:rPr>
            </w:pPr>
            <w:r w:rsidRPr="4CD98F24">
              <w:rPr>
                <w:b/>
                <w:bCs/>
                <w:sz w:val="22"/>
                <w:szCs w:val="22"/>
              </w:rPr>
              <w:t>Trees and shrubs will take up additional pesticide residues and intercept pesticide drift.</w:t>
            </w:r>
          </w:p>
          <w:p w14:paraId="406D1965" w14:textId="2476C462" w:rsidR="003A29C8" w:rsidRPr="009B7394" w:rsidRDefault="1E59FFD0" w:rsidP="4CD98F24">
            <w:pPr>
              <w:pStyle w:val="ListParagraph"/>
              <w:widowControl w:val="0"/>
              <w:numPr>
                <w:ilvl w:val="0"/>
                <w:numId w:val="2"/>
              </w:numPr>
              <w:spacing w:line="276" w:lineRule="auto"/>
              <w:ind w:left="360"/>
              <w:rPr>
                <w:b/>
                <w:bCs/>
                <w:sz w:val="22"/>
                <w:szCs w:val="22"/>
              </w:rPr>
            </w:pPr>
            <w:r w:rsidRPr="4CD98F24">
              <w:rPr>
                <w:b/>
                <w:bCs/>
                <w:sz w:val="22"/>
                <w:szCs w:val="22"/>
              </w:rPr>
              <w:t>Increased nutrients and salt uptake by plants, reducing their movement to surface and ground water.</w:t>
            </w:r>
          </w:p>
          <w:p w14:paraId="0F4D518D" w14:textId="08C1F37C" w:rsidR="003A29C8" w:rsidRPr="009B7394" w:rsidRDefault="1E59FFD0" w:rsidP="4CD98F24">
            <w:pPr>
              <w:pStyle w:val="ListParagraph"/>
              <w:widowControl w:val="0"/>
              <w:numPr>
                <w:ilvl w:val="0"/>
                <w:numId w:val="2"/>
              </w:numPr>
              <w:spacing w:line="276" w:lineRule="auto"/>
              <w:ind w:left="360"/>
              <w:rPr>
                <w:b/>
                <w:bCs/>
                <w:sz w:val="22"/>
                <w:szCs w:val="22"/>
              </w:rPr>
            </w:pPr>
            <w:r w:rsidRPr="4CD98F24">
              <w:rPr>
                <w:b/>
                <w:bCs/>
                <w:sz w:val="22"/>
                <w:szCs w:val="22"/>
              </w:rPr>
              <w:t xml:space="preserve">Captured and delayed pathogen movement and increased pathogen mortality. </w:t>
            </w:r>
          </w:p>
          <w:p w14:paraId="3BBFF524" w14:textId="312257C7" w:rsidR="003A29C8" w:rsidRPr="009B7394" w:rsidRDefault="1E59FFD0" w:rsidP="4CD98F24">
            <w:pPr>
              <w:pStyle w:val="ListParagraph"/>
              <w:widowControl w:val="0"/>
              <w:numPr>
                <w:ilvl w:val="0"/>
                <w:numId w:val="2"/>
              </w:numPr>
              <w:spacing w:line="276" w:lineRule="auto"/>
              <w:ind w:left="360"/>
              <w:rPr>
                <w:b/>
                <w:bCs/>
                <w:sz w:val="22"/>
                <w:szCs w:val="22"/>
              </w:rPr>
            </w:pPr>
            <w:r w:rsidRPr="4CD98F24">
              <w:rPr>
                <w:b/>
                <w:bCs/>
                <w:sz w:val="22"/>
                <w:szCs w:val="22"/>
              </w:rPr>
              <w:t>Reduced sedimentation.</w:t>
            </w:r>
          </w:p>
          <w:p w14:paraId="48E99FE2" w14:textId="4692B1FA" w:rsidR="003A29C8" w:rsidRPr="009B7394" w:rsidRDefault="1E59FFD0" w:rsidP="4CD98F24">
            <w:pPr>
              <w:pStyle w:val="ListParagraph"/>
              <w:widowControl w:val="0"/>
              <w:numPr>
                <w:ilvl w:val="0"/>
                <w:numId w:val="2"/>
              </w:numPr>
              <w:spacing w:line="276" w:lineRule="auto"/>
              <w:ind w:left="360"/>
              <w:rPr>
                <w:b/>
                <w:bCs/>
                <w:sz w:val="22"/>
                <w:szCs w:val="22"/>
              </w:rPr>
            </w:pPr>
            <w:r w:rsidRPr="4CD98F24">
              <w:rPr>
                <w:b/>
                <w:bCs/>
                <w:sz w:val="22"/>
                <w:szCs w:val="22"/>
              </w:rPr>
              <w:lastRenderedPageBreak/>
              <w:t>Tall vegetation established near surface waters provides shade and reduces water temperatures.</w:t>
            </w:r>
          </w:p>
          <w:p w14:paraId="310F3C44" w14:textId="5EFAFF73" w:rsidR="003A29C8" w:rsidRPr="009B7394" w:rsidRDefault="1E59FFD0" w:rsidP="4CD98F24">
            <w:pPr>
              <w:pStyle w:val="ListParagraph"/>
              <w:widowControl w:val="0"/>
              <w:numPr>
                <w:ilvl w:val="0"/>
                <w:numId w:val="2"/>
              </w:numPr>
              <w:spacing w:line="276" w:lineRule="auto"/>
              <w:ind w:left="360"/>
              <w:rPr>
                <w:b/>
                <w:bCs/>
                <w:sz w:val="22"/>
                <w:szCs w:val="22"/>
              </w:rPr>
            </w:pPr>
            <w:r w:rsidRPr="4CD98F24">
              <w:rPr>
                <w:b/>
                <w:bCs/>
                <w:sz w:val="22"/>
                <w:szCs w:val="22"/>
              </w:rPr>
              <w:t xml:space="preserve">Vegetation may take up heavy metals. </w:t>
            </w:r>
          </w:p>
          <w:p w14:paraId="4D16C8F4" w14:textId="0F9736D5" w:rsidR="003A29C8" w:rsidRPr="009B7394" w:rsidRDefault="1E59FFD0" w:rsidP="4CD98F24">
            <w:pPr>
              <w:widowControl w:val="0"/>
              <w:spacing w:line="276" w:lineRule="auto"/>
            </w:pPr>
            <w:r w:rsidRPr="4CD98F24">
              <w:rPr>
                <w:b/>
                <w:bCs/>
                <w:sz w:val="22"/>
                <w:szCs w:val="22"/>
              </w:rPr>
              <w:t>Air</w:t>
            </w:r>
          </w:p>
          <w:p w14:paraId="330BF345" w14:textId="154353F3" w:rsidR="003A29C8" w:rsidRPr="009B7394" w:rsidRDefault="1E59FFD0" w:rsidP="4CD98F24">
            <w:pPr>
              <w:pStyle w:val="ListParagraph"/>
              <w:widowControl w:val="0"/>
              <w:numPr>
                <w:ilvl w:val="0"/>
                <w:numId w:val="2"/>
              </w:numPr>
              <w:spacing w:line="276" w:lineRule="auto"/>
              <w:ind w:left="360"/>
              <w:rPr>
                <w:b/>
                <w:bCs/>
                <w:sz w:val="22"/>
                <w:szCs w:val="22"/>
              </w:rPr>
            </w:pPr>
            <w:r w:rsidRPr="4CD98F24">
              <w:rPr>
                <w:b/>
                <w:bCs/>
                <w:sz w:val="22"/>
                <w:szCs w:val="22"/>
              </w:rPr>
              <w:t>Reduced wind velocities, filtering particulates from the air, stopping saltating particles and reduced odor.</w:t>
            </w:r>
          </w:p>
          <w:p w14:paraId="2C4DE61D" w14:textId="1328E02D" w:rsidR="003A29C8" w:rsidRPr="009B7394" w:rsidRDefault="1E59FFD0" w:rsidP="4CD98F24">
            <w:pPr>
              <w:pStyle w:val="ListParagraph"/>
              <w:widowControl w:val="0"/>
              <w:numPr>
                <w:ilvl w:val="0"/>
                <w:numId w:val="2"/>
              </w:numPr>
              <w:spacing w:line="276" w:lineRule="auto"/>
              <w:ind w:left="360"/>
              <w:rPr>
                <w:b/>
                <w:bCs/>
                <w:sz w:val="22"/>
                <w:szCs w:val="22"/>
              </w:rPr>
            </w:pPr>
            <w:r w:rsidRPr="4CD98F24">
              <w:rPr>
                <w:b/>
                <w:bCs/>
                <w:sz w:val="22"/>
                <w:szCs w:val="22"/>
              </w:rPr>
              <w:t xml:space="preserve">Increase in storing soil carbon.  </w:t>
            </w:r>
          </w:p>
          <w:p w14:paraId="26B51F95" w14:textId="09E26EF1" w:rsidR="003A29C8" w:rsidRPr="009B7394" w:rsidRDefault="1E59FFD0" w:rsidP="4CD98F24">
            <w:pPr>
              <w:pStyle w:val="ListParagraph"/>
              <w:widowControl w:val="0"/>
              <w:numPr>
                <w:ilvl w:val="0"/>
                <w:numId w:val="2"/>
              </w:numPr>
              <w:spacing w:line="276" w:lineRule="auto"/>
              <w:ind w:left="360"/>
              <w:rPr>
                <w:b/>
                <w:bCs/>
                <w:sz w:val="22"/>
                <w:szCs w:val="22"/>
              </w:rPr>
            </w:pPr>
            <w:r w:rsidRPr="4CD98F24">
              <w:rPr>
                <w:b/>
                <w:bCs/>
                <w:sz w:val="22"/>
                <w:szCs w:val="22"/>
              </w:rPr>
              <w:t>Tall vegetation slows surface air movement and intercepts and captures airborne particulates.</w:t>
            </w:r>
          </w:p>
          <w:p w14:paraId="1F41A98E" w14:textId="780B19F5" w:rsidR="003A29C8" w:rsidRPr="009B7394" w:rsidRDefault="1E59FFD0" w:rsidP="4CD98F24">
            <w:pPr>
              <w:widowControl w:val="0"/>
              <w:spacing w:line="276" w:lineRule="auto"/>
            </w:pPr>
            <w:r w:rsidRPr="4CD98F24">
              <w:rPr>
                <w:b/>
                <w:bCs/>
                <w:sz w:val="22"/>
                <w:szCs w:val="22"/>
              </w:rPr>
              <w:t>Plants</w:t>
            </w:r>
          </w:p>
          <w:p w14:paraId="365214C2" w14:textId="76544B52" w:rsidR="003A29C8" w:rsidRPr="009B7394" w:rsidRDefault="1E59FFD0" w:rsidP="4CD98F24">
            <w:pPr>
              <w:pStyle w:val="ListParagraph"/>
              <w:widowControl w:val="0"/>
              <w:numPr>
                <w:ilvl w:val="0"/>
                <w:numId w:val="2"/>
              </w:numPr>
              <w:spacing w:line="276" w:lineRule="auto"/>
              <w:ind w:left="360"/>
              <w:rPr>
                <w:b/>
                <w:bCs/>
                <w:sz w:val="22"/>
                <w:szCs w:val="22"/>
              </w:rPr>
            </w:pPr>
            <w:r w:rsidRPr="4CD98F24">
              <w:rPr>
                <w:b/>
                <w:bCs/>
                <w:sz w:val="22"/>
                <w:szCs w:val="22"/>
              </w:rPr>
              <w:t xml:space="preserve">Vegetation is installed and managed to control undesired weed species. </w:t>
            </w:r>
          </w:p>
          <w:p w14:paraId="35BDABE5" w14:textId="551B6725" w:rsidR="003A29C8" w:rsidRPr="009B7394" w:rsidRDefault="1E59FFD0" w:rsidP="4CD98F24">
            <w:pPr>
              <w:pStyle w:val="ListParagraph"/>
              <w:widowControl w:val="0"/>
              <w:numPr>
                <w:ilvl w:val="0"/>
                <w:numId w:val="2"/>
              </w:numPr>
              <w:spacing w:line="276" w:lineRule="auto"/>
              <w:ind w:left="360"/>
              <w:rPr>
                <w:b/>
                <w:bCs/>
                <w:sz w:val="22"/>
                <w:szCs w:val="22"/>
              </w:rPr>
            </w:pPr>
            <w:r w:rsidRPr="4CD98F24">
              <w:rPr>
                <w:b/>
                <w:bCs/>
                <w:sz w:val="22"/>
                <w:szCs w:val="22"/>
              </w:rPr>
              <w:t>Overstory trees are spaced and managed to reduce wildfire hazard.</w:t>
            </w:r>
          </w:p>
          <w:p w14:paraId="4A7B2628" w14:textId="624F820F" w:rsidR="003A29C8" w:rsidRPr="009B7394" w:rsidRDefault="1E59FFD0" w:rsidP="4CD98F24">
            <w:pPr>
              <w:widowControl w:val="0"/>
              <w:spacing w:line="276" w:lineRule="auto"/>
            </w:pPr>
            <w:r w:rsidRPr="4CD98F24">
              <w:rPr>
                <w:b/>
                <w:bCs/>
                <w:sz w:val="22"/>
                <w:szCs w:val="22"/>
              </w:rPr>
              <w:t>Animals</w:t>
            </w:r>
          </w:p>
          <w:p w14:paraId="4A57A8FF" w14:textId="71445640" w:rsidR="003A29C8" w:rsidRPr="009B7394" w:rsidRDefault="1E59FFD0" w:rsidP="4CD98F24">
            <w:pPr>
              <w:pStyle w:val="ListParagraph"/>
              <w:widowControl w:val="0"/>
              <w:numPr>
                <w:ilvl w:val="0"/>
                <w:numId w:val="2"/>
              </w:numPr>
              <w:spacing w:line="276" w:lineRule="auto"/>
              <w:ind w:left="360"/>
              <w:rPr>
                <w:b/>
                <w:bCs/>
                <w:sz w:val="22"/>
                <w:szCs w:val="22"/>
              </w:rPr>
            </w:pPr>
            <w:r w:rsidRPr="4CD98F24">
              <w:rPr>
                <w:b/>
                <w:bCs/>
                <w:sz w:val="22"/>
                <w:szCs w:val="22"/>
              </w:rPr>
              <w:t>Changes in structure and composition will have positive effects on food, cover and habitat for certain wildlife species and wildlife.</w:t>
            </w:r>
          </w:p>
          <w:p w14:paraId="2FFF1EB8" w14:textId="2B7F7940" w:rsidR="003A29C8" w:rsidRPr="009B7394" w:rsidRDefault="1E59FFD0" w:rsidP="4CD98F24">
            <w:pPr>
              <w:widowControl w:val="0"/>
              <w:spacing w:line="276" w:lineRule="auto"/>
            </w:pPr>
            <w:r w:rsidRPr="4CD98F24">
              <w:rPr>
                <w:b/>
                <w:bCs/>
                <w:sz w:val="22"/>
                <w:szCs w:val="22"/>
              </w:rPr>
              <w:t>Energy</w:t>
            </w:r>
          </w:p>
          <w:p w14:paraId="0D10397D" w14:textId="7EDEBD64" w:rsidR="003A29C8" w:rsidRPr="009B7394" w:rsidRDefault="1E59FFD0" w:rsidP="4CD98F24">
            <w:pPr>
              <w:pStyle w:val="ListParagraph"/>
              <w:widowControl w:val="0"/>
              <w:numPr>
                <w:ilvl w:val="0"/>
                <w:numId w:val="2"/>
              </w:numPr>
              <w:spacing w:line="276" w:lineRule="auto"/>
              <w:ind w:left="360"/>
              <w:rPr>
                <w:b/>
                <w:bCs/>
                <w:sz w:val="22"/>
                <w:szCs w:val="22"/>
              </w:rPr>
            </w:pPr>
            <w:r w:rsidRPr="4CD98F24">
              <w:rPr>
                <w:b/>
                <w:bCs/>
                <w:sz w:val="22"/>
                <w:szCs w:val="22"/>
              </w:rPr>
              <w:t>Reduced energy use associated with fighting wildfire.</w:t>
            </w:r>
          </w:p>
          <w:p w14:paraId="586E3458" w14:textId="1A892C27" w:rsidR="003A29C8" w:rsidRPr="009B7394" w:rsidRDefault="1E59FFD0" w:rsidP="4CD98F24">
            <w:pPr>
              <w:pStyle w:val="ListParagraph"/>
              <w:widowControl w:val="0"/>
              <w:numPr>
                <w:ilvl w:val="0"/>
                <w:numId w:val="2"/>
              </w:numPr>
              <w:spacing w:line="276" w:lineRule="auto"/>
              <w:ind w:left="360"/>
              <w:rPr>
                <w:b/>
                <w:bCs/>
                <w:sz w:val="22"/>
                <w:szCs w:val="22"/>
              </w:rPr>
            </w:pPr>
            <w:r w:rsidRPr="4CD98F24">
              <w:rPr>
                <w:b/>
                <w:bCs/>
                <w:sz w:val="22"/>
                <w:szCs w:val="22"/>
              </w:rPr>
              <w:t>Potential biofuel production.</w:t>
            </w:r>
          </w:p>
          <w:p w14:paraId="4AD6124E" w14:textId="68A51812" w:rsidR="003A29C8" w:rsidRPr="009B7394" w:rsidRDefault="1E59FFD0" w:rsidP="4CD98F24">
            <w:pPr>
              <w:widowControl w:val="0"/>
              <w:spacing w:line="276" w:lineRule="auto"/>
            </w:pPr>
            <w:r w:rsidRPr="4CD98F24">
              <w:rPr>
                <w:b/>
                <w:bCs/>
                <w:sz w:val="22"/>
                <w:szCs w:val="22"/>
              </w:rPr>
              <w:t>Human</w:t>
            </w:r>
          </w:p>
          <w:p w14:paraId="345A4941" w14:textId="670F6440" w:rsidR="003A29C8" w:rsidRPr="009B7394" w:rsidRDefault="1E59FFD0" w:rsidP="4CD98F24">
            <w:pPr>
              <w:pStyle w:val="ListParagraph"/>
              <w:widowControl w:val="0"/>
              <w:numPr>
                <w:ilvl w:val="0"/>
                <w:numId w:val="2"/>
              </w:numPr>
              <w:spacing w:line="276" w:lineRule="auto"/>
              <w:ind w:left="360"/>
              <w:rPr>
                <w:b/>
                <w:bCs/>
                <w:sz w:val="22"/>
                <w:szCs w:val="22"/>
              </w:rPr>
            </w:pPr>
            <w:r w:rsidRPr="4CD98F24">
              <w:rPr>
                <w:b/>
                <w:bCs/>
                <w:sz w:val="22"/>
                <w:szCs w:val="22"/>
              </w:rPr>
              <w:t>Improved agricultural operation flexibility and timing with diversification of land uses.</w:t>
            </w:r>
          </w:p>
          <w:p w14:paraId="5F79A65F" w14:textId="0190A7BC" w:rsidR="003A29C8" w:rsidRPr="009B7394" w:rsidRDefault="1E59FFD0" w:rsidP="4CD98F24">
            <w:pPr>
              <w:pStyle w:val="ListParagraph"/>
              <w:widowControl w:val="0"/>
              <w:numPr>
                <w:ilvl w:val="0"/>
                <w:numId w:val="2"/>
              </w:numPr>
              <w:shd w:val="clear" w:color="auto" w:fill="FFFFFF" w:themeFill="background1"/>
              <w:spacing w:line="276" w:lineRule="auto"/>
              <w:ind w:left="360"/>
              <w:rPr>
                <w:b/>
                <w:bCs/>
                <w:color w:val="000000" w:themeColor="text1"/>
                <w:sz w:val="22"/>
                <w:szCs w:val="22"/>
              </w:rPr>
            </w:pPr>
            <w:r w:rsidRPr="4CD98F24">
              <w:rPr>
                <w:b/>
                <w:bCs/>
                <w:color w:val="000000" w:themeColor="text1"/>
                <w:sz w:val="22"/>
                <w:szCs w:val="22"/>
              </w:rPr>
              <w:t>Increase yields/reduce costs as land becomes more productive.</w:t>
            </w:r>
          </w:p>
          <w:p w14:paraId="2DBEC960" w14:textId="7911B76A" w:rsidR="003A29C8" w:rsidRPr="009B7394" w:rsidRDefault="1E59FFD0" w:rsidP="4CD98F24">
            <w:pPr>
              <w:pStyle w:val="ListParagraph"/>
              <w:widowControl w:val="0"/>
              <w:numPr>
                <w:ilvl w:val="0"/>
                <w:numId w:val="2"/>
              </w:numPr>
              <w:shd w:val="clear" w:color="auto" w:fill="FFFFFF" w:themeFill="background1"/>
              <w:spacing w:line="276" w:lineRule="auto"/>
              <w:ind w:left="360"/>
              <w:rPr>
                <w:b/>
                <w:bCs/>
                <w:color w:val="000000" w:themeColor="text1"/>
                <w:sz w:val="22"/>
                <w:szCs w:val="22"/>
              </w:rPr>
            </w:pPr>
            <w:r w:rsidRPr="4CD98F24">
              <w:rPr>
                <w:b/>
                <w:bCs/>
                <w:color w:val="000000" w:themeColor="text1"/>
                <w:sz w:val="22"/>
                <w:szCs w:val="22"/>
              </w:rPr>
              <w:t>Create sustainability of natural resources that support your business.</w:t>
            </w:r>
          </w:p>
          <w:p w14:paraId="2FB16B12" w14:textId="74325E26" w:rsidR="003A29C8" w:rsidRPr="009B7394" w:rsidRDefault="1E59FFD0" w:rsidP="4CD98F24">
            <w:pPr>
              <w:pStyle w:val="ListParagraph"/>
              <w:widowControl w:val="0"/>
              <w:numPr>
                <w:ilvl w:val="0"/>
                <w:numId w:val="2"/>
              </w:numPr>
              <w:shd w:val="clear" w:color="auto" w:fill="FFFFFF" w:themeFill="background1"/>
              <w:spacing w:line="276" w:lineRule="auto"/>
              <w:ind w:left="360"/>
              <w:rPr>
                <w:b/>
                <w:bCs/>
                <w:color w:val="000000" w:themeColor="text1"/>
                <w:sz w:val="22"/>
                <w:szCs w:val="22"/>
              </w:rPr>
            </w:pPr>
            <w:r w:rsidRPr="4CD98F24">
              <w:rPr>
                <w:b/>
                <w:bCs/>
                <w:color w:val="000000" w:themeColor="text1"/>
                <w:sz w:val="22"/>
                <w:szCs w:val="22"/>
              </w:rPr>
              <w:t>Increase the property value (real estate) of your property.</w:t>
            </w:r>
          </w:p>
          <w:p w14:paraId="24474151" w14:textId="4C86B787" w:rsidR="003A29C8" w:rsidRPr="009B7394" w:rsidRDefault="1E59FFD0" w:rsidP="4CD98F24">
            <w:pPr>
              <w:pStyle w:val="ListParagraph"/>
              <w:widowControl w:val="0"/>
              <w:numPr>
                <w:ilvl w:val="0"/>
                <w:numId w:val="2"/>
              </w:numPr>
              <w:shd w:val="clear" w:color="auto" w:fill="FFFFFF" w:themeFill="background1"/>
              <w:spacing w:line="276" w:lineRule="auto"/>
              <w:ind w:left="360"/>
              <w:rPr>
                <w:b/>
                <w:bCs/>
                <w:color w:val="000000" w:themeColor="text1"/>
                <w:sz w:val="22"/>
                <w:szCs w:val="22"/>
              </w:rPr>
            </w:pPr>
            <w:r w:rsidRPr="4CD98F24">
              <w:rPr>
                <w:b/>
                <w:bCs/>
                <w:color w:val="000000" w:themeColor="text1"/>
                <w:sz w:val="22"/>
                <w:szCs w:val="22"/>
              </w:rPr>
              <w:t>Create open space and improve habitat for wildlife.</w:t>
            </w:r>
          </w:p>
          <w:p w14:paraId="3A8B8A25" w14:textId="27C56DB7" w:rsidR="003A29C8" w:rsidRPr="009B7394" w:rsidRDefault="1E59FFD0" w:rsidP="4CD98F24">
            <w:pPr>
              <w:pStyle w:val="ListParagraph"/>
              <w:widowControl w:val="0"/>
              <w:numPr>
                <w:ilvl w:val="0"/>
                <w:numId w:val="2"/>
              </w:numPr>
              <w:shd w:val="clear" w:color="auto" w:fill="FFFFFF" w:themeFill="background1"/>
              <w:spacing w:line="276" w:lineRule="auto"/>
              <w:ind w:left="360"/>
              <w:rPr>
                <w:b/>
                <w:bCs/>
                <w:color w:val="000000" w:themeColor="text1"/>
                <w:sz w:val="22"/>
                <w:szCs w:val="22"/>
              </w:rPr>
            </w:pPr>
            <w:r w:rsidRPr="4CD98F24">
              <w:rPr>
                <w:b/>
                <w:bCs/>
                <w:color w:val="000000" w:themeColor="text1"/>
                <w:sz w:val="22"/>
                <w:szCs w:val="22"/>
              </w:rPr>
              <w:t>Conserve soil and water for periods of drought and future use.</w:t>
            </w:r>
          </w:p>
          <w:p w14:paraId="4CDDBD7A" w14:textId="08E0FA0C" w:rsidR="003A29C8" w:rsidRPr="009B7394" w:rsidRDefault="1E59FFD0" w:rsidP="4CD98F24">
            <w:pPr>
              <w:pStyle w:val="ListParagraph"/>
              <w:widowControl w:val="0"/>
              <w:numPr>
                <w:ilvl w:val="0"/>
                <w:numId w:val="2"/>
              </w:numPr>
              <w:shd w:val="clear" w:color="auto" w:fill="FFFFFF" w:themeFill="background1"/>
              <w:spacing w:line="276" w:lineRule="auto"/>
              <w:ind w:left="360"/>
              <w:rPr>
                <w:b/>
                <w:bCs/>
                <w:color w:val="000000" w:themeColor="text1"/>
                <w:sz w:val="22"/>
                <w:szCs w:val="22"/>
              </w:rPr>
            </w:pPr>
            <w:r w:rsidRPr="4CD98F24">
              <w:rPr>
                <w:b/>
                <w:bCs/>
                <w:color w:val="000000" w:themeColor="text1"/>
                <w:sz w:val="22"/>
                <w:szCs w:val="22"/>
              </w:rPr>
              <w:t>Prevent off-site negative impacts.</w:t>
            </w:r>
          </w:p>
          <w:p w14:paraId="4DCB9138" w14:textId="23F49E71" w:rsidR="003A29C8" w:rsidRPr="009B7394" w:rsidRDefault="1E59FFD0" w:rsidP="4CD98F24">
            <w:pPr>
              <w:pStyle w:val="ListParagraph"/>
              <w:widowControl w:val="0"/>
              <w:numPr>
                <w:ilvl w:val="0"/>
                <w:numId w:val="2"/>
              </w:numPr>
              <w:shd w:val="clear" w:color="auto" w:fill="FFFFFF" w:themeFill="background1"/>
              <w:spacing w:line="276" w:lineRule="auto"/>
              <w:ind w:left="360"/>
              <w:rPr>
                <w:b/>
                <w:bCs/>
                <w:color w:val="000000" w:themeColor="text1"/>
                <w:sz w:val="22"/>
                <w:szCs w:val="22"/>
              </w:rPr>
            </w:pPr>
            <w:r w:rsidRPr="4CD98F24">
              <w:rPr>
                <w:b/>
                <w:bCs/>
                <w:color w:val="000000" w:themeColor="text1"/>
                <w:sz w:val="22"/>
                <w:szCs w:val="22"/>
              </w:rPr>
              <w:t>Comply with environmental regulations.</w:t>
            </w:r>
          </w:p>
          <w:p w14:paraId="765D22F7" w14:textId="49E56E61" w:rsidR="003A29C8" w:rsidRPr="009B7394" w:rsidRDefault="1E59FFD0" w:rsidP="4CD98F24">
            <w:pPr>
              <w:pStyle w:val="ListParagraph"/>
              <w:widowControl w:val="0"/>
              <w:numPr>
                <w:ilvl w:val="0"/>
                <w:numId w:val="2"/>
              </w:numPr>
              <w:shd w:val="clear" w:color="auto" w:fill="FFFFFF" w:themeFill="background1"/>
              <w:spacing w:line="276" w:lineRule="auto"/>
              <w:ind w:left="360"/>
              <w:rPr>
                <w:b/>
                <w:bCs/>
                <w:color w:val="000000" w:themeColor="text1"/>
                <w:sz w:val="22"/>
                <w:szCs w:val="22"/>
              </w:rPr>
            </w:pPr>
            <w:r w:rsidRPr="4CD98F24">
              <w:rPr>
                <w:b/>
                <w:bCs/>
                <w:color w:val="000000" w:themeColor="text1"/>
                <w:sz w:val="22"/>
                <w:szCs w:val="22"/>
              </w:rPr>
              <w:t>Save time, money and labor.</w:t>
            </w:r>
          </w:p>
          <w:p w14:paraId="7C6E32B5" w14:textId="11063869" w:rsidR="003A29C8" w:rsidRPr="009B7394" w:rsidRDefault="1E59FFD0" w:rsidP="4CD98F24">
            <w:pPr>
              <w:pStyle w:val="ListParagraph"/>
              <w:widowControl w:val="0"/>
              <w:numPr>
                <w:ilvl w:val="0"/>
                <w:numId w:val="2"/>
              </w:numPr>
              <w:shd w:val="clear" w:color="auto" w:fill="FFFFFF" w:themeFill="background1"/>
              <w:spacing w:line="276" w:lineRule="auto"/>
              <w:ind w:left="360"/>
              <w:rPr>
                <w:b/>
                <w:bCs/>
                <w:color w:val="000000" w:themeColor="text1"/>
                <w:sz w:val="22"/>
                <w:szCs w:val="22"/>
              </w:rPr>
            </w:pPr>
            <w:r w:rsidRPr="4CD98F24">
              <w:rPr>
                <w:b/>
                <w:bCs/>
                <w:color w:val="000000" w:themeColor="text1"/>
                <w:sz w:val="22"/>
                <w:szCs w:val="22"/>
              </w:rPr>
              <w:lastRenderedPageBreak/>
              <w:t>Promote family health and safety.</w:t>
            </w:r>
          </w:p>
          <w:p w14:paraId="4BF3819D" w14:textId="0F686BB7" w:rsidR="003A29C8" w:rsidRPr="009B7394" w:rsidRDefault="1E59FFD0" w:rsidP="4CD98F24">
            <w:pPr>
              <w:pStyle w:val="ListParagraph"/>
              <w:widowControl w:val="0"/>
              <w:numPr>
                <w:ilvl w:val="0"/>
                <w:numId w:val="2"/>
              </w:numPr>
              <w:shd w:val="clear" w:color="auto" w:fill="FFFFFF" w:themeFill="background1"/>
              <w:spacing w:line="276" w:lineRule="auto"/>
              <w:ind w:left="360"/>
              <w:rPr>
                <w:b/>
                <w:bCs/>
                <w:color w:val="000000" w:themeColor="text1"/>
                <w:sz w:val="22"/>
                <w:szCs w:val="22"/>
              </w:rPr>
            </w:pPr>
            <w:r w:rsidRPr="4CD98F24">
              <w:rPr>
                <w:b/>
                <w:bCs/>
                <w:color w:val="000000" w:themeColor="text1"/>
                <w:sz w:val="22"/>
                <w:szCs w:val="22"/>
              </w:rPr>
              <w:t>Make land more attractive and promote good stewardship.</w:t>
            </w:r>
          </w:p>
          <w:p w14:paraId="619C9B8E" w14:textId="6A797A2C" w:rsidR="003A29C8" w:rsidRPr="009B7394" w:rsidRDefault="1E59FFD0" w:rsidP="4CD98F24">
            <w:pPr>
              <w:pStyle w:val="ListParagraph"/>
              <w:widowControl w:val="0"/>
              <w:numPr>
                <w:ilvl w:val="0"/>
                <w:numId w:val="2"/>
              </w:numPr>
              <w:shd w:val="clear" w:color="auto" w:fill="FFFFFF" w:themeFill="background1"/>
              <w:spacing w:line="276" w:lineRule="auto"/>
              <w:ind w:left="360"/>
              <w:rPr>
                <w:b/>
                <w:bCs/>
                <w:color w:val="000000" w:themeColor="text1"/>
                <w:sz w:val="22"/>
                <w:szCs w:val="22"/>
              </w:rPr>
            </w:pPr>
            <w:r w:rsidRPr="4CD98F24">
              <w:rPr>
                <w:b/>
                <w:bCs/>
                <w:color w:val="000000" w:themeColor="text1"/>
                <w:sz w:val="22"/>
                <w:szCs w:val="22"/>
              </w:rPr>
              <w:t>May be eligible for cost share.</w:t>
            </w:r>
          </w:p>
          <w:p w14:paraId="15CFA6C1" w14:textId="6D1FA15D" w:rsidR="003A29C8" w:rsidRPr="009B7394" w:rsidRDefault="1E59FFD0" w:rsidP="4CD98F24">
            <w:pPr>
              <w:pStyle w:val="ListParagraph"/>
              <w:widowControl w:val="0"/>
              <w:numPr>
                <w:ilvl w:val="0"/>
                <w:numId w:val="2"/>
              </w:numPr>
              <w:spacing w:line="276" w:lineRule="auto"/>
              <w:ind w:left="360"/>
              <w:rPr>
                <w:b/>
                <w:bCs/>
                <w:sz w:val="22"/>
                <w:szCs w:val="22"/>
              </w:rPr>
            </w:pPr>
            <w:r w:rsidRPr="4CD98F24">
              <w:rPr>
                <w:b/>
                <w:bCs/>
                <w:sz w:val="22"/>
                <w:szCs w:val="22"/>
              </w:rPr>
              <w:t>Increased profitability in the long run.</w:t>
            </w:r>
          </w:p>
          <w:p w14:paraId="62486C05" w14:textId="6D83C8D8" w:rsidR="003A29C8" w:rsidRPr="009B7394" w:rsidRDefault="003A29C8" w:rsidP="4CD98F24">
            <w:pPr>
              <w:widowControl w:val="0"/>
              <w:spacing w:line="276" w:lineRule="auto"/>
              <w:rPr>
                <w:rFonts w:eastAsia="Calibri"/>
                <w:b/>
                <w:bCs/>
                <w:sz w:val="22"/>
                <w:szCs w:val="22"/>
                <w:u w:val="single"/>
              </w:rPr>
            </w:pPr>
          </w:p>
        </w:tc>
        <w:tc>
          <w:tcPr>
            <w:tcW w:w="4433" w:type="dxa"/>
            <w:tcBorders>
              <w:top w:val="single" w:sz="18" w:space="0" w:color="auto"/>
              <w:left w:val="single" w:sz="18" w:space="0" w:color="auto"/>
              <w:bottom w:val="single" w:sz="18" w:space="0" w:color="auto"/>
              <w:right w:val="single" w:sz="18" w:space="0" w:color="auto"/>
            </w:tcBorders>
          </w:tcPr>
          <w:p w14:paraId="6805D923" w14:textId="52925398" w:rsidR="003A29C8" w:rsidRPr="007838F5" w:rsidRDefault="1E59FFD0" w:rsidP="4CD98F24">
            <w:pPr>
              <w:widowControl w:val="0"/>
              <w:spacing w:line="276" w:lineRule="auto"/>
            </w:pPr>
            <w:r w:rsidRPr="4CD98F24">
              <w:rPr>
                <w:b/>
                <w:bCs/>
                <w:sz w:val="22"/>
                <w:szCs w:val="22"/>
              </w:rPr>
              <w:lastRenderedPageBreak/>
              <w:t>Land</w:t>
            </w:r>
          </w:p>
          <w:p w14:paraId="78D0860B" w14:textId="2758023F" w:rsidR="003A29C8" w:rsidRPr="007838F5" w:rsidRDefault="1E59FFD0" w:rsidP="4CD98F24">
            <w:pPr>
              <w:pStyle w:val="ListParagraph"/>
              <w:widowControl w:val="0"/>
              <w:numPr>
                <w:ilvl w:val="0"/>
                <w:numId w:val="1"/>
              </w:numPr>
              <w:spacing w:line="276" w:lineRule="auto"/>
              <w:ind w:left="360"/>
              <w:rPr>
                <w:b/>
                <w:bCs/>
                <w:sz w:val="22"/>
                <w:szCs w:val="22"/>
              </w:rPr>
            </w:pPr>
            <w:r w:rsidRPr="4CD98F24">
              <w:rPr>
                <w:b/>
                <w:bCs/>
                <w:sz w:val="22"/>
                <w:szCs w:val="22"/>
              </w:rPr>
              <w:t>Cultural resources may be harmed during earth moving or tree planting.</w:t>
            </w:r>
          </w:p>
          <w:p w14:paraId="45B84631" w14:textId="57BB78F7" w:rsidR="003A29C8" w:rsidRPr="007838F5" w:rsidRDefault="1E59FFD0" w:rsidP="4CD98F24">
            <w:pPr>
              <w:pStyle w:val="ListParagraph"/>
              <w:widowControl w:val="0"/>
              <w:numPr>
                <w:ilvl w:val="0"/>
                <w:numId w:val="1"/>
              </w:numPr>
              <w:spacing w:line="276" w:lineRule="auto"/>
              <w:ind w:left="360"/>
              <w:rPr>
                <w:b/>
                <w:bCs/>
                <w:sz w:val="22"/>
                <w:szCs w:val="22"/>
              </w:rPr>
            </w:pPr>
            <w:r w:rsidRPr="4CD98F24">
              <w:rPr>
                <w:b/>
                <w:bCs/>
                <w:sz w:val="22"/>
                <w:szCs w:val="22"/>
              </w:rPr>
              <w:t>Change in land use and land in production.</w:t>
            </w:r>
          </w:p>
          <w:p w14:paraId="3F8379BC" w14:textId="57C57CB1" w:rsidR="003A29C8" w:rsidRPr="007838F5" w:rsidRDefault="1E59FFD0" w:rsidP="4CD98F24">
            <w:pPr>
              <w:widowControl w:val="0"/>
              <w:spacing w:line="276" w:lineRule="auto"/>
            </w:pPr>
            <w:r w:rsidRPr="4CD98F24">
              <w:rPr>
                <w:b/>
                <w:bCs/>
                <w:sz w:val="22"/>
                <w:szCs w:val="22"/>
              </w:rPr>
              <w:t>Capital</w:t>
            </w:r>
          </w:p>
          <w:p w14:paraId="4FB54127" w14:textId="4E654C38" w:rsidR="003A29C8" w:rsidRPr="007838F5" w:rsidRDefault="1E59FFD0" w:rsidP="4CD98F24">
            <w:pPr>
              <w:pStyle w:val="ListParagraph"/>
              <w:widowControl w:val="0"/>
              <w:numPr>
                <w:ilvl w:val="0"/>
                <w:numId w:val="1"/>
              </w:numPr>
              <w:spacing w:line="276" w:lineRule="auto"/>
              <w:ind w:left="360"/>
              <w:rPr>
                <w:b/>
                <w:bCs/>
                <w:sz w:val="22"/>
                <w:szCs w:val="22"/>
              </w:rPr>
            </w:pPr>
            <w:r w:rsidRPr="4CD98F24">
              <w:rPr>
                <w:b/>
                <w:bCs/>
                <w:sz w:val="22"/>
                <w:szCs w:val="22"/>
              </w:rPr>
              <w:t>Additional field equipment may be required (crop, hay or livestock).</w:t>
            </w:r>
          </w:p>
          <w:p w14:paraId="7FF0174C" w14:textId="39FD7190" w:rsidR="003A29C8" w:rsidRPr="007838F5" w:rsidRDefault="1E59FFD0" w:rsidP="4CD98F24">
            <w:pPr>
              <w:pStyle w:val="ListParagraph"/>
              <w:widowControl w:val="0"/>
              <w:numPr>
                <w:ilvl w:val="0"/>
                <w:numId w:val="1"/>
              </w:numPr>
              <w:spacing w:line="276" w:lineRule="auto"/>
              <w:ind w:left="360"/>
              <w:rPr>
                <w:b/>
                <w:bCs/>
                <w:sz w:val="22"/>
                <w:szCs w:val="22"/>
              </w:rPr>
            </w:pPr>
            <w:r w:rsidRPr="4CD98F24">
              <w:rPr>
                <w:b/>
                <w:bCs/>
                <w:sz w:val="22"/>
                <w:szCs w:val="22"/>
              </w:rPr>
              <w:t>Installation, materials &amp; planting costs.</w:t>
            </w:r>
          </w:p>
          <w:p w14:paraId="7466CD2F" w14:textId="6F7563F3" w:rsidR="003A29C8" w:rsidRPr="007838F5" w:rsidRDefault="1E59FFD0" w:rsidP="4CD98F24">
            <w:pPr>
              <w:pStyle w:val="ListParagraph"/>
              <w:widowControl w:val="0"/>
              <w:numPr>
                <w:ilvl w:val="0"/>
                <w:numId w:val="1"/>
              </w:numPr>
              <w:spacing w:line="276" w:lineRule="auto"/>
              <w:ind w:left="360"/>
              <w:rPr>
                <w:b/>
                <w:bCs/>
                <w:sz w:val="22"/>
                <w:szCs w:val="22"/>
              </w:rPr>
            </w:pPr>
            <w:r w:rsidRPr="4CD98F24">
              <w:rPr>
                <w:b/>
                <w:bCs/>
                <w:sz w:val="22"/>
                <w:szCs w:val="22"/>
              </w:rPr>
              <w:t>Annual operation and maintenance costs to maintain vegetation and manage pests.</w:t>
            </w:r>
          </w:p>
          <w:p w14:paraId="1EE84265" w14:textId="34E0110D" w:rsidR="003A29C8" w:rsidRPr="007838F5" w:rsidRDefault="1E59FFD0" w:rsidP="4CD98F24">
            <w:pPr>
              <w:widowControl w:val="0"/>
              <w:spacing w:line="276" w:lineRule="auto"/>
            </w:pPr>
            <w:r w:rsidRPr="4CD98F24">
              <w:rPr>
                <w:b/>
                <w:bCs/>
                <w:sz w:val="22"/>
                <w:szCs w:val="22"/>
              </w:rPr>
              <w:t>Labor</w:t>
            </w:r>
          </w:p>
          <w:p w14:paraId="6DBB7EFB" w14:textId="1E0E2DC3" w:rsidR="003A29C8" w:rsidRPr="007838F5" w:rsidRDefault="1E59FFD0" w:rsidP="4CD98F24">
            <w:pPr>
              <w:pStyle w:val="ListParagraph"/>
              <w:widowControl w:val="0"/>
              <w:numPr>
                <w:ilvl w:val="0"/>
                <w:numId w:val="1"/>
              </w:numPr>
              <w:spacing w:line="276" w:lineRule="auto"/>
              <w:ind w:left="360"/>
              <w:rPr>
                <w:b/>
                <w:bCs/>
                <w:sz w:val="22"/>
                <w:szCs w:val="22"/>
              </w:rPr>
            </w:pPr>
            <w:r w:rsidRPr="4CD98F24">
              <w:rPr>
                <w:b/>
                <w:bCs/>
                <w:sz w:val="22"/>
                <w:szCs w:val="22"/>
              </w:rPr>
              <w:t>Increase in labor managing tree and crop production.</w:t>
            </w:r>
          </w:p>
          <w:p w14:paraId="4C3C3E58" w14:textId="6936B10D" w:rsidR="003A29C8" w:rsidRPr="007838F5" w:rsidRDefault="1E59FFD0" w:rsidP="4CD98F24">
            <w:pPr>
              <w:widowControl w:val="0"/>
              <w:spacing w:line="276" w:lineRule="auto"/>
            </w:pPr>
            <w:r w:rsidRPr="4CD98F24">
              <w:rPr>
                <w:b/>
                <w:bCs/>
                <w:sz w:val="22"/>
                <w:szCs w:val="22"/>
              </w:rPr>
              <w:t>Management</w:t>
            </w:r>
          </w:p>
          <w:p w14:paraId="187A6ED6" w14:textId="0CA670C7" w:rsidR="003A29C8" w:rsidRPr="007838F5" w:rsidRDefault="1E59FFD0" w:rsidP="4CD98F24">
            <w:pPr>
              <w:pStyle w:val="ListParagraph"/>
              <w:widowControl w:val="0"/>
              <w:numPr>
                <w:ilvl w:val="0"/>
                <w:numId w:val="1"/>
              </w:numPr>
              <w:spacing w:line="276" w:lineRule="auto"/>
              <w:ind w:left="360"/>
              <w:rPr>
                <w:b/>
                <w:bCs/>
                <w:sz w:val="22"/>
                <w:szCs w:val="22"/>
              </w:rPr>
            </w:pPr>
            <w:r w:rsidRPr="4CD98F24">
              <w:rPr>
                <w:b/>
                <w:bCs/>
                <w:sz w:val="22"/>
                <w:szCs w:val="22"/>
              </w:rPr>
              <w:t>Increase time managing crop and tree production.</w:t>
            </w:r>
          </w:p>
          <w:p w14:paraId="4E9A5621" w14:textId="2774954C" w:rsidR="003A29C8" w:rsidRPr="007838F5" w:rsidRDefault="1E59FFD0" w:rsidP="4CD98F24">
            <w:pPr>
              <w:widowControl w:val="0"/>
              <w:spacing w:line="276" w:lineRule="auto"/>
            </w:pPr>
            <w:r w:rsidRPr="4CD98F24">
              <w:rPr>
                <w:b/>
                <w:bCs/>
                <w:sz w:val="22"/>
                <w:szCs w:val="22"/>
              </w:rPr>
              <w:t>Risk</w:t>
            </w:r>
          </w:p>
          <w:p w14:paraId="766B6CD4" w14:textId="0A2CEA7C" w:rsidR="003A29C8" w:rsidRPr="007838F5" w:rsidRDefault="1E59FFD0" w:rsidP="4CD98F24">
            <w:pPr>
              <w:pStyle w:val="ListParagraph"/>
              <w:widowControl w:val="0"/>
              <w:numPr>
                <w:ilvl w:val="0"/>
                <w:numId w:val="1"/>
              </w:numPr>
              <w:spacing w:line="276" w:lineRule="auto"/>
              <w:ind w:left="360"/>
              <w:rPr>
                <w:b/>
                <w:bCs/>
                <w:sz w:val="22"/>
                <w:szCs w:val="22"/>
              </w:rPr>
            </w:pPr>
            <w:r w:rsidRPr="4CD98F24">
              <w:rPr>
                <w:b/>
                <w:bCs/>
                <w:sz w:val="22"/>
                <w:szCs w:val="22"/>
              </w:rPr>
              <w:t>Slight increase in seeps or high water table with increased infiltration, especially during dormant season.</w:t>
            </w:r>
          </w:p>
          <w:p w14:paraId="5E1678C6" w14:textId="6E0DF5F8" w:rsidR="003A29C8" w:rsidRPr="007838F5" w:rsidRDefault="1E59FFD0" w:rsidP="4CD98F24">
            <w:pPr>
              <w:pStyle w:val="ListParagraph"/>
              <w:widowControl w:val="0"/>
              <w:numPr>
                <w:ilvl w:val="0"/>
                <w:numId w:val="1"/>
              </w:numPr>
              <w:spacing w:line="276" w:lineRule="auto"/>
              <w:ind w:left="360"/>
              <w:rPr>
                <w:b/>
                <w:bCs/>
                <w:sz w:val="22"/>
                <w:szCs w:val="22"/>
              </w:rPr>
            </w:pPr>
            <w:r w:rsidRPr="4CD98F24">
              <w:rPr>
                <w:b/>
                <w:bCs/>
                <w:sz w:val="22"/>
                <w:szCs w:val="22"/>
              </w:rPr>
              <w:t>Grazing animals may cause difficulty in scheduling forage irrigations.</w:t>
            </w:r>
          </w:p>
          <w:p w14:paraId="5D226134" w14:textId="2C27BE0C" w:rsidR="003A29C8" w:rsidRPr="007838F5" w:rsidRDefault="1E59FFD0" w:rsidP="4CD98F24">
            <w:pPr>
              <w:pStyle w:val="ListParagraph"/>
              <w:widowControl w:val="0"/>
              <w:numPr>
                <w:ilvl w:val="0"/>
                <w:numId w:val="1"/>
              </w:numPr>
              <w:spacing w:line="276" w:lineRule="auto"/>
              <w:ind w:left="360"/>
              <w:rPr>
                <w:b/>
                <w:bCs/>
                <w:sz w:val="22"/>
                <w:szCs w:val="22"/>
              </w:rPr>
            </w:pPr>
            <w:r w:rsidRPr="4CD98F24">
              <w:rPr>
                <w:b/>
                <w:bCs/>
                <w:sz w:val="22"/>
                <w:szCs w:val="22"/>
              </w:rPr>
              <w:t xml:space="preserve">Establishment of permanent </w:t>
            </w:r>
            <w:proofErr w:type="spellStart"/>
            <w:r w:rsidRPr="4CD98F24">
              <w:rPr>
                <w:b/>
                <w:bCs/>
                <w:sz w:val="22"/>
                <w:szCs w:val="22"/>
              </w:rPr>
              <w:t>silvopasture</w:t>
            </w:r>
            <w:proofErr w:type="spellEnd"/>
            <w:r w:rsidRPr="4CD98F24">
              <w:rPr>
                <w:b/>
                <w:bCs/>
                <w:sz w:val="22"/>
                <w:szCs w:val="22"/>
              </w:rPr>
              <w:t xml:space="preserve"> vegetation may negatively impact the native understory plant community.</w:t>
            </w:r>
          </w:p>
          <w:p w14:paraId="461D2673" w14:textId="1A92BDEF" w:rsidR="003A29C8" w:rsidRPr="007838F5" w:rsidRDefault="1E59FFD0" w:rsidP="4CD98F24">
            <w:pPr>
              <w:pStyle w:val="ListParagraph"/>
              <w:widowControl w:val="0"/>
              <w:numPr>
                <w:ilvl w:val="0"/>
                <w:numId w:val="1"/>
              </w:numPr>
              <w:spacing w:line="276" w:lineRule="auto"/>
              <w:ind w:left="360"/>
              <w:rPr>
                <w:sz w:val="22"/>
                <w:szCs w:val="22"/>
              </w:rPr>
            </w:pPr>
            <w:r w:rsidRPr="4CD98F24">
              <w:rPr>
                <w:b/>
                <w:bCs/>
                <w:sz w:val="22"/>
                <w:szCs w:val="22"/>
              </w:rPr>
              <w:t xml:space="preserve"> Changes in structure and composition will have negative effects on food, cover and habitat for certain wildlife species.</w:t>
            </w:r>
          </w:p>
          <w:p w14:paraId="0562CB0E" w14:textId="3313EAB8" w:rsidR="003A29C8" w:rsidRPr="007838F5" w:rsidRDefault="003A29C8" w:rsidP="4CD98F24">
            <w:pPr>
              <w:pStyle w:val="ListParagraph"/>
              <w:widowControl w:val="0"/>
              <w:spacing w:line="276" w:lineRule="auto"/>
              <w:ind w:left="360" w:hanging="360"/>
              <w:rPr>
                <w:b/>
                <w:bCs/>
                <w:sz w:val="22"/>
                <w:szCs w:val="22"/>
              </w:rPr>
            </w:pPr>
          </w:p>
        </w:tc>
      </w:tr>
      <w:tr w:rsidR="003A29C8" w:rsidRPr="009B7394" w14:paraId="17125D85" w14:textId="77777777" w:rsidTr="4CD98F24">
        <w:trPr>
          <w:trHeight w:val="360"/>
        </w:trPr>
        <w:tc>
          <w:tcPr>
            <w:tcW w:w="8866" w:type="dxa"/>
            <w:gridSpan w:val="2"/>
            <w:tcBorders>
              <w:top w:val="single" w:sz="18" w:space="0" w:color="auto"/>
              <w:left w:val="single" w:sz="18" w:space="0" w:color="auto"/>
              <w:bottom w:val="single" w:sz="18" w:space="0" w:color="auto"/>
              <w:right w:val="single" w:sz="18" w:space="0" w:color="auto"/>
            </w:tcBorders>
          </w:tcPr>
          <w:p w14:paraId="550B854C" w14:textId="111C52E9" w:rsidR="4CD98F24" w:rsidRDefault="4CD98F24" w:rsidP="4CD98F24">
            <w:pPr>
              <w:spacing w:line="276" w:lineRule="auto"/>
            </w:pPr>
            <w:r w:rsidRPr="4CD98F24">
              <w:rPr>
                <w:b/>
                <w:bCs/>
                <w:sz w:val="22"/>
                <w:szCs w:val="22"/>
                <w:u w:val="single"/>
              </w:rPr>
              <w:lastRenderedPageBreak/>
              <w:t>Net Effect:</w:t>
            </w:r>
            <w:r w:rsidRPr="4CD98F24">
              <w:rPr>
                <w:b/>
                <w:bCs/>
                <w:sz w:val="22"/>
                <w:szCs w:val="22"/>
              </w:rPr>
              <w:t xml:space="preserve">  Improved soil productivity, livestock and wildlife habitat at a moderate cost.</w:t>
            </w:r>
          </w:p>
        </w:tc>
      </w:tr>
    </w:tbl>
    <w:p w14:paraId="62EBF3C5" w14:textId="77777777" w:rsidR="009B7394" w:rsidRPr="00B22C55" w:rsidRDefault="009B7394" w:rsidP="003A29C8"/>
    <w:p w14:paraId="04AC47FD" w14:textId="309DB3CE" w:rsidR="00576779" w:rsidRPr="001D3273" w:rsidRDefault="00330DFD" w:rsidP="000029B9">
      <w:pPr>
        <w:rPr>
          <w:rFonts w:eastAsia="Calibri"/>
          <w:bCs/>
          <w:sz w:val="22"/>
          <w:szCs w:val="22"/>
        </w:rPr>
      </w:pPr>
      <w:r w:rsidRPr="00B22C55">
        <w:rPr>
          <w:rFonts w:eastAsia="Calibri"/>
          <w:b/>
          <w:sz w:val="22"/>
          <w:szCs w:val="22"/>
        </w:rPr>
        <w:t xml:space="preserve">Commonly </w:t>
      </w:r>
      <w:r w:rsidR="008522AD" w:rsidRPr="00B22C55">
        <w:rPr>
          <w:rFonts w:eastAsia="Calibri"/>
          <w:b/>
          <w:sz w:val="22"/>
          <w:szCs w:val="22"/>
        </w:rPr>
        <w:t xml:space="preserve">Associated Practices: </w:t>
      </w:r>
      <w:r w:rsidR="000F0596" w:rsidRPr="001D3273">
        <w:rPr>
          <w:rFonts w:eastAsia="Calibri"/>
          <w:bCs/>
          <w:sz w:val="22"/>
          <w:szCs w:val="22"/>
        </w:rPr>
        <w:t>Tree/Shrub Site Preparation (Code 490), Forest Stand Improvement (Code 666), Tree/Shrub Establishment (Code 612), Tree/Shrub Pruning (Code 660), Forage and Biomass Planting (Code 512), Range Planting (Code 550), Prescribed Grazing (Code 528), Grassed Waterway (Code 412), and Upland Wildlife Habitat Management (Code 645)</w:t>
      </w:r>
      <w:r w:rsidR="001D3273" w:rsidRPr="001D3273">
        <w:rPr>
          <w:rFonts w:eastAsia="Calibri"/>
          <w:bCs/>
          <w:sz w:val="22"/>
          <w:szCs w:val="22"/>
        </w:rPr>
        <w:t>.</w:t>
      </w:r>
    </w:p>
    <w:p w14:paraId="564FFA8E" w14:textId="77777777" w:rsidR="00576779" w:rsidRDefault="00576779" w:rsidP="000029B9">
      <w:pPr>
        <w:rPr>
          <w:rFonts w:eastAsia="Calibri"/>
          <w:b/>
          <w:sz w:val="22"/>
          <w:szCs w:val="22"/>
        </w:rPr>
      </w:pPr>
    </w:p>
    <w:p w14:paraId="6D98A12B" w14:textId="77777777" w:rsidR="008522AD" w:rsidRPr="00B22C55" w:rsidRDefault="008522AD" w:rsidP="000029B9">
      <w:pPr>
        <w:rPr>
          <w:rFonts w:eastAsia="Calibri"/>
          <w:b/>
          <w:sz w:val="22"/>
          <w:szCs w:val="22"/>
        </w:rPr>
      </w:pPr>
    </w:p>
    <w:p w14:paraId="2946DB82" w14:textId="77777777" w:rsidR="001C6410" w:rsidRDefault="001C6410" w:rsidP="000029B9">
      <w:pPr>
        <w:rPr>
          <w:rFonts w:eastAsia="Calibri"/>
          <w:b/>
          <w:sz w:val="22"/>
          <w:szCs w:val="22"/>
        </w:rPr>
      </w:pPr>
    </w:p>
    <w:p w14:paraId="3B154C73" w14:textId="31BCAEBC" w:rsidR="000377FA" w:rsidRDefault="000377FA" w:rsidP="000377FA">
      <w:pPr>
        <w:rPr>
          <w:rFonts w:eastAsia="Calibri"/>
          <w:sz w:val="22"/>
          <w:szCs w:val="22"/>
        </w:rPr>
      </w:pPr>
      <w:r w:rsidRPr="4CD98F24">
        <w:rPr>
          <w:rFonts w:eastAsia="Calibri"/>
          <w:b/>
          <w:bCs/>
          <w:sz w:val="22"/>
          <w:szCs w:val="22"/>
        </w:rPr>
        <w:t xml:space="preserve">Note: </w:t>
      </w:r>
      <w:r w:rsidRPr="4CD98F24">
        <w:rPr>
          <w:rFonts w:eastAsia="Calibri"/>
          <w:sz w:val="22"/>
          <w:szCs w:val="22"/>
        </w:rPr>
        <w:t xml:space="preserve">This worksheet contains general talking points for the conservation planner to discuss with the land user.  It is the first step towards an economic or financial analysis.  The second step would include identifying a specific site for analysis at the farm or field level, editing the template for local conditions, adding units and quantities of farm inputs and outputs.  The third step in the economic analysis is to place a dollar value on as many variables as possible, put all units in the same time frame, using amortization ($/Acres/Year) or net present value ($/Acre), so benefits and costs can be compared.  </w:t>
      </w:r>
      <w:r w:rsidR="009453B3" w:rsidRPr="4CD98F24">
        <w:rPr>
          <w:rFonts w:eastAsia="Calibri"/>
          <w:sz w:val="22"/>
          <w:szCs w:val="22"/>
        </w:rPr>
        <w:t xml:space="preserve">The fourth and final step would be to combine several conservation practices into a conservation system, which is how most conservation practices are applied at the field level. </w:t>
      </w:r>
      <w:r w:rsidRPr="4CD98F24">
        <w:rPr>
          <w:rFonts w:eastAsia="Calibri"/>
          <w:sz w:val="22"/>
          <w:szCs w:val="22"/>
        </w:rPr>
        <w:t>Data for the worksheet comes from the land user, conservation planner, technical specialist and local agricultural supply vendors and contractors.  See Economics Technical Note: TN 200-ECN-1, Basic Economic Analysis Using T-Charts for more information.</w:t>
      </w:r>
    </w:p>
    <w:p w14:paraId="5997CC1D" w14:textId="77777777" w:rsidR="009453B3" w:rsidRDefault="009453B3" w:rsidP="000377FA">
      <w:pPr>
        <w:rPr>
          <w:rFonts w:eastAsia="Calibri"/>
          <w:b/>
          <w:sz w:val="22"/>
          <w:szCs w:val="22"/>
        </w:rPr>
      </w:pPr>
    </w:p>
    <w:p w14:paraId="110FFD37" w14:textId="77777777" w:rsidR="008522AD" w:rsidRPr="009453B3" w:rsidRDefault="009453B3" w:rsidP="009453B3">
      <w:pPr>
        <w:tabs>
          <w:tab w:val="left" w:pos="3640"/>
        </w:tabs>
        <w:rPr>
          <w:rFonts w:eastAsia="Calibri"/>
          <w:sz w:val="22"/>
          <w:szCs w:val="22"/>
        </w:rPr>
      </w:pPr>
      <w:r>
        <w:rPr>
          <w:rFonts w:eastAsia="Calibri"/>
          <w:sz w:val="22"/>
          <w:szCs w:val="22"/>
        </w:rPr>
        <w:tab/>
      </w:r>
    </w:p>
    <w:sectPr w:rsidR="008522AD" w:rsidRPr="009453B3">
      <w:pgSz w:w="12240" w:h="15840"/>
      <w:pgMar w:top="1440" w:right="1800" w:bottom="1440" w:left="18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B2FA1F" w14:textId="77777777" w:rsidR="004460AC" w:rsidRDefault="004460AC" w:rsidP="00E50E56">
      <w:r>
        <w:separator/>
      </w:r>
    </w:p>
  </w:endnote>
  <w:endnote w:type="continuationSeparator" w:id="0">
    <w:p w14:paraId="7F0AF360" w14:textId="77777777" w:rsidR="004460AC" w:rsidRDefault="004460AC" w:rsidP="00E50E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8A7B77" w14:textId="77777777" w:rsidR="004460AC" w:rsidRDefault="004460AC" w:rsidP="00E50E56">
      <w:r>
        <w:separator/>
      </w:r>
    </w:p>
  </w:footnote>
  <w:footnote w:type="continuationSeparator" w:id="0">
    <w:p w14:paraId="09A128DE" w14:textId="77777777" w:rsidR="004460AC" w:rsidRDefault="004460AC" w:rsidP="00E50E5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50983598"/>
    <w:lvl w:ilvl="0">
      <w:numFmt w:val="bullet"/>
      <w:lvlText w:val="*"/>
      <w:lvlJc w:val="left"/>
    </w:lvl>
  </w:abstractNum>
  <w:abstractNum w:abstractNumId="1" w15:restartNumberingAfterBreak="0">
    <w:nsid w:val="5FAA4CFA"/>
    <w:multiLevelType w:val="hybridMultilevel"/>
    <w:tmpl w:val="9ABA47A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6CF8352B"/>
    <w:multiLevelType w:val="hybridMultilevel"/>
    <w:tmpl w:val="B79EADA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74B51862"/>
    <w:multiLevelType w:val="hybridMultilevel"/>
    <w:tmpl w:val="426487F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79DB7261"/>
    <w:multiLevelType w:val="hybridMultilevel"/>
    <w:tmpl w:val="424A835A"/>
    <w:lvl w:ilvl="0" w:tplc="BBEE3B50">
      <w:start w:val="1"/>
      <w:numFmt w:val="bullet"/>
      <w:lvlText w:val="·"/>
      <w:lvlJc w:val="left"/>
      <w:pPr>
        <w:ind w:left="720" w:hanging="360"/>
      </w:pPr>
      <w:rPr>
        <w:rFonts w:ascii="Symbol" w:hAnsi="Symbol" w:hint="default"/>
      </w:rPr>
    </w:lvl>
    <w:lvl w:ilvl="1" w:tplc="BECE6138">
      <w:start w:val="1"/>
      <w:numFmt w:val="bullet"/>
      <w:lvlText w:val="o"/>
      <w:lvlJc w:val="left"/>
      <w:pPr>
        <w:ind w:left="1440" w:hanging="360"/>
      </w:pPr>
      <w:rPr>
        <w:rFonts w:ascii="Courier New" w:hAnsi="Courier New" w:hint="default"/>
      </w:rPr>
    </w:lvl>
    <w:lvl w:ilvl="2" w:tplc="00562D9A">
      <w:start w:val="1"/>
      <w:numFmt w:val="bullet"/>
      <w:lvlText w:val=""/>
      <w:lvlJc w:val="left"/>
      <w:pPr>
        <w:ind w:left="2160" w:hanging="360"/>
      </w:pPr>
      <w:rPr>
        <w:rFonts w:ascii="Wingdings" w:hAnsi="Wingdings" w:hint="default"/>
      </w:rPr>
    </w:lvl>
    <w:lvl w:ilvl="3" w:tplc="F3689352">
      <w:start w:val="1"/>
      <w:numFmt w:val="bullet"/>
      <w:lvlText w:val=""/>
      <w:lvlJc w:val="left"/>
      <w:pPr>
        <w:ind w:left="2880" w:hanging="360"/>
      </w:pPr>
      <w:rPr>
        <w:rFonts w:ascii="Symbol" w:hAnsi="Symbol" w:hint="default"/>
      </w:rPr>
    </w:lvl>
    <w:lvl w:ilvl="4" w:tplc="1BF852AC">
      <w:start w:val="1"/>
      <w:numFmt w:val="bullet"/>
      <w:lvlText w:val="o"/>
      <w:lvlJc w:val="left"/>
      <w:pPr>
        <w:ind w:left="3600" w:hanging="360"/>
      </w:pPr>
      <w:rPr>
        <w:rFonts w:ascii="Courier New" w:hAnsi="Courier New" w:hint="default"/>
      </w:rPr>
    </w:lvl>
    <w:lvl w:ilvl="5" w:tplc="E5769FF0">
      <w:start w:val="1"/>
      <w:numFmt w:val="bullet"/>
      <w:lvlText w:val=""/>
      <w:lvlJc w:val="left"/>
      <w:pPr>
        <w:ind w:left="4320" w:hanging="360"/>
      </w:pPr>
      <w:rPr>
        <w:rFonts w:ascii="Wingdings" w:hAnsi="Wingdings" w:hint="default"/>
      </w:rPr>
    </w:lvl>
    <w:lvl w:ilvl="6" w:tplc="46A481F0">
      <w:start w:val="1"/>
      <w:numFmt w:val="bullet"/>
      <w:lvlText w:val=""/>
      <w:lvlJc w:val="left"/>
      <w:pPr>
        <w:ind w:left="5040" w:hanging="360"/>
      </w:pPr>
      <w:rPr>
        <w:rFonts w:ascii="Symbol" w:hAnsi="Symbol" w:hint="default"/>
      </w:rPr>
    </w:lvl>
    <w:lvl w:ilvl="7" w:tplc="583E9736">
      <w:start w:val="1"/>
      <w:numFmt w:val="bullet"/>
      <w:lvlText w:val="o"/>
      <w:lvlJc w:val="left"/>
      <w:pPr>
        <w:ind w:left="5760" w:hanging="360"/>
      </w:pPr>
      <w:rPr>
        <w:rFonts w:ascii="Courier New" w:hAnsi="Courier New" w:hint="default"/>
      </w:rPr>
    </w:lvl>
    <w:lvl w:ilvl="8" w:tplc="84460042">
      <w:start w:val="1"/>
      <w:numFmt w:val="bullet"/>
      <w:lvlText w:val=""/>
      <w:lvlJc w:val="left"/>
      <w:pPr>
        <w:ind w:left="6480" w:hanging="360"/>
      </w:pPr>
      <w:rPr>
        <w:rFonts w:ascii="Wingdings" w:hAnsi="Wingdings" w:hint="default"/>
      </w:rPr>
    </w:lvl>
  </w:abstractNum>
  <w:abstractNum w:abstractNumId="5" w15:restartNumberingAfterBreak="0">
    <w:nsid w:val="7A40AE1D"/>
    <w:multiLevelType w:val="hybridMultilevel"/>
    <w:tmpl w:val="5F3288EE"/>
    <w:lvl w:ilvl="0" w:tplc="AD9823E2">
      <w:start w:val="1"/>
      <w:numFmt w:val="bullet"/>
      <w:lvlText w:val="·"/>
      <w:lvlJc w:val="left"/>
      <w:pPr>
        <w:ind w:left="720" w:hanging="360"/>
      </w:pPr>
      <w:rPr>
        <w:rFonts w:ascii="Symbol" w:hAnsi="Symbol" w:hint="default"/>
      </w:rPr>
    </w:lvl>
    <w:lvl w:ilvl="1" w:tplc="EB8AB2C4">
      <w:start w:val="1"/>
      <w:numFmt w:val="bullet"/>
      <w:lvlText w:val="o"/>
      <w:lvlJc w:val="left"/>
      <w:pPr>
        <w:ind w:left="1440" w:hanging="360"/>
      </w:pPr>
      <w:rPr>
        <w:rFonts w:ascii="Courier New" w:hAnsi="Courier New" w:hint="default"/>
      </w:rPr>
    </w:lvl>
    <w:lvl w:ilvl="2" w:tplc="927AF658">
      <w:start w:val="1"/>
      <w:numFmt w:val="bullet"/>
      <w:lvlText w:val=""/>
      <w:lvlJc w:val="left"/>
      <w:pPr>
        <w:ind w:left="2160" w:hanging="360"/>
      </w:pPr>
      <w:rPr>
        <w:rFonts w:ascii="Wingdings" w:hAnsi="Wingdings" w:hint="default"/>
      </w:rPr>
    </w:lvl>
    <w:lvl w:ilvl="3" w:tplc="46048EE8">
      <w:start w:val="1"/>
      <w:numFmt w:val="bullet"/>
      <w:lvlText w:val=""/>
      <w:lvlJc w:val="left"/>
      <w:pPr>
        <w:ind w:left="2880" w:hanging="360"/>
      </w:pPr>
      <w:rPr>
        <w:rFonts w:ascii="Symbol" w:hAnsi="Symbol" w:hint="default"/>
      </w:rPr>
    </w:lvl>
    <w:lvl w:ilvl="4" w:tplc="0784CD9A">
      <w:start w:val="1"/>
      <w:numFmt w:val="bullet"/>
      <w:lvlText w:val="o"/>
      <w:lvlJc w:val="left"/>
      <w:pPr>
        <w:ind w:left="3600" w:hanging="360"/>
      </w:pPr>
      <w:rPr>
        <w:rFonts w:ascii="Courier New" w:hAnsi="Courier New" w:hint="default"/>
      </w:rPr>
    </w:lvl>
    <w:lvl w:ilvl="5" w:tplc="48C667C0">
      <w:start w:val="1"/>
      <w:numFmt w:val="bullet"/>
      <w:lvlText w:val=""/>
      <w:lvlJc w:val="left"/>
      <w:pPr>
        <w:ind w:left="4320" w:hanging="360"/>
      </w:pPr>
      <w:rPr>
        <w:rFonts w:ascii="Wingdings" w:hAnsi="Wingdings" w:hint="default"/>
      </w:rPr>
    </w:lvl>
    <w:lvl w:ilvl="6" w:tplc="A1BE9F0E">
      <w:start w:val="1"/>
      <w:numFmt w:val="bullet"/>
      <w:lvlText w:val=""/>
      <w:lvlJc w:val="left"/>
      <w:pPr>
        <w:ind w:left="5040" w:hanging="360"/>
      </w:pPr>
      <w:rPr>
        <w:rFonts w:ascii="Symbol" w:hAnsi="Symbol" w:hint="default"/>
      </w:rPr>
    </w:lvl>
    <w:lvl w:ilvl="7" w:tplc="79BA642A">
      <w:start w:val="1"/>
      <w:numFmt w:val="bullet"/>
      <w:lvlText w:val="o"/>
      <w:lvlJc w:val="left"/>
      <w:pPr>
        <w:ind w:left="5760" w:hanging="360"/>
      </w:pPr>
      <w:rPr>
        <w:rFonts w:ascii="Courier New" w:hAnsi="Courier New" w:hint="default"/>
      </w:rPr>
    </w:lvl>
    <w:lvl w:ilvl="8" w:tplc="041012AA">
      <w:start w:val="1"/>
      <w:numFmt w:val="bullet"/>
      <w:lvlText w:val=""/>
      <w:lvlJc w:val="left"/>
      <w:pPr>
        <w:ind w:left="6480" w:hanging="360"/>
      </w:pPr>
      <w:rPr>
        <w:rFonts w:ascii="Wingdings" w:hAnsi="Wingdings" w:hint="default"/>
      </w:rPr>
    </w:lvl>
  </w:abstractNum>
  <w:num w:numId="1" w16cid:durableId="1503737578">
    <w:abstractNumId w:val="5"/>
  </w:num>
  <w:num w:numId="2" w16cid:durableId="1393305481">
    <w:abstractNumId w:val="4"/>
  </w:num>
  <w:num w:numId="3" w16cid:durableId="852455845">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4" w16cid:durableId="543565397">
    <w:abstractNumId w:val="2"/>
  </w:num>
  <w:num w:numId="5" w16cid:durableId="1245608383">
    <w:abstractNumId w:val="1"/>
  </w:num>
  <w:num w:numId="6" w16cid:durableId="184354577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04A1"/>
    <w:rsid w:val="00002057"/>
    <w:rsid w:val="000029B9"/>
    <w:rsid w:val="00005EE7"/>
    <w:rsid w:val="00006A0E"/>
    <w:rsid w:val="00021437"/>
    <w:rsid w:val="00022EBB"/>
    <w:rsid w:val="000377FA"/>
    <w:rsid w:val="00040CBB"/>
    <w:rsid w:val="000836C2"/>
    <w:rsid w:val="0009202C"/>
    <w:rsid w:val="00096B77"/>
    <w:rsid w:val="000A2632"/>
    <w:rsid w:val="000A5F31"/>
    <w:rsid w:val="000F0596"/>
    <w:rsid w:val="000F2BCE"/>
    <w:rsid w:val="00106418"/>
    <w:rsid w:val="00126E66"/>
    <w:rsid w:val="00141F55"/>
    <w:rsid w:val="00166C94"/>
    <w:rsid w:val="00167B0A"/>
    <w:rsid w:val="00173754"/>
    <w:rsid w:val="00182D82"/>
    <w:rsid w:val="00195B32"/>
    <w:rsid w:val="001960BD"/>
    <w:rsid w:val="001B5589"/>
    <w:rsid w:val="001C6410"/>
    <w:rsid w:val="001D3273"/>
    <w:rsid w:val="001D7F5B"/>
    <w:rsid w:val="00204423"/>
    <w:rsid w:val="00207843"/>
    <w:rsid w:val="002268A0"/>
    <w:rsid w:val="0024637A"/>
    <w:rsid w:val="00263284"/>
    <w:rsid w:val="00266AE8"/>
    <w:rsid w:val="002703FD"/>
    <w:rsid w:val="00284B3A"/>
    <w:rsid w:val="00285733"/>
    <w:rsid w:val="00290AC9"/>
    <w:rsid w:val="00296C97"/>
    <w:rsid w:val="00297077"/>
    <w:rsid w:val="002A3DB1"/>
    <w:rsid w:val="002B3F4E"/>
    <w:rsid w:val="002D159B"/>
    <w:rsid w:val="002F6934"/>
    <w:rsid w:val="00324A38"/>
    <w:rsid w:val="00330DFD"/>
    <w:rsid w:val="003370DC"/>
    <w:rsid w:val="00342138"/>
    <w:rsid w:val="00343C7C"/>
    <w:rsid w:val="00350791"/>
    <w:rsid w:val="003578DF"/>
    <w:rsid w:val="003A29C8"/>
    <w:rsid w:val="003A4EAC"/>
    <w:rsid w:val="003C3F50"/>
    <w:rsid w:val="004154EE"/>
    <w:rsid w:val="004265C6"/>
    <w:rsid w:val="00436EC8"/>
    <w:rsid w:val="004423EC"/>
    <w:rsid w:val="004460AC"/>
    <w:rsid w:val="004549C3"/>
    <w:rsid w:val="004639BA"/>
    <w:rsid w:val="0047087C"/>
    <w:rsid w:val="004832FF"/>
    <w:rsid w:val="00486A72"/>
    <w:rsid w:val="004A68D8"/>
    <w:rsid w:val="004B0F77"/>
    <w:rsid w:val="004C4A08"/>
    <w:rsid w:val="004C723D"/>
    <w:rsid w:val="004E0698"/>
    <w:rsid w:val="004E306E"/>
    <w:rsid w:val="004E404D"/>
    <w:rsid w:val="004E64D9"/>
    <w:rsid w:val="005039A0"/>
    <w:rsid w:val="00505927"/>
    <w:rsid w:val="00505E13"/>
    <w:rsid w:val="0051060A"/>
    <w:rsid w:val="005341D3"/>
    <w:rsid w:val="00534A48"/>
    <w:rsid w:val="0055008A"/>
    <w:rsid w:val="00554965"/>
    <w:rsid w:val="005627CE"/>
    <w:rsid w:val="00576779"/>
    <w:rsid w:val="00595731"/>
    <w:rsid w:val="00596D71"/>
    <w:rsid w:val="005B6A50"/>
    <w:rsid w:val="005C6976"/>
    <w:rsid w:val="00643054"/>
    <w:rsid w:val="00645723"/>
    <w:rsid w:val="00646BD7"/>
    <w:rsid w:val="00650611"/>
    <w:rsid w:val="00665FA5"/>
    <w:rsid w:val="00666865"/>
    <w:rsid w:val="00690A4B"/>
    <w:rsid w:val="00694954"/>
    <w:rsid w:val="00695333"/>
    <w:rsid w:val="006C00ED"/>
    <w:rsid w:val="006C39FD"/>
    <w:rsid w:val="006F5C7A"/>
    <w:rsid w:val="00703860"/>
    <w:rsid w:val="00706AE1"/>
    <w:rsid w:val="00711DD8"/>
    <w:rsid w:val="00714050"/>
    <w:rsid w:val="0071689A"/>
    <w:rsid w:val="007320FA"/>
    <w:rsid w:val="0074136E"/>
    <w:rsid w:val="00743D4A"/>
    <w:rsid w:val="00757C51"/>
    <w:rsid w:val="007838F5"/>
    <w:rsid w:val="00783B8A"/>
    <w:rsid w:val="0079553D"/>
    <w:rsid w:val="007B285F"/>
    <w:rsid w:val="007C0F12"/>
    <w:rsid w:val="007C1E5F"/>
    <w:rsid w:val="007C4482"/>
    <w:rsid w:val="007C7678"/>
    <w:rsid w:val="007D0674"/>
    <w:rsid w:val="007D1275"/>
    <w:rsid w:val="007D2409"/>
    <w:rsid w:val="007D317E"/>
    <w:rsid w:val="007D3B63"/>
    <w:rsid w:val="007E2A2F"/>
    <w:rsid w:val="007E7BA4"/>
    <w:rsid w:val="00802E00"/>
    <w:rsid w:val="00810D55"/>
    <w:rsid w:val="00811206"/>
    <w:rsid w:val="008424D3"/>
    <w:rsid w:val="008522AD"/>
    <w:rsid w:val="00853E18"/>
    <w:rsid w:val="00854001"/>
    <w:rsid w:val="00854EF7"/>
    <w:rsid w:val="00866408"/>
    <w:rsid w:val="0086657C"/>
    <w:rsid w:val="00881D97"/>
    <w:rsid w:val="0088232D"/>
    <w:rsid w:val="00886C8D"/>
    <w:rsid w:val="00886FA0"/>
    <w:rsid w:val="008A53E1"/>
    <w:rsid w:val="008B1568"/>
    <w:rsid w:val="008B48FE"/>
    <w:rsid w:val="008B53EF"/>
    <w:rsid w:val="008C1BA6"/>
    <w:rsid w:val="008D076D"/>
    <w:rsid w:val="008E56F3"/>
    <w:rsid w:val="008F1DFF"/>
    <w:rsid w:val="008F5B58"/>
    <w:rsid w:val="00905920"/>
    <w:rsid w:val="00907485"/>
    <w:rsid w:val="0091205D"/>
    <w:rsid w:val="009208CD"/>
    <w:rsid w:val="009453B3"/>
    <w:rsid w:val="00952D0E"/>
    <w:rsid w:val="00976247"/>
    <w:rsid w:val="00995902"/>
    <w:rsid w:val="009B1D22"/>
    <w:rsid w:val="009B46AF"/>
    <w:rsid w:val="009B7394"/>
    <w:rsid w:val="009B7FD0"/>
    <w:rsid w:val="009C04A1"/>
    <w:rsid w:val="009C19F7"/>
    <w:rsid w:val="009C5163"/>
    <w:rsid w:val="009D1C0B"/>
    <w:rsid w:val="009D2DBE"/>
    <w:rsid w:val="009F0E16"/>
    <w:rsid w:val="00A02E50"/>
    <w:rsid w:val="00A12376"/>
    <w:rsid w:val="00A1307A"/>
    <w:rsid w:val="00A144FB"/>
    <w:rsid w:val="00A14720"/>
    <w:rsid w:val="00A17F11"/>
    <w:rsid w:val="00A5079F"/>
    <w:rsid w:val="00A557F9"/>
    <w:rsid w:val="00A57B89"/>
    <w:rsid w:val="00A77F11"/>
    <w:rsid w:val="00A87AF6"/>
    <w:rsid w:val="00AB2E5A"/>
    <w:rsid w:val="00AB5BB2"/>
    <w:rsid w:val="00AB6ACE"/>
    <w:rsid w:val="00AC57F8"/>
    <w:rsid w:val="00AE3E01"/>
    <w:rsid w:val="00AF05B0"/>
    <w:rsid w:val="00AF48EC"/>
    <w:rsid w:val="00B04F07"/>
    <w:rsid w:val="00B05022"/>
    <w:rsid w:val="00B13027"/>
    <w:rsid w:val="00B22C55"/>
    <w:rsid w:val="00B35B87"/>
    <w:rsid w:val="00B4441F"/>
    <w:rsid w:val="00B9511E"/>
    <w:rsid w:val="00BF5FD2"/>
    <w:rsid w:val="00C11329"/>
    <w:rsid w:val="00C22040"/>
    <w:rsid w:val="00C33BAC"/>
    <w:rsid w:val="00C414AA"/>
    <w:rsid w:val="00C46FCD"/>
    <w:rsid w:val="00C50FC6"/>
    <w:rsid w:val="00C54A43"/>
    <w:rsid w:val="00C57ACD"/>
    <w:rsid w:val="00C62F2B"/>
    <w:rsid w:val="00C750D1"/>
    <w:rsid w:val="00C800EB"/>
    <w:rsid w:val="00C86EEC"/>
    <w:rsid w:val="00C874DC"/>
    <w:rsid w:val="00D01E7B"/>
    <w:rsid w:val="00D1683D"/>
    <w:rsid w:val="00D2403C"/>
    <w:rsid w:val="00D308C1"/>
    <w:rsid w:val="00D353CD"/>
    <w:rsid w:val="00D42883"/>
    <w:rsid w:val="00D518FA"/>
    <w:rsid w:val="00D52901"/>
    <w:rsid w:val="00D625A3"/>
    <w:rsid w:val="00D759DB"/>
    <w:rsid w:val="00D774F6"/>
    <w:rsid w:val="00DA57C5"/>
    <w:rsid w:val="00DB5871"/>
    <w:rsid w:val="00DE1D9F"/>
    <w:rsid w:val="00DE4C6D"/>
    <w:rsid w:val="00DF4CA1"/>
    <w:rsid w:val="00E25E0B"/>
    <w:rsid w:val="00E50E56"/>
    <w:rsid w:val="00E658AF"/>
    <w:rsid w:val="00E72149"/>
    <w:rsid w:val="00E94A83"/>
    <w:rsid w:val="00EB1E7F"/>
    <w:rsid w:val="00EB75E1"/>
    <w:rsid w:val="00EC6D40"/>
    <w:rsid w:val="00ED0A9B"/>
    <w:rsid w:val="00EF6E77"/>
    <w:rsid w:val="00F21E5A"/>
    <w:rsid w:val="00F52BC8"/>
    <w:rsid w:val="00F54ABC"/>
    <w:rsid w:val="00F55439"/>
    <w:rsid w:val="00F606E2"/>
    <w:rsid w:val="00F60945"/>
    <w:rsid w:val="00FA3F58"/>
    <w:rsid w:val="00FE66D9"/>
    <w:rsid w:val="00FF0B2B"/>
    <w:rsid w:val="00FF1D71"/>
    <w:rsid w:val="1286FA68"/>
    <w:rsid w:val="175A6E04"/>
    <w:rsid w:val="18CF93E4"/>
    <w:rsid w:val="1E59FFD0"/>
    <w:rsid w:val="4555E7F0"/>
    <w:rsid w:val="4B422495"/>
    <w:rsid w:val="4CD98F24"/>
    <w:rsid w:val="5397386C"/>
    <w:rsid w:val="63161585"/>
    <w:rsid w:val="64E24C19"/>
    <w:rsid w:val="73C010E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066489F"/>
  <w15:chartTrackingRefBased/>
  <w15:docId w15:val="{5CE73391-5B54-4926-A77A-BE5CEAD8B5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lang w:eastAsia="en-US"/>
    </w:rPr>
  </w:style>
  <w:style w:type="paragraph" w:styleId="Heading1">
    <w:name w:val="heading 1"/>
    <w:basedOn w:val="Normal"/>
    <w:next w:val="Normal"/>
    <w:link w:val="Heading1Char"/>
    <w:qFormat/>
    <w:rsid w:val="00711DD8"/>
    <w:pPr>
      <w:keepNext/>
      <w:spacing w:before="240" w:after="60"/>
      <w:outlineLvl w:val="0"/>
    </w:pPr>
    <w:rPr>
      <w:rFonts w:ascii="Calibri Light" w:hAnsi="Calibri Light"/>
      <w:b/>
      <w:bCs/>
      <w:kern w:val="32"/>
      <w:sz w:val="32"/>
      <w:szCs w:val="32"/>
      <w:lang w:val="x-none" w:eastAsia="x-none"/>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E50E56"/>
    <w:pPr>
      <w:tabs>
        <w:tab w:val="center" w:pos="4680"/>
        <w:tab w:val="right" w:pos="9360"/>
      </w:tabs>
    </w:pPr>
  </w:style>
  <w:style w:type="character" w:customStyle="1" w:styleId="HeaderChar">
    <w:name w:val="Header Char"/>
    <w:basedOn w:val="DefaultParagraphFont"/>
    <w:link w:val="Header"/>
    <w:rsid w:val="00E50E56"/>
  </w:style>
  <w:style w:type="paragraph" w:styleId="Footer">
    <w:name w:val="footer"/>
    <w:basedOn w:val="Normal"/>
    <w:link w:val="FooterChar"/>
    <w:rsid w:val="00E50E56"/>
    <w:pPr>
      <w:tabs>
        <w:tab w:val="center" w:pos="4680"/>
        <w:tab w:val="right" w:pos="9360"/>
      </w:tabs>
    </w:pPr>
  </w:style>
  <w:style w:type="character" w:customStyle="1" w:styleId="FooterChar">
    <w:name w:val="Footer Char"/>
    <w:basedOn w:val="DefaultParagraphFont"/>
    <w:link w:val="Footer"/>
    <w:rsid w:val="00E50E56"/>
  </w:style>
  <w:style w:type="paragraph" w:styleId="BodyText">
    <w:name w:val="Body Text"/>
    <w:basedOn w:val="CommentText"/>
    <w:link w:val="BodyTextChar"/>
    <w:rsid w:val="00711DD8"/>
    <w:pPr>
      <w:overflowPunct w:val="0"/>
      <w:autoSpaceDE w:val="0"/>
      <w:autoSpaceDN w:val="0"/>
      <w:adjustRightInd w:val="0"/>
      <w:spacing w:after="120" w:line="240" w:lineRule="atLeast"/>
      <w:textAlignment w:val="baseline"/>
    </w:pPr>
    <w:rPr>
      <w:rFonts w:ascii="Arial" w:hAnsi="Arial"/>
      <w:lang w:val="x-none" w:eastAsia="x-none"/>
    </w:rPr>
  </w:style>
  <w:style w:type="character" w:customStyle="1" w:styleId="BodyTextChar">
    <w:name w:val="Body Text Char"/>
    <w:link w:val="BodyText"/>
    <w:rsid w:val="00711DD8"/>
    <w:rPr>
      <w:rFonts w:ascii="Arial" w:hAnsi="Arial"/>
    </w:rPr>
  </w:style>
  <w:style w:type="paragraph" w:customStyle="1" w:styleId="Heading10before">
    <w:name w:val="Heading 1 + 0 before"/>
    <w:basedOn w:val="Heading1"/>
    <w:rsid w:val="00711DD8"/>
    <w:pPr>
      <w:overflowPunct w:val="0"/>
      <w:autoSpaceDE w:val="0"/>
      <w:autoSpaceDN w:val="0"/>
      <w:adjustRightInd w:val="0"/>
      <w:snapToGrid w:val="0"/>
      <w:spacing w:before="0" w:after="120" w:line="240" w:lineRule="atLeast"/>
      <w:textAlignment w:val="baseline"/>
      <w:outlineLvl w:val="9"/>
    </w:pPr>
    <w:rPr>
      <w:rFonts w:ascii="Arial" w:hAnsi="Arial" w:cs="Arial"/>
      <w:caps/>
      <w:kern w:val="28"/>
      <w:sz w:val="20"/>
      <w:szCs w:val="20"/>
    </w:rPr>
  </w:style>
  <w:style w:type="paragraph" w:styleId="CommentText">
    <w:name w:val="annotation text"/>
    <w:basedOn w:val="Normal"/>
    <w:link w:val="CommentTextChar"/>
    <w:rsid w:val="00711DD8"/>
  </w:style>
  <w:style w:type="character" w:customStyle="1" w:styleId="CommentTextChar">
    <w:name w:val="Comment Text Char"/>
    <w:basedOn w:val="DefaultParagraphFont"/>
    <w:link w:val="CommentText"/>
    <w:rsid w:val="00711DD8"/>
  </w:style>
  <w:style w:type="character" w:customStyle="1" w:styleId="Heading1Char">
    <w:name w:val="Heading 1 Char"/>
    <w:link w:val="Heading1"/>
    <w:rsid w:val="00711DD8"/>
    <w:rPr>
      <w:rFonts w:ascii="Calibri Light" w:eastAsia="Times New Roman" w:hAnsi="Calibri Light" w:cs="Times New Roman"/>
      <w:b/>
      <w:bCs/>
      <w:kern w:val="32"/>
      <w:sz w:val="32"/>
      <w:szCs w:val="32"/>
    </w:rPr>
  </w:style>
  <w:style w:type="paragraph" w:customStyle="1" w:styleId="IndentBullet">
    <w:name w:val="Indent Bullet"/>
    <w:basedOn w:val="BodyText"/>
    <w:rsid w:val="00711DD8"/>
    <w:pPr>
      <w:ind w:left="360" w:hanging="360"/>
    </w:pPr>
  </w:style>
  <w:style w:type="table" w:styleId="TableGrid">
    <w:name w:val="Table Grid"/>
    <w:basedOn w:val="TableNormal"/>
    <w:rsid w:val="0009202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4CD98F2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602985">
      <w:bodyDiv w:val="1"/>
      <w:marLeft w:val="0"/>
      <w:marRight w:val="0"/>
      <w:marTop w:val="0"/>
      <w:marBottom w:val="0"/>
      <w:divBdr>
        <w:top w:val="none" w:sz="0" w:space="0" w:color="auto"/>
        <w:left w:val="none" w:sz="0" w:space="0" w:color="auto"/>
        <w:bottom w:val="none" w:sz="0" w:space="0" w:color="auto"/>
        <w:right w:val="none" w:sz="0" w:space="0" w:color="auto"/>
      </w:divBdr>
    </w:div>
    <w:div w:id="26101668">
      <w:bodyDiv w:val="1"/>
      <w:marLeft w:val="0"/>
      <w:marRight w:val="0"/>
      <w:marTop w:val="0"/>
      <w:marBottom w:val="0"/>
      <w:divBdr>
        <w:top w:val="none" w:sz="0" w:space="0" w:color="auto"/>
        <w:left w:val="none" w:sz="0" w:space="0" w:color="auto"/>
        <w:bottom w:val="none" w:sz="0" w:space="0" w:color="auto"/>
        <w:right w:val="none" w:sz="0" w:space="0" w:color="auto"/>
      </w:divBdr>
    </w:div>
    <w:div w:id="32467810">
      <w:bodyDiv w:val="1"/>
      <w:marLeft w:val="0"/>
      <w:marRight w:val="0"/>
      <w:marTop w:val="0"/>
      <w:marBottom w:val="0"/>
      <w:divBdr>
        <w:top w:val="none" w:sz="0" w:space="0" w:color="auto"/>
        <w:left w:val="none" w:sz="0" w:space="0" w:color="auto"/>
        <w:bottom w:val="none" w:sz="0" w:space="0" w:color="auto"/>
        <w:right w:val="none" w:sz="0" w:space="0" w:color="auto"/>
      </w:divBdr>
    </w:div>
    <w:div w:id="32773468">
      <w:bodyDiv w:val="1"/>
      <w:marLeft w:val="0"/>
      <w:marRight w:val="0"/>
      <w:marTop w:val="0"/>
      <w:marBottom w:val="0"/>
      <w:divBdr>
        <w:top w:val="none" w:sz="0" w:space="0" w:color="auto"/>
        <w:left w:val="none" w:sz="0" w:space="0" w:color="auto"/>
        <w:bottom w:val="none" w:sz="0" w:space="0" w:color="auto"/>
        <w:right w:val="none" w:sz="0" w:space="0" w:color="auto"/>
      </w:divBdr>
    </w:div>
    <w:div w:id="45229101">
      <w:bodyDiv w:val="1"/>
      <w:marLeft w:val="0"/>
      <w:marRight w:val="0"/>
      <w:marTop w:val="0"/>
      <w:marBottom w:val="0"/>
      <w:divBdr>
        <w:top w:val="none" w:sz="0" w:space="0" w:color="auto"/>
        <w:left w:val="none" w:sz="0" w:space="0" w:color="auto"/>
        <w:bottom w:val="none" w:sz="0" w:space="0" w:color="auto"/>
        <w:right w:val="none" w:sz="0" w:space="0" w:color="auto"/>
      </w:divBdr>
    </w:div>
    <w:div w:id="79495372">
      <w:bodyDiv w:val="1"/>
      <w:marLeft w:val="0"/>
      <w:marRight w:val="0"/>
      <w:marTop w:val="0"/>
      <w:marBottom w:val="0"/>
      <w:divBdr>
        <w:top w:val="none" w:sz="0" w:space="0" w:color="auto"/>
        <w:left w:val="none" w:sz="0" w:space="0" w:color="auto"/>
        <w:bottom w:val="none" w:sz="0" w:space="0" w:color="auto"/>
        <w:right w:val="none" w:sz="0" w:space="0" w:color="auto"/>
      </w:divBdr>
    </w:div>
    <w:div w:id="80950692">
      <w:bodyDiv w:val="1"/>
      <w:marLeft w:val="0"/>
      <w:marRight w:val="0"/>
      <w:marTop w:val="0"/>
      <w:marBottom w:val="0"/>
      <w:divBdr>
        <w:top w:val="none" w:sz="0" w:space="0" w:color="auto"/>
        <w:left w:val="none" w:sz="0" w:space="0" w:color="auto"/>
        <w:bottom w:val="none" w:sz="0" w:space="0" w:color="auto"/>
        <w:right w:val="none" w:sz="0" w:space="0" w:color="auto"/>
      </w:divBdr>
    </w:div>
    <w:div w:id="116414890">
      <w:bodyDiv w:val="1"/>
      <w:marLeft w:val="0"/>
      <w:marRight w:val="0"/>
      <w:marTop w:val="0"/>
      <w:marBottom w:val="0"/>
      <w:divBdr>
        <w:top w:val="none" w:sz="0" w:space="0" w:color="auto"/>
        <w:left w:val="none" w:sz="0" w:space="0" w:color="auto"/>
        <w:bottom w:val="none" w:sz="0" w:space="0" w:color="auto"/>
        <w:right w:val="none" w:sz="0" w:space="0" w:color="auto"/>
      </w:divBdr>
    </w:div>
    <w:div w:id="118308098">
      <w:bodyDiv w:val="1"/>
      <w:marLeft w:val="0"/>
      <w:marRight w:val="0"/>
      <w:marTop w:val="0"/>
      <w:marBottom w:val="0"/>
      <w:divBdr>
        <w:top w:val="none" w:sz="0" w:space="0" w:color="auto"/>
        <w:left w:val="none" w:sz="0" w:space="0" w:color="auto"/>
        <w:bottom w:val="none" w:sz="0" w:space="0" w:color="auto"/>
        <w:right w:val="none" w:sz="0" w:space="0" w:color="auto"/>
      </w:divBdr>
    </w:div>
    <w:div w:id="120806104">
      <w:bodyDiv w:val="1"/>
      <w:marLeft w:val="0"/>
      <w:marRight w:val="0"/>
      <w:marTop w:val="0"/>
      <w:marBottom w:val="0"/>
      <w:divBdr>
        <w:top w:val="none" w:sz="0" w:space="0" w:color="auto"/>
        <w:left w:val="none" w:sz="0" w:space="0" w:color="auto"/>
        <w:bottom w:val="none" w:sz="0" w:space="0" w:color="auto"/>
        <w:right w:val="none" w:sz="0" w:space="0" w:color="auto"/>
      </w:divBdr>
    </w:div>
    <w:div w:id="126972173">
      <w:bodyDiv w:val="1"/>
      <w:marLeft w:val="0"/>
      <w:marRight w:val="0"/>
      <w:marTop w:val="0"/>
      <w:marBottom w:val="0"/>
      <w:divBdr>
        <w:top w:val="none" w:sz="0" w:space="0" w:color="auto"/>
        <w:left w:val="none" w:sz="0" w:space="0" w:color="auto"/>
        <w:bottom w:val="none" w:sz="0" w:space="0" w:color="auto"/>
        <w:right w:val="none" w:sz="0" w:space="0" w:color="auto"/>
      </w:divBdr>
    </w:div>
    <w:div w:id="130288542">
      <w:bodyDiv w:val="1"/>
      <w:marLeft w:val="0"/>
      <w:marRight w:val="0"/>
      <w:marTop w:val="0"/>
      <w:marBottom w:val="0"/>
      <w:divBdr>
        <w:top w:val="none" w:sz="0" w:space="0" w:color="auto"/>
        <w:left w:val="none" w:sz="0" w:space="0" w:color="auto"/>
        <w:bottom w:val="none" w:sz="0" w:space="0" w:color="auto"/>
        <w:right w:val="none" w:sz="0" w:space="0" w:color="auto"/>
      </w:divBdr>
    </w:div>
    <w:div w:id="154030292">
      <w:bodyDiv w:val="1"/>
      <w:marLeft w:val="0"/>
      <w:marRight w:val="0"/>
      <w:marTop w:val="0"/>
      <w:marBottom w:val="0"/>
      <w:divBdr>
        <w:top w:val="none" w:sz="0" w:space="0" w:color="auto"/>
        <w:left w:val="none" w:sz="0" w:space="0" w:color="auto"/>
        <w:bottom w:val="none" w:sz="0" w:space="0" w:color="auto"/>
        <w:right w:val="none" w:sz="0" w:space="0" w:color="auto"/>
      </w:divBdr>
    </w:div>
    <w:div w:id="160630075">
      <w:bodyDiv w:val="1"/>
      <w:marLeft w:val="0"/>
      <w:marRight w:val="0"/>
      <w:marTop w:val="0"/>
      <w:marBottom w:val="0"/>
      <w:divBdr>
        <w:top w:val="none" w:sz="0" w:space="0" w:color="auto"/>
        <w:left w:val="none" w:sz="0" w:space="0" w:color="auto"/>
        <w:bottom w:val="none" w:sz="0" w:space="0" w:color="auto"/>
        <w:right w:val="none" w:sz="0" w:space="0" w:color="auto"/>
      </w:divBdr>
    </w:div>
    <w:div w:id="164907324">
      <w:bodyDiv w:val="1"/>
      <w:marLeft w:val="0"/>
      <w:marRight w:val="0"/>
      <w:marTop w:val="0"/>
      <w:marBottom w:val="0"/>
      <w:divBdr>
        <w:top w:val="none" w:sz="0" w:space="0" w:color="auto"/>
        <w:left w:val="none" w:sz="0" w:space="0" w:color="auto"/>
        <w:bottom w:val="none" w:sz="0" w:space="0" w:color="auto"/>
        <w:right w:val="none" w:sz="0" w:space="0" w:color="auto"/>
      </w:divBdr>
    </w:div>
    <w:div w:id="168638768">
      <w:bodyDiv w:val="1"/>
      <w:marLeft w:val="0"/>
      <w:marRight w:val="0"/>
      <w:marTop w:val="0"/>
      <w:marBottom w:val="0"/>
      <w:divBdr>
        <w:top w:val="none" w:sz="0" w:space="0" w:color="auto"/>
        <w:left w:val="none" w:sz="0" w:space="0" w:color="auto"/>
        <w:bottom w:val="none" w:sz="0" w:space="0" w:color="auto"/>
        <w:right w:val="none" w:sz="0" w:space="0" w:color="auto"/>
      </w:divBdr>
    </w:div>
    <w:div w:id="175651812">
      <w:bodyDiv w:val="1"/>
      <w:marLeft w:val="0"/>
      <w:marRight w:val="0"/>
      <w:marTop w:val="0"/>
      <w:marBottom w:val="0"/>
      <w:divBdr>
        <w:top w:val="none" w:sz="0" w:space="0" w:color="auto"/>
        <w:left w:val="none" w:sz="0" w:space="0" w:color="auto"/>
        <w:bottom w:val="none" w:sz="0" w:space="0" w:color="auto"/>
        <w:right w:val="none" w:sz="0" w:space="0" w:color="auto"/>
      </w:divBdr>
    </w:div>
    <w:div w:id="178130616">
      <w:bodyDiv w:val="1"/>
      <w:marLeft w:val="0"/>
      <w:marRight w:val="0"/>
      <w:marTop w:val="0"/>
      <w:marBottom w:val="0"/>
      <w:divBdr>
        <w:top w:val="none" w:sz="0" w:space="0" w:color="auto"/>
        <w:left w:val="none" w:sz="0" w:space="0" w:color="auto"/>
        <w:bottom w:val="none" w:sz="0" w:space="0" w:color="auto"/>
        <w:right w:val="none" w:sz="0" w:space="0" w:color="auto"/>
      </w:divBdr>
    </w:div>
    <w:div w:id="181214073">
      <w:bodyDiv w:val="1"/>
      <w:marLeft w:val="0"/>
      <w:marRight w:val="0"/>
      <w:marTop w:val="0"/>
      <w:marBottom w:val="0"/>
      <w:divBdr>
        <w:top w:val="none" w:sz="0" w:space="0" w:color="auto"/>
        <w:left w:val="none" w:sz="0" w:space="0" w:color="auto"/>
        <w:bottom w:val="none" w:sz="0" w:space="0" w:color="auto"/>
        <w:right w:val="none" w:sz="0" w:space="0" w:color="auto"/>
      </w:divBdr>
    </w:div>
    <w:div w:id="185605030">
      <w:bodyDiv w:val="1"/>
      <w:marLeft w:val="0"/>
      <w:marRight w:val="0"/>
      <w:marTop w:val="0"/>
      <w:marBottom w:val="0"/>
      <w:divBdr>
        <w:top w:val="none" w:sz="0" w:space="0" w:color="auto"/>
        <w:left w:val="none" w:sz="0" w:space="0" w:color="auto"/>
        <w:bottom w:val="none" w:sz="0" w:space="0" w:color="auto"/>
        <w:right w:val="none" w:sz="0" w:space="0" w:color="auto"/>
      </w:divBdr>
    </w:div>
    <w:div w:id="194582171">
      <w:bodyDiv w:val="1"/>
      <w:marLeft w:val="0"/>
      <w:marRight w:val="0"/>
      <w:marTop w:val="0"/>
      <w:marBottom w:val="0"/>
      <w:divBdr>
        <w:top w:val="none" w:sz="0" w:space="0" w:color="auto"/>
        <w:left w:val="none" w:sz="0" w:space="0" w:color="auto"/>
        <w:bottom w:val="none" w:sz="0" w:space="0" w:color="auto"/>
        <w:right w:val="none" w:sz="0" w:space="0" w:color="auto"/>
      </w:divBdr>
    </w:div>
    <w:div w:id="200873066">
      <w:bodyDiv w:val="1"/>
      <w:marLeft w:val="0"/>
      <w:marRight w:val="0"/>
      <w:marTop w:val="0"/>
      <w:marBottom w:val="0"/>
      <w:divBdr>
        <w:top w:val="none" w:sz="0" w:space="0" w:color="auto"/>
        <w:left w:val="none" w:sz="0" w:space="0" w:color="auto"/>
        <w:bottom w:val="none" w:sz="0" w:space="0" w:color="auto"/>
        <w:right w:val="none" w:sz="0" w:space="0" w:color="auto"/>
      </w:divBdr>
    </w:div>
    <w:div w:id="210921457">
      <w:bodyDiv w:val="1"/>
      <w:marLeft w:val="0"/>
      <w:marRight w:val="0"/>
      <w:marTop w:val="0"/>
      <w:marBottom w:val="0"/>
      <w:divBdr>
        <w:top w:val="none" w:sz="0" w:space="0" w:color="auto"/>
        <w:left w:val="none" w:sz="0" w:space="0" w:color="auto"/>
        <w:bottom w:val="none" w:sz="0" w:space="0" w:color="auto"/>
        <w:right w:val="none" w:sz="0" w:space="0" w:color="auto"/>
      </w:divBdr>
    </w:div>
    <w:div w:id="215972428">
      <w:bodyDiv w:val="1"/>
      <w:marLeft w:val="0"/>
      <w:marRight w:val="0"/>
      <w:marTop w:val="0"/>
      <w:marBottom w:val="0"/>
      <w:divBdr>
        <w:top w:val="none" w:sz="0" w:space="0" w:color="auto"/>
        <w:left w:val="none" w:sz="0" w:space="0" w:color="auto"/>
        <w:bottom w:val="none" w:sz="0" w:space="0" w:color="auto"/>
        <w:right w:val="none" w:sz="0" w:space="0" w:color="auto"/>
      </w:divBdr>
    </w:div>
    <w:div w:id="223107784">
      <w:bodyDiv w:val="1"/>
      <w:marLeft w:val="0"/>
      <w:marRight w:val="0"/>
      <w:marTop w:val="0"/>
      <w:marBottom w:val="0"/>
      <w:divBdr>
        <w:top w:val="none" w:sz="0" w:space="0" w:color="auto"/>
        <w:left w:val="none" w:sz="0" w:space="0" w:color="auto"/>
        <w:bottom w:val="none" w:sz="0" w:space="0" w:color="auto"/>
        <w:right w:val="none" w:sz="0" w:space="0" w:color="auto"/>
      </w:divBdr>
    </w:div>
    <w:div w:id="231736408">
      <w:bodyDiv w:val="1"/>
      <w:marLeft w:val="0"/>
      <w:marRight w:val="0"/>
      <w:marTop w:val="0"/>
      <w:marBottom w:val="0"/>
      <w:divBdr>
        <w:top w:val="none" w:sz="0" w:space="0" w:color="auto"/>
        <w:left w:val="none" w:sz="0" w:space="0" w:color="auto"/>
        <w:bottom w:val="none" w:sz="0" w:space="0" w:color="auto"/>
        <w:right w:val="none" w:sz="0" w:space="0" w:color="auto"/>
      </w:divBdr>
    </w:div>
    <w:div w:id="232592367">
      <w:bodyDiv w:val="1"/>
      <w:marLeft w:val="0"/>
      <w:marRight w:val="0"/>
      <w:marTop w:val="0"/>
      <w:marBottom w:val="0"/>
      <w:divBdr>
        <w:top w:val="none" w:sz="0" w:space="0" w:color="auto"/>
        <w:left w:val="none" w:sz="0" w:space="0" w:color="auto"/>
        <w:bottom w:val="none" w:sz="0" w:space="0" w:color="auto"/>
        <w:right w:val="none" w:sz="0" w:space="0" w:color="auto"/>
      </w:divBdr>
    </w:div>
    <w:div w:id="280383531">
      <w:bodyDiv w:val="1"/>
      <w:marLeft w:val="0"/>
      <w:marRight w:val="0"/>
      <w:marTop w:val="0"/>
      <w:marBottom w:val="0"/>
      <w:divBdr>
        <w:top w:val="none" w:sz="0" w:space="0" w:color="auto"/>
        <w:left w:val="none" w:sz="0" w:space="0" w:color="auto"/>
        <w:bottom w:val="none" w:sz="0" w:space="0" w:color="auto"/>
        <w:right w:val="none" w:sz="0" w:space="0" w:color="auto"/>
      </w:divBdr>
    </w:div>
    <w:div w:id="294483500">
      <w:bodyDiv w:val="1"/>
      <w:marLeft w:val="0"/>
      <w:marRight w:val="0"/>
      <w:marTop w:val="0"/>
      <w:marBottom w:val="0"/>
      <w:divBdr>
        <w:top w:val="none" w:sz="0" w:space="0" w:color="auto"/>
        <w:left w:val="none" w:sz="0" w:space="0" w:color="auto"/>
        <w:bottom w:val="none" w:sz="0" w:space="0" w:color="auto"/>
        <w:right w:val="none" w:sz="0" w:space="0" w:color="auto"/>
      </w:divBdr>
    </w:div>
    <w:div w:id="318387015">
      <w:bodyDiv w:val="1"/>
      <w:marLeft w:val="0"/>
      <w:marRight w:val="0"/>
      <w:marTop w:val="0"/>
      <w:marBottom w:val="0"/>
      <w:divBdr>
        <w:top w:val="none" w:sz="0" w:space="0" w:color="auto"/>
        <w:left w:val="none" w:sz="0" w:space="0" w:color="auto"/>
        <w:bottom w:val="none" w:sz="0" w:space="0" w:color="auto"/>
        <w:right w:val="none" w:sz="0" w:space="0" w:color="auto"/>
      </w:divBdr>
    </w:div>
    <w:div w:id="342321552">
      <w:bodyDiv w:val="1"/>
      <w:marLeft w:val="0"/>
      <w:marRight w:val="0"/>
      <w:marTop w:val="0"/>
      <w:marBottom w:val="0"/>
      <w:divBdr>
        <w:top w:val="none" w:sz="0" w:space="0" w:color="auto"/>
        <w:left w:val="none" w:sz="0" w:space="0" w:color="auto"/>
        <w:bottom w:val="none" w:sz="0" w:space="0" w:color="auto"/>
        <w:right w:val="none" w:sz="0" w:space="0" w:color="auto"/>
      </w:divBdr>
    </w:div>
    <w:div w:id="352222963">
      <w:bodyDiv w:val="1"/>
      <w:marLeft w:val="0"/>
      <w:marRight w:val="0"/>
      <w:marTop w:val="0"/>
      <w:marBottom w:val="0"/>
      <w:divBdr>
        <w:top w:val="none" w:sz="0" w:space="0" w:color="auto"/>
        <w:left w:val="none" w:sz="0" w:space="0" w:color="auto"/>
        <w:bottom w:val="none" w:sz="0" w:space="0" w:color="auto"/>
        <w:right w:val="none" w:sz="0" w:space="0" w:color="auto"/>
      </w:divBdr>
    </w:div>
    <w:div w:id="378481740">
      <w:bodyDiv w:val="1"/>
      <w:marLeft w:val="0"/>
      <w:marRight w:val="0"/>
      <w:marTop w:val="0"/>
      <w:marBottom w:val="0"/>
      <w:divBdr>
        <w:top w:val="none" w:sz="0" w:space="0" w:color="auto"/>
        <w:left w:val="none" w:sz="0" w:space="0" w:color="auto"/>
        <w:bottom w:val="none" w:sz="0" w:space="0" w:color="auto"/>
        <w:right w:val="none" w:sz="0" w:space="0" w:color="auto"/>
      </w:divBdr>
    </w:div>
    <w:div w:id="383870730">
      <w:bodyDiv w:val="1"/>
      <w:marLeft w:val="0"/>
      <w:marRight w:val="0"/>
      <w:marTop w:val="0"/>
      <w:marBottom w:val="0"/>
      <w:divBdr>
        <w:top w:val="none" w:sz="0" w:space="0" w:color="auto"/>
        <w:left w:val="none" w:sz="0" w:space="0" w:color="auto"/>
        <w:bottom w:val="none" w:sz="0" w:space="0" w:color="auto"/>
        <w:right w:val="none" w:sz="0" w:space="0" w:color="auto"/>
      </w:divBdr>
    </w:div>
    <w:div w:id="403337374">
      <w:bodyDiv w:val="1"/>
      <w:marLeft w:val="0"/>
      <w:marRight w:val="0"/>
      <w:marTop w:val="0"/>
      <w:marBottom w:val="0"/>
      <w:divBdr>
        <w:top w:val="none" w:sz="0" w:space="0" w:color="auto"/>
        <w:left w:val="none" w:sz="0" w:space="0" w:color="auto"/>
        <w:bottom w:val="none" w:sz="0" w:space="0" w:color="auto"/>
        <w:right w:val="none" w:sz="0" w:space="0" w:color="auto"/>
      </w:divBdr>
    </w:div>
    <w:div w:id="436221056">
      <w:bodyDiv w:val="1"/>
      <w:marLeft w:val="0"/>
      <w:marRight w:val="0"/>
      <w:marTop w:val="0"/>
      <w:marBottom w:val="0"/>
      <w:divBdr>
        <w:top w:val="none" w:sz="0" w:space="0" w:color="auto"/>
        <w:left w:val="none" w:sz="0" w:space="0" w:color="auto"/>
        <w:bottom w:val="none" w:sz="0" w:space="0" w:color="auto"/>
        <w:right w:val="none" w:sz="0" w:space="0" w:color="auto"/>
      </w:divBdr>
    </w:div>
    <w:div w:id="452288222">
      <w:bodyDiv w:val="1"/>
      <w:marLeft w:val="0"/>
      <w:marRight w:val="0"/>
      <w:marTop w:val="0"/>
      <w:marBottom w:val="0"/>
      <w:divBdr>
        <w:top w:val="none" w:sz="0" w:space="0" w:color="auto"/>
        <w:left w:val="none" w:sz="0" w:space="0" w:color="auto"/>
        <w:bottom w:val="none" w:sz="0" w:space="0" w:color="auto"/>
        <w:right w:val="none" w:sz="0" w:space="0" w:color="auto"/>
      </w:divBdr>
    </w:div>
    <w:div w:id="454906842">
      <w:bodyDiv w:val="1"/>
      <w:marLeft w:val="0"/>
      <w:marRight w:val="0"/>
      <w:marTop w:val="0"/>
      <w:marBottom w:val="0"/>
      <w:divBdr>
        <w:top w:val="none" w:sz="0" w:space="0" w:color="auto"/>
        <w:left w:val="none" w:sz="0" w:space="0" w:color="auto"/>
        <w:bottom w:val="none" w:sz="0" w:space="0" w:color="auto"/>
        <w:right w:val="none" w:sz="0" w:space="0" w:color="auto"/>
      </w:divBdr>
    </w:div>
    <w:div w:id="458498791">
      <w:bodyDiv w:val="1"/>
      <w:marLeft w:val="0"/>
      <w:marRight w:val="0"/>
      <w:marTop w:val="0"/>
      <w:marBottom w:val="0"/>
      <w:divBdr>
        <w:top w:val="none" w:sz="0" w:space="0" w:color="auto"/>
        <w:left w:val="none" w:sz="0" w:space="0" w:color="auto"/>
        <w:bottom w:val="none" w:sz="0" w:space="0" w:color="auto"/>
        <w:right w:val="none" w:sz="0" w:space="0" w:color="auto"/>
      </w:divBdr>
    </w:div>
    <w:div w:id="465314399">
      <w:bodyDiv w:val="1"/>
      <w:marLeft w:val="0"/>
      <w:marRight w:val="0"/>
      <w:marTop w:val="0"/>
      <w:marBottom w:val="0"/>
      <w:divBdr>
        <w:top w:val="none" w:sz="0" w:space="0" w:color="auto"/>
        <w:left w:val="none" w:sz="0" w:space="0" w:color="auto"/>
        <w:bottom w:val="none" w:sz="0" w:space="0" w:color="auto"/>
        <w:right w:val="none" w:sz="0" w:space="0" w:color="auto"/>
      </w:divBdr>
    </w:div>
    <w:div w:id="467599763">
      <w:bodyDiv w:val="1"/>
      <w:marLeft w:val="0"/>
      <w:marRight w:val="0"/>
      <w:marTop w:val="0"/>
      <w:marBottom w:val="0"/>
      <w:divBdr>
        <w:top w:val="none" w:sz="0" w:space="0" w:color="auto"/>
        <w:left w:val="none" w:sz="0" w:space="0" w:color="auto"/>
        <w:bottom w:val="none" w:sz="0" w:space="0" w:color="auto"/>
        <w:right w:val="none" w:sz="0" w:space="0" w:color="auto"/>
      </w:divBdr>
    </w:div>
    <w:div w:id="482621792">
      <w:bodyDiv w:val="1"/>
      <w:marLeft w:val="0"/>
      <w:marRight w:val="0"/>
      <w:marTop w:val="0"/>
      <w:marBottom w:val="0"/>
      <w:divBdr>
        <w:top w:val="none" w:sz="0" w:space="0" w:color="auto"/>
        <w:left w:val="none" w:sz="0" w:space="0" w:color="auto"/>
        <w:bottom w:val="none" w:sz="0" w:space="0" w:color="auto"/>
        <w:right w:val="none" w:sz="0" w:space="0" w:color="auto"/>
      </w:divBdr>
    </w:div>
    <w:div w:id="590821100">
      <w:bodyDiv w:val="1"/>
      <w:marLeft w:val="0"/>
      <w:marRight w:val="0"/>
      <w:marTop w:val="0"/>
      <w:marBottom w:val="0"/>
      <w:divBdr>
        <w:top w:val="none" w:sz="0" w:space="0" w:color="auto"/>
        <w:left w:val="none" w:sz="0" w:space="0" w:color="auto"/>
        <w:bottom w:val="none" w:sz="0" w:space="0" w:color="auto"/>
        <w:right w:val="none" w:sz="0" w:space="0" w:color="auto"/>
      </w:divBdr>
    </w:div>
    <w:div w:id="599803623">
      <w:bodyDiv w:val="1"/>
      <w:marLeft w:val="0"/>
      <w:marRight w:val="0"/>
      <w:marTop w:val="0"/>
      <w:marBottom w:val="0"/>
      <w:divBdr>
        <w:top w:val="none" w:sz="0" w:space="0" w:color="auto"/>
        <w:left w:val="none" w:sz="0" w:space="0" w:color="auto"/>
        <w:bottom w:val="none" w:sz="0" w:space="0" w:color="auto"/>
        <w:right w:val="none" w:sz="0" w:space="0" w:color="auto"/>
      </w:divBdr>
    </w:div>
    <w:div w:id="632565090">
      <w:bodyDiv w:val="1"/>
      <w:marLeft w:val="0"/>
      <w:marRight w:val="0"/>
      <w:marTop w:val="0"/>
      <w:marBottom w:val="0"/>
      <w:divBdr>
        <w:top w:val="none" w:sz="0" w:space="0" w:color="auto"/>
        <w:left w:val="none" w:sz="0" w:space="0" w:color="auto"/>
        <w:bottom w:val="none" w:sz="0" w:space="0" w:color="auto"/>
        <w:right w:val="none" w:sz="0" w:space="0" w:color="auto"/>
      </w:divBdr>
    </w:div>
    <w:div w:id="648675721">
      <w:bodyDiv w:val="1"/>
      <w:marLeft w:val="0"/>
      <w:marRight w:val="0"/>
      <w:marTop w:val="0"/>
      <w:marBottom w:val="0"/>
      <w:divBdr>
        <w:top w:val="none" w:sz="0" w:space="0" w:color="auto"/>
        <w:left w:val="none" w:sz="0" w:space="0" w:color="auto"/>
        <w:bottom w:val="none" w:sz="0" w:space="0" w:color="auto"/>
        <w:right w:val="none" w:sz="0" w:space="0" w:color="auto"/>
      </w:divBdr>
    </w:div>
    <w:div w:id="652757085">
      <w:bodyDiv w:val="1"/>
      <w:marLeft w:val="0"/>
      <w:marRight w:val="0"/>
      <w:marTop w:val="0"/>
      <w:marBottom w:val="0"/>
      <w:divBdr>
        <w:top w:val="none" w:sz="0" w:space="0" w:color="auto"/>
        <w:left w:val="none" w:sz="0" w:space="0" w:color="auto"/>
        <w:bottom w:val="none" w:sz="0" w:space="0" w:color="auto"/>
        <w:right w:val="none" w:sz="0" w:space="0" w:color="auto"/>
      </w:divBdr>
    </w:div>
    <w:div w:id="670644034">
      <w:bodyDiv w:val="1"/>
      <w:marLeft w:val="0"/>
      <w:marRight w:val="0"/>
      <w:marTop w:val="0"/>
      <w:marBottom w:val="0"/>
      <w:divBdr>
        <w:top w:val="none" w:sz="0" w:space="0" w:color="auto"/>
        <w:left w:val="none" w:sz="0" w:space="0" w:color="auto"/>
        <w:bottom w:val="none" w:sz="0" w:space="0" w:color="auto"/>
        <w:right w:val="none" w:sz="0" w:space="0" w:color="auto"/>
      </w:divBdr>
    </w:div>
    <w:div w:id="696583974">
      <w:bodyDiv w:val="1"/>
      <w:marLeft w:val="0"/>
      <w:marRight w:val="0"/>
      <w:marTop w:val="0"/>
      <w:marBottom w:val="0"/>
      <w:divBdr>
        <w:top w:val="none" w:sz="0" w:space="0" w:color="auto"/>
        <w:left w:val="none" w:sz="0" w:space="0" w:color="auto"/>
        <w:bottom w:val="none" w:sz="0" w:space="0" w:color="auto"/>
        <w:right w:val="none" w:sz="0" w:space="0" w:color="auto"/>
      </w:divBdr>
    </w:div>
    <w:div w:id="728842914">
      <w:bodyDiv w:val="1"/>
      <w:marLeft w:val="0"/>
      <w:marRight w:val="0"/>
      <w:marTop w:val="0"/>
      <w:marBottom w:val="0"/>
      <w:divBdr>
        <w:top w:val="none" w:sz="0" w:space="0" w:color="auto"/>
        <w:left w:val="none" w:sz="0" w:space="0" w:color="auto"/>
        <w:bottom w:val="none" w:sz="0" w:space="0" w:color="auto"/>
        <w:right w:val="none" w:sz="0" w:space="0" w:color="auto"/>
      </w:divBdr>
    </w:div>
    <w:div w:id="732242420">
      <w:bodyDiv w:val="1"/>
      <w:marLeft w:val="0"/>
      <w:marRight w:val="0"/>
      <w:marTop w:val="0"/>
      <w:marBottom w:val="0"/>
      <w:divBdr>
        <w:top w:val="none" w:sz="0" w:space="0" w:color="auto"/>
        <w:left w:val="none" w:sz="0" w:space="0" w:color="auto"/>
        <w:bottom w:val="none" w:sz="0" w:space="0" w:color="auto"/>
        <w:right w:val="none" w:sz="0" w:space="0" w:color="auto"/>
      </w:divBdr>
    </w:div>
    <w:div w:id="762722033">
      <w:bodyDiv w:val="1"/>
      <w:marLeft w:val="0"/>
      <w:marRight w:val="0"/>
      <w:marTop w:val="0"/>
      <w:marBottom w:val="0"/>
      <w:divBdr>
        <w:top w:val="none" w:sz="0" w:space="0" w:color="auto"/>
        <w:left w:val="none" w:sz="0" w:space="0" w:color="auto"/>
        <w:bottom w:val="none" w:sz="0" w:space="0" w:color="auto"/>
        <w:right w:val="none" w:sz="0" w:space="0" w:color="auto"/>
      </w:divBdr>
    </w:div>
    <w:div w:id="771587517">
      <w:bodyDiv w:val="1"/>
      <w:marLeft w:val="0"/>
      <w:marRight w:val="0"/>
      <w:marTop w:val="0"/>
      <w:marBottom w:val="0"/>
      <w:divBdr>
        <w:top w:val="none" w:sz="0" w:space="0" w:color="auto"/>
        <w:left w:val="none" w:sz="0" w:space="0" w:color="auto"/>
        <w:bottom w:val="none" w:sz="0" w:space="0" w:color="auto"/>
        <w:right w:val="none" w:sz="0" w:space="0" w:color="auto"/>
      </w:divBdr>
    </w:div>
    <w:div w:id="782573608">
      <w:bodyDiv w:val="1"/>
      <w:marLeft w:val="0"/>
      <w:marRight w:val="0"/>
      <w:marTop w:val="0"/>
      <w:marBottom w:val="0"/>
      <w:divBdr>
        <w:top w:val="none" w:sz="0" w:space="0" w:color="auto"/>
        <w:left w:val="none" w:sz="0" w:space="0" w:color="auto"/>
        <w:bottom w:val="none" w:sz="0" w:space="0" w:color="auto"/>
        <w:right w:val="none" w:sz="0" w:space="0" w:color="auto"/>
      </w:divBdr>
    </w:div>
    <w:div w:id="796752374">
      <w:bodyDiv w:val="1"/>
      <w:marLeft w:val="0"/>
      <w:marRight w:val="0"/>
      <w:marTop w:val="0"/>
      <w:marBottom w:val="0"/>
      <w:divBdr>
        <w:top w:val="none" w:sz="0" w:space="0" w:color="auto"/>
        <w:left w:val="none" w:sz="0" w:space="0" w:color="auto"/>
        <w:bottom w:val="none" w:sz="0" w:space="0" w:color="auto"/>
        <w:right w:val="none" w:sz="0" w:space="0" w:color="auto"/>
      </w:divBdr>
    </w:div>
    <w:div w:id="805123382">
      <w:bodyDiv w:val="1"/>
      <w:marLeft w:val="0"/>
      <w:marRight w:val="0"/>
      <w:marTop w:val="0"/>
      <w:marBottom w:val="0"/>
      <w:divBdr>
        <w:top w:val="none" w:sz="0" w:space="0" w:color="auto"/>
        <w:left w:val="none" w:sz="0" w:space="0" w:color="auto"/>
        <w:bottom w:val="none" w:sz="0" w:space="0" w:color="auto"/>
        <w:right w:val="none" w:sz="0" w:space="0" w:color="auto"/>
      </w:divBdr>
    </w:div>
    <w:div w:id="808549323">
      <w:bodyDiv w:val="1"/>
      <w:marLeft w:val="0"/>
      <w:marRight w:val="0"/>
      <w:marTop w:val="0"/>
      <w:marBottom w:val="0"/>
      <w:divBdr>
        <w:top w:val="none" w:sz="0" w:space="0" w:color="auto"/>
        <w:left w:val="none" w:sz="0" w:space="0" w:color="auto"/>
        <w:bottom w:val="none" w:sz="0" w:space="0" w:color="auto"/>
        <w:right w:val="none" w:sz="0" w:space="0" w:color="auto"/>
      </w:divBdr>
    </w:div>
    <w:div w:id="811142008">
      <w:bodyDiv w:val="1"/>
      <w:marLeft w:val="0"/>
      <w:marRight w:val="0"/>
      <w:marTop w:val="0"/>
      <w:marBottom w:val="0"/>
      <w:divBdr>
        <w:top w:val="none" w:sz="0" w:space="0" w:color="auto"/>
        <w:left w:val="none" w:sz="0" w:space="0" w:color="auto"/>
        <w:bottom w:val="none" w:sz="0" w:space="0" w:color="auto"/>
        <w:right w:val="none" w:sz="0" w:space="0" w:color="auto"/>
      </w:divBdr>
    </w:div>
    <w:div w:id="821048329">
      <w:bodyDiv w:val="1"/>
      <w:marLeft w:val="0"/>
      <w:marRight w:val="0"/>
      <w:marTop w:val="0"/>
      <w:marBottom w:val="0"/>
      <w:divBdr>
        <w:top w:val="none" w:sz="0" w:space="0" w:color="auto"/>
        <w:left w:val="none" w:sz="0" w:space="0" w:color="auto"/>
        <w:bottom w:val="none" w:sz="0" w:space="0" w:color="auto"/>
        <w:right w:val="none" w:sz="0" w:space="0" w:color="auto"/>
      </w:divBdr>
    </w:div>
    <w:div w:id="825898573">
      <w:bodyDiv w:val="1"/>
      <w:marLeft w:val="0"/>
      <w:marRight w:val="0"/>
      <w:marTop w:val="0"/>
      <w:marBottom w:val="0"/>
      <w:divBdr>
        <w:top w:val="none" w:sz="0" w:space="0" w:color="auto"/>
        <w:left w:val="none" w:sz="0" w:space="0" w:color="auto"/>
        <w:bottom w:val="none" w:sz="0" w:space="0" w:color="auto"/>
        <w:right w:val="none" w:sz="0" w:space="0" w:color="auto"/>
      </w:divBdr>
    </w:div>
    <w:div w:id="861553494">
      <w:bodyDiv w:val="1"/>
      <w:marLeft w:val="0"/>
      <w:marRight w:val="0"/>
      <w:marTop w:val="0"/>
      <w:marBottom w:val="0"/>
      <w:divBdr>
        <w:top w:val="none" w:sz="0" w:space="0" w:color="auto"/>
        <w:left w:val="none" w:sz="0" w:space="0" w:color="auto"/>
        <w:bottom w:val="none" w:sz="0" w:space="0" w:color="auto"/>
        <w:right w:val="none" w:sz="0" w:space="0" w:color="auto"/>
      </w:divBdr>
    </w:div>
    <w:div w:id="888498871">
      <w:bodyDiv w:val="1"/>
      <w:marLeft w:val="0"/>
      <w:marRight w:val="0"/>
      <w:marTop w:val="0"/>
      <w:marBottom w:val="0"/>
      <w:divBdr>
        <w:top w:val="none" w:sz="0" w:space="0" w:color="auto"/>
        <w:left w:val="none" w:sz="0" w:space="0" w:color="auto"/>
        <w:bottom w:val="none" w:sz="0" w:space="0" w:color="auto"/>
        <w:right w:val="none" w:sz="0" w:space="0" w:color="auto"/>
      </w:divBdr>
    </w:div>
    <w:div w:id="889729569">
      <w:bodyDiv w:val="1"/>
      <w:marLeft w:val="0"/>
      <w:marRight w:val="0"/>
      <w:marTop w:val="0"/>
      <w:marBottom w:val="0"/>
      <w:divBdr>
        <w:top w:val="none" w:sz="0" w:space="0" w:color="auto"/>
        <w:left w:val="none" w:sz="0" w:space="0" w:color="auto"/>
        <w:bottom w:val="none" w:sz="0" w:space="0" w:color="auto"/>
        <w:right w:val="none" w:sz="0" w:space="0" w:color="auto"/>
      </w:divBdr>
    </w:div>
    <w:div w:id="899022861">
      <w:bodyDiv w:val="1"/>
      <w:marLeft w:val="0"/>
      <w:marRight w:val="0"/>
      <w:marTop w:val="0"/>
      <w:marBottom w:val="0"/>
      <w:divBdr>
        <w:top w:val="none" w:sz="0" w:space="0" w:color="auto"/>
        <w:left w:val="none" w:sz="0" w:space="0" w:color="auto"/>
        <w:bottom w:val="none" w:sz="0" w:space="0" w:color="auto"/>
        <w:right w:val="none" w:sz="0" w:space="0" w:color="auto"/>
      </w:divBdr>
    </w:div>
    <w:div w:id="929503918">
      <w:bodyDiv w:val="1"/>
      <w:marLeft w:val="0"/>
      <w:marRight w:val="0"/>
      <w:marTop w:val="0"/>
      <w:marBottom w:val="0"/>
      <w:divBdr>
        <w:top w:val="none" w:sz="0" w:space="0" w:color="auto"/>
        <w:left w:val="none" w:sz="0" w:space="0" w:color="auto"/>
        <w:bottom w:val="none" w:sz="0" w:space="0" w:color="auto"/>
        <w:right w:val="none" w:sz="0" w:space="0" w:color="auto"/>
      </w:divBdr>
    </w:div>
    <w:div w:id="932712186">
      <w:bodyDiv w:val="1"/>
      <w:marLeft w:val="0"/>
      <w:marRight w:val="0"/>
      <w:marTop w:val="0"/>
      <w:marBottom w:val="0"/>
      <w:divBdr>
        <w:top w:val="none" w:sz="0" w:space="0" w:color="auto"/>
        <w:left w:val="none" w:sz="0" w:space="0" w:color="auto"/>
        <w:bottom w:val="none" w:sz="0" w:space="0" w:color="auto"/>
        <w:right w:val="none" w:sz="0" w:space="0" w:color="auto"/>
      </w:divBdr>
    </w:div>
    <w:div w:id="999163235">
      <w:bodyDiv w:val="1"/>
      <w:marLeft w:val="0"/>
      <w:marRight w:val="0"/>
      <w:marTop w:val="0"/>
      <w:marBottom w:val="0"/>
      <w:divBdr>
        <w:top w:val="none" w:sz="0" w:space="0" w:color="auto"/>
        <w:left w:val="none" w:sz="0" w:space="0" w:color="auto"/>
        <w:bottom w:val="none" w:sz="0" w:space="0" w:color="auto"/>
        <w:right w:val="none" w:sz="0" w:space="0" w:color="auto"/>
      </w:divBdr>
    </w:div>
    <w:div w:id="1025181219">
      <w:bodyDiv w:val="1"/>
      <w:marLeft w:val="0"/>
      <w:marRight w:val="0"/>
      <w:marTop w:val="0"/>
      <w:marBottom w:val="0"/>
      <w:divBdr>
        <w:top w:val="none" w:sz="0" w:space="0" w:color="auto"/>
        <w:left w:val="none" w:sz="0" w:space="0" w:color="auto"/>
        <w:bottom w:val="none" w:sz="0" w:space="0" w:color="auto"/>
        <w:right w:val="none" w:sz="0" w:space="0" w:color="auto"/>
      </w:divBdr>
    </w:div>
    <w:div w:id="1025324913">
      <w:bodyDiv w:val="1"/>
      <w:marLeft w:val="0"/>
      <w:marRight w:val="0"/>
      <w:marTop w:val="0"/>
      <w:marBottom w:val="0"/>
      <w:divBdr>
        <w:top w:val="none" w:sz="0" w:space="0" w:color="auto"/>
        <w:left w:val="none" w:sz="0" w:space="0" w:color="auto"/>
        <w:bottom w:val="none" w:sz="0" w:space="0" w:color="auto"/>
        <w:right w:val="none" w:sz="0" w:space="0" w:color="auto"/>
      </w:divBdr>
    </w:div>
    <w:div w:id="1046223813">
      <w:bodyDiv w:val="1"/>
      <w:marLeft w:val="0"/>
      <w:marRight w:val="0"/>
      <w:marTop w:val="0"/>
      <w:marBottom w:val="0"/>
      <w:divBdr>
        <w:top w:val="none" w:sz="0" w:space="0" w:color="auto"/>
        <w:left w:val="none" w:sz="0" w:space="0" w:color="auto"/>
        <w:bottom w:val="none" w:sz="0" w:space="0" w:color="auto"/>
        <w:right w:val="none" w:sz="0" w:space="0" w:color="auto"/>
      </w:divBdr>
    </w:div>
    <w:div w:id="1047411866">
      <w:bodyDiv w:val="1"/>
      <w:marLeft w:val="0"/>
      <w:marRight w:val="0"/>
      <w:marTop w:val="0"/>
      <w:marBottom w:val="0"/>
      <w:divBdr>
        <w:top w:val="none" w:sz="0" w:space="0" w:color="auto"/>
        <w:left w:val="none" w:sz="0" w:space="0" w:color="auto"/>
        <w:bottom w:val="none" w:sz="0" w:space="0" w:color="auto"/>
        <w:right w:val="none" w:sz="0" w:space="0" w:color="auto"/>
      </w:divBdr>
    </w:div>
    <w:div w:id="1081298962">
      <w:bodyDiv w:val="1"/>
      <w:marLeft w:val="0"/>
      <w:marRight w:val="0"/>
      <w:marTop w:val="0"/>
      <w:marBottom w:val="0"/>
      <w:divBdr>
        <w:top w:val="none" w:sz="0" w:space="0" w:color="auto"/>
        <w:left w:val="none" w:sz="0" w:space="0" w:color="auto"/>
        <w:bottom w:val="none" w:sz="0" w:space="0" w:color="auto"/>
        <w:right w:val="none" w:sz="0" w:space="0" w:color="auto"/>
      </w:divBdr>
    </w:div>
    <w:div w:id="1085683116">
      <w:bodyDiv w:val="1"/>
      <w:marLeft w:val="0"/>
      <w:marRight w:val="0"/>
      <w:marTop w:val="0"/>
      <w:marBottom w:val="0"/>
      <w:divBdr>
        <w:top w:val="none" w:sz="0" w:space="0" w:color="auto"/>
        <w:left w:val="none" w:sz="0" w:space="0" w:color="auto"/>
        <w:bottom w:val="none" w:sz="0" w:space="0" w:color="auto"/>
        <w:right w:val="none" w:sz="0" w:space="0" w:color="auto"/>
      </w:divBdr>
    </w:div>
    <w:div w:id="1089082134">
      <w:bodyDiv w:val="1"/>
      <w:marLeft w:val="0"/>
      <w:marRight w:val="0"/>
      <w:marTop w:val="0"/>
      <w:marBottom w:val="0"/>
      <w:divBdr>
        <w:top w:val="none" w:sz="0" w:space="0" w:color="auto"/>
        <w:left w:val="none" w:sz="0" w:space="0" w:color="auto"/>
        <w:bottom w:val="none" w:sz="0" w:space="0" w:color="auto"/>
        <w:right w:val="none" w:sz="0" w:space="0" w:color="auto"/>
      </w:divBdr>
    </w:div>
    <w:div w:id="1104424416">
      <w:bodyDiv w:val="1"/>
      <w:marLeft w:val="0"/>
      <w:marRight w:val="0"/>
      <w:marTop w:val="0"/>
      <w:marBottom w:val="0"/>
      <w:divBdr>
        <w:top w:val="none" w:sz="0" w:space="0" w:color="auto"/>
        <w:left w:val="none" w:sz="0" w:space="0" w:color="auto"/>
        <w:bottom w:val="none" w:sz="0" w:space="0" w:color="auto"/>
        <w:right w:val="none" w:sz="0" w:space="0" w:color="auto"/>
      </w:divBdr>
    </w:div>
    <w:div w:id="1109741301">
      <w:bodyDiv w:val="1"/>
      <w:marLeft w:val="0"/>
      <w:marRight w:val="0"/>
      <w:marTop w:val="0"/>
      <w:marBottom w:val="0"/>
      <w:divBdr>
        <w:top w:val="none" w:sz="0" w:space="0" w:color="auto"/>
        <w:left w:val="none" w:sz="0" w:space="0" w:color="auto"/>
        <w:bottom w:val="none" w:sz="0" w:space="0" w:color="auto"/>
        <w:right w:val="none" w:sz="0" w:space="0" w:color="auto"/>
      </w:divBdr>
    </w:div>
    <w:div w:id="1188956204">
      <w:bodyDiv w:val="1"/>
      <w:marLeft w:val="0"/>
      <w:marRight w:val="0"/>
      <w:marTop w:val="0"/>
      <w:marBottom w:val="0"/>
      <w:divBdr>
        <w:top w:val="none" w:sz="0" w:space="0" w:color="auto"/>
        <w:left w:val="none" w:sz="0" w:space="0" w:color="auto"/>
        <w:bottom w:val="none" w:sz="0" w:space="0" w:color="auto"/>
        <w:right w:val="none" w:sz="0" w:space="0" w:color="auto"/>
      </w:divBdr>
    </w:div>
    <w:div w:id="1203205464">
      <w:bodyDiv w:val="1"/>
      <w:marLeft w:val="0"/>
      <w:marRight w:val="0"/>
      <w:marTop w:val="0"/>
      <w:marBottom w:val="0"/>
      <w:divBdr>
        <w:top w:val="none" w:sz="0" w:space="0" w:color="auto"/>
        <w:left w:val="none" w:sz="0" w:space="0" w:color="auto"/>
        <w:bottom w:val="none" w:sz="0" w:space="0" w:color="auto"/>
        <w:right w:val="none" w:sz="0" w:space="0" w:color="auto"/>
      </w:divBdr>
    </w:div>
    <w:div w:id="1233542156">
      <w:bodyDiv w:val="1"/>
      <w:marLeft w:val="0"/>
      <w:marRight w:val="0"/>
      <w:marTop w:val="0"/>
      <w:marBottom w:val="0"/>
      <w:divBdr>
        <w:top w:val="none" w:sz="0" w:space="0" w:color="auto"/>
        <w:left w:val="none" w:sz="0" w:space="0" w:color="auto"/>
        <w:bottom w:val="none" w:sz="0" w:space="0" w:color="auto"/>
        <w:right w:val="none" w:sz="0" w:space="0" w:color="auto"/>
      </w:divBdr>
    </w:div>
    <w:div w:id="1258253073">
      <w:bodyDiv w:val="1"/>
      <w:marLeft w:val="0"/>
      <w:marRight w:val="0"/>
      <w:marTop w:val="0"/>
      <w:marBottom w:val="0"/>
      <w:divBdr>
        <w:top w:val="none" w:sz="0" w:space="0" w:color="auto"/>
        <w:left w:val="none" w:sz="0" w:space="0" w:color="auto"/>
        <w:bottom w:val="none" w:sz="0" w:space="0" w:color="auto"/>
        <w:right w:val="none" w:sz="0" w:space="0" w:color="auto"/>
      </w:divBdr>
    </w:div>
    <w:div w:id="1289778269">
      <w:bodyDiv w:val="1"/>
      <w:marLeft w:val="0"/>
      <w:marRight w:val="0"/>
      <w:marTop w:val="0"/>
      <w:marBottom w:val="0"/>
      <w:divBdr>
        <w:top w:val="none" w:sz="0" w:space="0" w:color="auto"/>
        <w:left w:val="none" w:sz="0" w:space="0" w:color="auto"/>
        <w:bottom w:val="none" w:sz="0" w:space="0" w:color="auto"/>
        <w:right w:val="none" w:sz="0" w:space="0" w:color="auto"/>
      </w:divBdr>
    </w:div>
    <w:div w:id="1291327073">
      <w:bodyDiv w:val="1"/>
      <w:marLeft w:val="0"/>
      <w:marRight w:val="0"/>
      <w:marTop w:val="0"/>
      <w:marBottom w:val="0"/>
      <w:divBdr>
        <w:top w:val="none" w:sz="0" w:space="0" w:color="auto"/>
        <w:left w:val="none" w:sz="0" w:space="0" w:color="auto"/>
        <w:bottom w:val="none" w:sz="0" w:space="0" w:color="auto"/>
        <w:right w:val="none" w:sz="0" w:space="0" w:color="auto"/>
      </w:divBdr>
    </w:div>
    <w:div w:id="1306399771">
      <w:bodyDiv w:val="1"/>
      <w:marLeft w:val="0"/>
      <w:marRight w:val="0"/>
      <w:marTop w:val="0"/>
      <w:marBottom w:val="0"/>
      <w:divBdr>
        <w:top w:val="none" w:sz="0" w:space="0" w:color="auto"/>
        <w:left w:val="none" w:sz="0" w:space="0" w:color="auto"/>
        <w:bottom w:val="none" w:sz="0" w:space="0" w:color="auto"/>
        <w:right w:val="none" w:sz="0" w:space="0" w:color="auto"/>
      </w:divBdr>
    </w:div>
    <w:div w:id="1308391614">
      <w:bodyDiv w:val="1"/>
      <w:marLeft w:val="0"/>
      <w:marRight w:val="0"/>
      <w:marTop w:val="0"/>
      <w:marBottom w:val="0"/>
      <w:divBdr>
        <w:top w:val="none" w:sz="0" w:space="0" w:color="auto"/>
        <w:left w:val="none" w:sz="0" w:space="0" w:color="auto"/>
        <w:bottom w:val="none" w:sz="0" w:space="0" w:color="auto"/>
        <w:right w:val="none" w:sz="0" w:space="0" w:color="auto"/>
      </w:divBdr>
    </w:div>
    <w:div w:id="1312444834">
      <w:bodyDiv w:val="1"/>
      <w:marLeft w:val="0"/>
      <w:marRight w:val="0"/>
      <w:marTop w:val="0"/>
      <w:marBottom w:val="0"/>
      <w:divBdr>
        <w:top w:val="none" w:sz="0" w:space="0" w:color="auto"/>
        <w:left w:val="none" w:sz="0" w:space="0" w:color="auto"/>
        <w:bottom w:val="none" w:sz="0" w:space="0" w:color="auto"/>
        <w:right w:val="none" w:sz="0" w:space="0" w:color="auto"/>
      </w:divBdr>
    </w:div>
    <w:div w:id="1322076486">
      <w:bodyDiv w:val="1"/>
      <w:marLeft w:val="0"/>
      <w:marRight w:val="0"/>
      <w:marTop w:val="0"/>
      <w:marBottom w:val="0"/>
      <w:divBdr>
        <w:top w:val="none" w:sz="0" w:space="0" w:color="auto"/>
        <w:left w:val="none" w:sz="0" w:space="0" w:color="auto"/>
        <w:bottom w:val="none" w:sz="0" w:space="0" w:color="auto"/>
        <w:right w:val="none" w:sz="0" w:space="0" w:color="auto"/>
      </w:divBdr>
    </w:div>
    <w:div w:id="1325545418">
      <w:bodyDiv w:val="1"/>
      <w:marLeft w:val="0"/>
      <w:marRight w:val="0"/>
      <w:marTop w:val="0"/>
      <w:marBottom w:val="0"/>
      <w:divBdr>
        <w:top w:val="none" w:sz="0" w:space="0" w:color="auto"/>
        <w:left w:val="none" w:sz="0" w:space="0" w:color="auto"/>
        <w:bottom w:val="none" w:sz="0" w:space="0" w:color="auto"/>
        <w:right w:val="none" w:sz="0" w:space="0" w:color="auto"/>
      </w:divBdr>
    </w:div>
    <w:div w:id="1352220657">
      <w:bodyDiv w:val="1"/>
      <w:marLeft w:val="0"/>
      <w:marRight w:val="0"/>
      <w:marTop w:val="0"/>
      <w:marBottom w:val="0"/>
      <w:divBdr>
        <w:top w:val="none" w:sz="0" w:space="0" w:color="auto"/>
        <w:left w:val="none" w:sz="0" w:space="0" w:color="auto"/>
        <w:bottom w:val="none" w:sz="0" w:space="0" w:color="auto"/>
        <w:right w:val="none" w:sz="0" w:space="0" w:color="auto"/>
      </w:divBdr>
    </w:div>
    <w:div w:id="1360161009">
      <w:bodyDiv w:val="1"/>
      <w:marLeft w:val="0"/>
      <w:marRight w:val="0"/>
      <w:marTop w:val="0"/>
      <w:marBottom w:val="0"/>
      <w:divBdr>
        <w:top w:val="none" w:sz="0" w:space="0" w:color="auto"/>
        <w:left w:val="none" w:sz="0" w:space="0" w:color="auto"/>
        <w:bottom w:val="none" w:sz="0" w:space="0" w:color="auto"/>
        <w:right w:val="none" w:sz="0" w:space="0" w:color="auto"/>
      </w:divBdr>
    </w:div>
    <w:div w:id="1401293129">
      <w:bodyDiv w:val="1"/>
      <w:marLeft w:val="0"/>
      <w:marRight w:val="0"/>
      <w:marTop w:val="0"/>
      <w:marBottom w:val="0"/>
      <w:divBdr>
        <w:top w:val="none" w:sz="0" w:space="0" w:color="auto"/>
        <w:left w:val="none" w:sz="0" w:space="0" w:color="auto"/>
        <w:bottom w:val="none" w:sz="0" w:space="0" w:color="auto"/>
        <w:right w:val="none" w:sz="0" w:space="0" w:color="auto"/>
      </w:divBdr>
    </w:div>
    <w:div w:id="1418791670">
      <w:bodyDiv w:val="1"/>
      <w:marLeft w:val="0"/>
      <w:marRight w:val="0"/>
      <w:marTop w:val="0"/>
      <w:marBottom w:val="0"/>
      <w:divBdr>
        <w:top w:val="none" w:sz="0" w:space="0" w:color="auto"/>
        <w:left w:val="none" w:sz="0" w:space="0" w:color="auto"/>
        <w:bottom w:val="none" w:sz="0" w:space="0" w:color="auto"/>
        <w:right w:val="none" w:sz="0" w:space="0" w:color="auto"/>
      </w:divBdr>
    </w:div>
    <w:div w:id="1421296493">
      <w:bodyDiv w:val="1"/>
      <w:marLeft w:val="0"/>
      <w:marRight w:val="0"/>
      <w:marTop w:val="0"/>
      <w:marBottom w:val="0"/>
      <w:divBdr>
        <w:top w:val="none" w:sz="0" w:space="0" w:color="auto"/>
        <w:left w:val="none" w:sz="0" w:space="0" w:color="auto"/>
        <w:bottom w:val="none" w:sz="0" w:space="0" w:color="auto"/>
        <w:right w:val="none" w:sz="0" w:space="0" w:color="auto"/>
      </w:divBdr>
    </w:div>
    <w:div w:id="1451625961">
      <w:bodyDiv w:val="1"/>
      <w:marLeft w:val="0"/>
      <w:marRight w:val="0"/>
      <w:marTop w:val="0"/>
      <w:marBottom w:val="0"/>
      <w:divBdr>
        <w:top w:val="none" w:sz="0" w:space="0" w:color="auto"/>
        <w:left w:val="none" w:sz="0" w:space="0" w:color="auto"/>
        <w:bottom w:val="none" w:sz="0" w:space="0" w:color="auto"/>
        <w:right w:val="none" w:sz="0" w:space="0" w:color="auto"/>
      </w:divBdr>
    </w:div>
    <w:div w:id="1458909855">
      <w:bodyDiv w:val="1"/>
      <w:marLeft w:val="0"/>
      <w:marRight w:val="0"/>
      <w:marTop w:val="0"/>
      <w:marBottom w:val="0"/>
      <w:divBdr>
        <w:top w:val="none" w:sz="0" w:space="0" w:color="auto"/>
        <w:left w:val="none" w:sz="0" w:space="0" w:color="auto"/>
        <w:bottom w:val="none" w:sz="0" w:space="0" w:color="auto"/>
        <w:right w:val="none" w:sz="0" w:space="0" w:color="auto"/>
      </w:divBdr>
    </w:div>
    <w:div w:id="1488132904">
      <w:bodyDiv w:val="1"/>
      <w:marLeft w:val="0"/>
      <w:marRight w:val="0"/>
      <w:marTop w:val="0"/>
      <w:marBottom w:val="0"/>
      <w:divBdr>
        <w:top w:val="none" w:sz="0" w:space="0" w:color="auto"/>
        <w:left w:val="none" w:sz="0" w:space="0" w:color="auto"/>
        <w:bottom w:val="none" w:sz="0" w:space="0" w:color="auto"/>
        <w:right w:val="none" w:sz="0" w:space="0" w:color="auto"/>
      </w:divBdr>
    </w:div>
    <w:div w:id="1494486630">
      <w:bodyDiv w:val="1"/>
      <w:marLeft w:val="0"/>
      <w:marRight w:val="0"/>
      <w:marTop w:val="0"/>
      <w:marBottom w:val="0"/>
      <w:divBdr>
        <w:top w:val="none" w:sz="0" w:space="0" w:color="auto"/>
        <w:left w:val="none" w:sz="0" w:space="0" w:color="auto"/>
        <w:bottom w:val="none" w:sz="0" w:space="0" w:color="auto"/>
        <w:right w:val="none" w:sz="0" w:space="0" w:color="auto"/>
      </w:divBdr>
    </w:div>
    <w:div w:id="1527065370">
      <w:bodyDiv w:val="1"/>
      <w:marLeft w:val="0"/>
      <w:marRight w:val="0"/>
      <w:marTop w:val="0"/>
      <w:marBottom w:val="0"/>
      <w:divBdr>
        <w:top w:val="none" w:sz="0" w:space="0" w:color="auto"/>
        <w:left w:val="none" w:sz="0" w:space="0" w:color="auto"/>
        <w:bottom w:val="none" w:sz="0" w:space="0" w:color="auto"/>
        <w:right w:val="none" w:sz="0" w:space="0" w:color="auto"/>
      </w:divBdr>
    </w:div>
    <w:div w:id="1535265809">
      <w:bodyDiv w:val="1"/>
      <w:marLeft w:val="0"/>
      <w:marRight w:val="0"/>
      <w:marTop w:val="0"/>
      <w:marBottom w:val="0"/>
      <w:divBdr>
        <w:top w:val="none" w:sz="0" w:space="0" w:color="auto"/>
        <w:left w:val="none" w:sz="0" w:space="0" w:color="auto"/>
        <w:bottom w:val="none" w:sz="0" w:space="0" w:color="auto"/>
        <w:right w:val="none" w:sz="0" w:space="0" w:color="auto"/>
      </w:divBdr>
    </w:div>
    <w:div w:id="1539899791">
      <w:bodyDiv w:val="1"/>
      <w:marLeft w:val="0"/>
      <w:marRight w:val="0"/>
      <w:marTop w:val="0"/>
      <w:marBottom w:val="0"/>
      <w:divBdr>
        <w:top w:val="none" w:sz="0" w:space="0" w:color="auto"/>
        <w:left w:val="none" w:sz="0" w:space="0" w:color="auto"/>
        <w:bottom w:val="none" w:sz="0" w:space="0" w:color="auto"/>
        <w:right w:val="none" w:sz="0" w:space="0" w:color="auto"/>
      </w:divBdr>
    </w:div>
    <w:div w:id="1568300777">
      <w:bodyDiv w:val="1"/>
      <w:marLeft w:val="0"/>
      <w:marRight w:val="0"/>
      <w:marTop w:val="0"/>
      <w:marBottom w:val="0"/>
      <w:divBdr>
        <w:top w:val="none" w:sz="0" w:space="0" w:color="auto"/>
        <w:left w:val="none" w:sz="0" w:space="0" w:color="auto"/>
        <w:bottom w:val="none" w:sz="0" w:space="0" w:color="auto"/>
        <w:right w:val="none" w:sz="0" w:space="0" w:color="auto"/>
      </w:divBdr>
    </w:div>
    <w:div w:id="1579287208">
      <w:bodyDiv w:val="1"/>
      <w:marLeft w:val="0"/>
      <w:marRight w:val="0"/>
      <w:marTop w:val="0"/>
      <w:marBottom w:val="0"/>
      <w:divBdr>
        <w:top w:val="none" w:sz="0" w:space="0" w:color="auto"/>
        <w:left w:val="none" w:sz="0" w:space="0" w:color="auto"/>
        <w:bottom w:val="none" w:sz="0" w:space="0" w:color="auto"/>
        <w:right w:val="none" w:sz="0" w:space="0" w:color="auto"/>
      </w:divBdr>
    </w:div>
    <w:div w:id="1583441741">
      <w:bodyDiv w:val="1"/>
      <w:marLeft w:val="0"/>
      <w:marRight w:val="0"/>
      <w:marTop w:val="0"/>
      <w:marBottom w:val="0"/>
      <w:divBdr>
        <w:top w:val="none" w:sz="0" w:space="0" w:color="auto"/>
        <w:left w:val="none" w:sz="0" w:space="0" w:color="auto"/>
        <w:bottom w:val="none" w:sz="0" w:space="0" w:color="auto"/>
        <w:right w:val="none" w:sz="0" w:space="0" w:color="auto"/>
      </w:divBdr>
    </w:div>
    <w:div w:id="1589577994">
      <w:bodyDiv w:val="1"/>
      <w:marLeft w:val="0"/>
      <w:marRight w:val="0"/>
      <w:marTop w:val="0"/>
      <w:marBottom w:val="0"/>
      <w:divBdr>
        <w:top w:val="none" w:sz="0" w:space="0" w:color="auto"/>
        <w:left w:val="none" w:sz="0" w:space="0" w:color="auto"/>
        <w:bottom w:val="none" w:sz="0" w:space="0" w:color="auto"/>
        <w:right w:val="none" w:sz="0" w:space="0" w:color="auto"/>
      </w:divBdr>
    </w:div>
    <w:div w:id="1591935370">
      <w:bodyDiv w:val="1"/>
      <w:marLeft w:val="0"/>
      <w:marRight w:val="0"/>
      <w:marTop w:val="0"/>
      <w:marBottom w:val="0"/>
      <w:divBdr>
        <w:top w:val="none" w:sz="0" w:space="0" w:color="auto"/>
        <w:left w:val="none" w:sz="0" w:space="0" w:color="auto"/>
        <w:bottom w:val="none" w:sz="0" w:space="0" w:color="auto"/>
        <w:right w:val="none" w:sz="0" w:space="0" w:color="auto"/>
      </w:divBdr>
    </w:div>
    <w:div w:id="1596863917">
      <w:bodyDiv w:val="1"/>
      <w:marLeft w:val="0"/>
      <w:marRight w:val="0"/>
      <w:marTop w:val="0"/>
      <w:marBottom w:val="0"/>
      <w:divBdr>
        <w:top w:val="none" w:sz="0" w:space="0" w:color="auto"/>
        <w:left w:val="none" w:sz="0" w:space="0" w:color="auto"/>
        <w:bottom w:val="none" w:sz="0" w:space="0" w:color="auto"/>
        <w:right w:val="none" w:sz="0" w:space="0" w:color="auto"/>
      </w:divBdr>
    </w:div>
    <w:div w:id="1607498303">
      <w:bodyDiv w:val="1"/>
      <w:marLeft w:val="0"/>
      <w:marRight w:val="0"/>
      <w:marTop w:val="0"/>
      <w:marBottom w:val="0"/>
      <w:divBdr>
        <w:top w:val="none" w:sz="0" w:space="0" w:color="auto"/>
        <w:left w:val="none" w:sz="0" w:space="0" w:color="auto"/>
        <w:bottom w:val="none" w:sz="0" w:space="0" w:color="auto"/>
        <w:right w:val="none" w:sz="0" w:space="0" w:color="auto"/>
      </w:divBdr>
    </w:div>
    <w:div w:id="1619919010">
      <w:bodyDiv w:val="1"/>
      <w:marLeft w:val="0"/>
      <w:marRight w:val="0"/>
      <w:marTop w:val="0"/>
      <w:marBottom w:val="0"/>
      <w:divBdr>
        <w:top w:val="none" w:sz="0" w:space="0" w:color="auto"/>
        <w:left w:val="none" w:sz="0" w:space="0" w:color="auto"/>
        <w:bottom w:val="none" w:sz="0" w:space="0" w:color="auto"/>
        <w:right w:val="none" w:sz="0" w:space="0" w:color="auto"/>
      </w:divBdr>
    </w:div>
    <w:div w:id="1652060474">
      <w:bodyDiv w:val="1"/>
      <w:marLeft w:val="0"/>
      <w:marRight w:val="0"/>
      <w:marTop w:val="0"/>
      <w:marBottom w:val="0"/>
      <w:divBdr>
        <w:top w:val="none" w:sz="0" w:space="0" w:color="auto"/>
        <w:left w:val="none" w:sz="0" w:space="0" w:color="auto"/>
        <w:bottom w:val="none" w:sz="0" w:space="0" w:color="auto"/>
        <w:right w:val="none" w:sz="0" w:space="0" w:color="auto"/>
      </w:divBdr>
    </w:div>
    <w:div w:id="1658339853">
      <w:bodyDiv w:val="1"/>
      <w:marLeft w:val="0"/>
      <w:marRight w:val="0"/>
      <w:marTop w:val="0"/>
      <w:marBottom w:val="0"/>
      <w:divBdr>
        <w:top w:val="none" w:sz="0" w:space="0" w:color="auto"/>
        <w:left w:val="none" w:sz="0" w:space="0" w:color="auto"/>
        <w:bottom w:val="none" w:sz="0" w:space="0" w:color="auto"/>
        <w:right w:val="none" w:sz="0" w:space="0" w:color="auto"/>
      </w:divBdr>
    </w:div>
    <w:div w:id="1660304183">
      <w:bodyDiv w:val="1"/>
      <w:marLeft w:val="0"/>
      <w:marRight w:val="0"/>
      <w:marTop w:val="0"/>
      <w:marBottom w:val="0"/>
      <w:divBdr>
        <w:top w:val="none" w:sz="0" w:space="0" w:color="auto"/>
        <w:left w:val="none" w:sz="0" w:space="0" w:color="auto"/>
        <w:bottom w:val="none" w:sz="0" w:space="0" w:color="auto"/>
        <w:right w:val="none" w:sz="0" w:space="0" w:color="auto"/>
      </w:divBdr>
    </w:div>
    <w:div w:id="1661234730">
      <w:bodyDiv w:val="1"/>
      <w:marLeft w:val="0"/>
      <w:marRight w:val="0"/>
      <w:marTop w:val="0"/>
      <w:marBottom w:val="0"/>
      <w:divBdr>
        <w:top w:val="none" w:sz="0" w:space="0" w:color="auto"/>
        <w:left w:val="none" w:sz="0" w:space="0" w:color="auto"/>
        <w:bottom w:val="none" w:sz="0" w:space="0" w:color="auto"/>
        <w:right w:val="none" w:sz="0" w:space="0" w:color="auto"/>
      </w:divBdr>
    </w:div>
    <w:div w:id="1663266494">
      <w:bodyDiv w:val="1"/>
      <w:marLeft w:val="0"/>
      <w:marRight w:val="0"/>
      <w:marTop w:val="0"/>
      <w:marBottom w:val="0"/>
      <w:divBdr>
        <w:top w:val="none" w:sz="0" w:space="0" w:color="auto"/>
        <w:left w:val="none" w:sz="0" w:space="0" w:color="auto"/>
        <w:bottom w:val="none" w:sz="0" w:space="0" w:color="auto"/>
        <w:right w:val="none" w:sz="0" w:space="0" w:color="auto"/>
      </w:divBdr>
    </w:div>
    <w:div w:id="1667905695">
      <w:bodyDiv w:val="1"/>
      <w:marLeft w:val="0"/>
      <w:marRight w:val="0"/>
      <w:marTop w:val="0"/>
      <w:marBottom w:val="0"/>
      <w:divBdr>
        <w:top w:val="none" w:sz="0" w:space="0" w:color="auto"/>
        <w:left w:val="none" w:sz="0" w:space="0" w:color="auto"/>
        <w:bottom w:val="none" w:sz="0" w:space="0" w:color="auto"/>
        <w:right w:val="none" w:sz="0" w:space="0" w:color="auto"/>
      </w:divBdr>
    </w:div>
    <w:div w:id="1672487656">
      <w:bodyDiv w:val="1"/>
      <w:marLeft w:val="0"/>
      <w:marRight w:val="0"/>
      <w:marTop w:val="0"/>
      <w:marBottom w:val="0"/>
      <w:divBdr>
        <w:top w:val="none" w:sz="0" w:space="0" w:color="auto"/>
        <w:left w:val="none" w:sz="0" w:space="0" w:color="auto"/>
        <w:bottom w:val="none" w:sz="0" w:space="0" w:color="auto"/>
        <w:right w:val="none" w:sz="0" w:space="0" w:color="auto"/>
      </w:divBdr>
    </w:div>
    <w:div w:id="1673025243">
      <w:bodyDiv w:val="1"/>
      <w:marLeft w:val="0"/>
      <w:marRight w:val="0"/>
      <w:marTop w:val="0"/>
      <w:marBottom w:val="0"/>
      <w:divBdr>
        <w:top w:val="none" w:sz="0" w:space="0" w:color="auto"/>
        <w:left w:val="none" w:sz="0" w:space="0" w:color="auto"/>
        <w:bottom w:val="none" w:sz="0" w:space="0" w:color="auto"/>
        <w:right w:val="none" w:sz="0" w:space="0" w:color="auto"/>
      </w:divBdr>
    </w:div>
    <w:div w:id="1678726682">
      <w:bodyDiv w:val="1"/>
      <w:marLeft w:val="0"/>
      <w:marRight w:val="0"/>
      <w:marTop w:val="0"/>
      <w:marBottom w:val="0"/>
      <w:divBdr>
        <w:top w:val="none" w:sz="0" w:space="0" w:color="auto"/>
        <w:left w:val="none" w:sz="0" w:space="0" w:color="auto"/>
        <w:bottom w:val="none" w:sz="0" w:space="0" w:color="auto"/>
        <w:right w:val="none" w:sz="0" w:space="0" w:color="auto"/>
      </w:divBdr>
    </w:div>
    <w:div w:id="1678921573">
      <w:bodyDiv w:val="1"/>
      <w:marLeft w:val="0"/>
      <w:marRight w:val="0"/>
      <w:marTop w:val="0"/>
      <w:marBottom w:val="0"/>
      <w:divBdr>
        <w:top w:val="none" w:sz="0" w:space="0" w:color="auto"/>
        <w:left w:val="none" w:sz="0" w:space="0" w:color="auto"/>
        <w:bottom w:val="none" w:sz="0" w:space="0" w:color="auto"/>
        <w:right w:val="none" w:sz="0" w:space="0" w:color="auto"/>
      </w:divBdr>
    </w:div>
    <w:div w:id="1686403678">
      <w:bodyDiv w:val="1"/>
      <w:marLeft w:val="0"/>
      <w:marRight w:val="0"/>
      <w:marTop w:val="0"/>
      <w:marBottom w:val="0"/>
      <w:divBdr>
        <w:top w:val="none" w:sz="0" w:space="0" w:color="auto"/>
        <w:left w:val="none" w:sz="0" w:space="0" w:color="auto"/>
        <w:bottom w:val="none" w:sz="0" w:space="0" w:color="auto"/>
        <w:right w:val="none" w:sz="0" w:space="0" w:color="auto"/>
      </w:divBdr>
    </w:div>
    <w:div w:id="1732265995">
      <w:bodyDiv w:val="1"/>
      <w:marLeft w:val="0"/>
      <w:marRight w:val="0"/>
      <w:marTop w:val="0"/>
      <w:marBottom w:val="0"/>
      <w:divBdr>
        <w:top w:val="none" w:sz="0" w:space="0" w:color="auto"/>
        <w:left w:val="none" w:sz="0" w:space="0" w:color="auto"/>
        <w:bottom w:val="none" w:sz="0" w:space="0" w:color="auto"/>
        <w:right w:val="none" w:sz="0" w:space="0" w:color="auto"/>
      </w:divBdr>
    </w:div>
    <w:div w:id="1743676046">
      <w:bodyDiv w:val="1"/>
      <w:marLeft w:val="0"/>
      <w:marRight w:val="0"/>
      <w:marTop w:val="0"/>
      <w:marBottom w:val="0"/>
      <w:divBdr>
        <w:top w:val="none" w:sz="0" w:space="0" w:color="auto"/>
        <w:left w:val="none" w:sz="0" w:space="0" w:color="auto"/>
        <w:bottom w:val="none" w:sz="0" w:space="0" w:color="auto"/>
        <w:right w:val="none" w:sz="0" w:space="0" w:color="auto"/>
      </w:divBdr>
    </w:div>
    <w:div w:id="1745295926">
      <w:bodyDiv w:val="1"/>
      <w:marLeft w:val="0"/>
      <w:marRight w:val="0"/>
      <w:marTop w:val="0"/>
      <w:marBottom w:val="0"/>
      <w:divBdr>
        <w:top w:val="none" w:sz="0" w:space="0" w:color="auto"/>
        <w:left w:val="none" w:sz="0" w:space="0" w:color="auto"/>
        <w:bottom w:val="none" w:sz="0" w:space="0" w:color="auto"/>
        <w:right w:val="none" w:sz="0" w:space="0" w:color="auto"/>
      </w:divBdr>
    </w:div>
    <w:div w:id="1753350782">
      <w:bodyDiv w:val="1"/>
      <w:marLeft w:val="0"/>
      <w:marRight w:val="0"/>
      <w:marTop w:val="0"/>
      <w:marBottom w:val="0"/>
      <w:divBdr>
        <w:top w:val="none" w:sz="0" w:space="0" w:color="auto"/>
        <w:left w:val="none" w:sz="0" w:space="0" w:color="auto"/>
        <w:bottom w:val="none" w:sz="0" w:space="0" w:color="auto"/>
        <w:right w:val="none" w:sz="0" w:space="0" w:color="auto"/>
      </w:divBdr>
    </w:div>
    <w:div w:id="1769303355">
      <w:bodyDiv w:val="1"/>
      <w:marLeft w:val="0"/>
      <w:marRight w:val="0"/>
      <w:marTop w:val="0"/>
      <w:marBottom w:val="0"/>
      <w:divBdr>
        <w:top w:val="none" w:sz="0" w:space="0" w:color="auto"/>
        <w:left w:val="none" w:sz="0" w:space="0" w:color="auto"/>
        <w:bottom w:val="none" w:sz="0" w:space="0" w:color="auto"/>
        <w:right w:val="none" w:sz="0" w:space="0" w:color="auto"/>
      </w:divBdr>
    </w:div>
    <w:div w:id="1769694246">
      <w:bodyDiv w:val="1"/>
      <w:marLeft w:val="0"/>
      <w:marRight w:val="0"/>
      <w:marTop w:val="0"/>
      <w:marBottom w:val="0"/>
      <w:divBdr>
        <w:top w:val="none" w:sz="0" w:space="0" w:color="auto"/>
        <w:left w:val="none" w:sz="0" w:space="0" w:color="auto"/>
        <w:bottom w:val="none" w:sz="0" w:space="0" w:color="auto"/>
        <w:right w:val="none" w:sz="0" w:space="0" w:color="auto"/>
      </w:divBdr>
    </w:div>
    <w:div w:id="1778285744">
      <w:bodyDiv w:val="1"/>
      <w:marLeft w:val="0"/>
      <w:marRight w:val="0"/>
      <w:marTop w:val="0"/>
      <w:marBottom w:val="0"/>
      <w:divBdr>
        <w:top w:val="none" w:sz="0" w:space="0" w:color="auto"/>
        <w:left w:val="none" w:sz="0" w:space="0" w:color="auto"/>
        <w:bottom w:val="none" w:sz="0" w:space="0" w:color="auto"/>
        <w:right w:val="none" w:sz="0" w:space="0" w:color="auto"/>
      </w:divBdr>
    </w:div>
    <w:div w:id="1778794397">
      <w:bodyDiv w:val="1"/>
      <w:marLeft w:val="0"/>
      <w:marRight w:val="0"/>
      <w:marTop w:val="0"/>
      <w:marBottom w:val="0"/>
      <w:divBdr>
        <w:top w:val="none" w:sz="0" w:space="0" w:color="auto"/>
        <w:left w:val="none" w:sz="0" w:space="0" w:color="auto"/>
        <w:bottom w:val="none" w:sz="0" w:space="0" w:color="auto"/>
        <w:right w:val="none" w:sz="0" w:space="0" w:color="auto"/>
      </w:divBdr>
    </w:div>
    <w:div w:id="1781366414">
      <w:bodyDiv w:val="1"/>
      <w:marLeft w:val="0"/>
      <w:marRight w:val="0"/>
      <w:marTop w:val="0"/>
      <w:marBottom w:val="0"/>
      <w:divBdr>
        <w:top w:val="none" w:sz="0" w:space="0" w:color="auto"/>
        <w:left w:val="none" w:sz="0" w:space="0" w:color="auto"/>
        <w:bottom w:val="none" w:sz="0" w:space="0" w:color="auto"/>
        <w:right w:val="none" w:sz="0" w:space="0" w:color="auto"/>
      </w:divBdr>
    </w:div>
    <w:div w:id="1804346124">
      <w:bodyDiv w:val="1"/>
      <w:marLeft w:val="0"/>
      <w:marRight w:val="0"/>
      <w:marTop w:val="0"/>
      <w:marBottom w:val="0"/>
      <w:divBdr>
        <w:top w:val="none" w:sz="0" w:space="0" w:color="auto"/>
        <w:left w:val="none" w:sz="0" w:space="0" w:color="auto"/>
        <w:bottom w:val="none" w:sz="0" w:space="0" w:color="auto"/>
        <w:right w:val="none" w:sz="0" w:space="0" w:color="auto"/>
      </w:divBdr>
    </w:div>
    <w:div w:id="1814788490">
      <w:bodyDiv w:val="1"/>
      <w:marLeft w:val="0"/>
      <w:marRight w:val="0"/>
      <w:marTop w:val="0"/>
      <w:marBottom w:val="0"/>
      <w:divBdr>
        <w:top w:val="none" w:sz="0" w:space="0" w:color="auto"/>
        <w:left w:val="none" w:sz="0" w:space="0" w:color="auto"/>
        <w:bottom w:val="none" w:sz="0" w:space="0" w:color="auto"/>
        <w:right w:val="none" w:sz="0" w:space="0" w:color="auto"/>
      </w:divBdr>
    </w:div>
    <w:div w:id="1816070767">
      <w:bodyDiv w:val="1"/>
      <w:marLeft w:val="0"/>
      <w:marRight w:val="0"/>
      <w:marTop w:val="0"/>
      <w:marBottom w:val="0"/>
      <w:divBdr>
        <w:top w:val="none" w:sz="0" w:space="0" w:color="auto"/>
        <w:left w:val="none" w:sz="0" w:space="0" w:color="auto"/>
        <w:bottom w:val="none" w:sz="0" w:space="0" w:color="auto"/>
        <w:right w:val="none" w:sz="0" w:space="0" w:color="auto"/>
      </w:divBdr>
    </w:div>
    <w:div w:id="1837457018">
      <w:bodyDiv w:val="1"/>
      <w:marLeft w:val="0"/>
      <w:marRight w:val="0"/>
      <w:marTop w:val="0"/>
      <w:marBottom w:val="0"/>
      <w:divBdr>
        <w:top w:val="none" w:sz="0" w:space="0" w:color="auto"/>
        <w:left w:val="none" w:sz="0" w:space="0" w:color="auto"/>
        <w:bottom w:val="none" w:sz="0" w:space="0" w:color="auto"/>
        <w:right w:val="none" w:sz="0" w:space="0" w:color="auto"/>
      </w:divBdr>
    </w:div>
    <w:div w:id="1874493217">
      <w:bodyDiv w:val="1"/>
      <w:marLeft w:val="0"/>
      <w:marRight w:val="0"/>
      <w:marTop w:val="0"/>
      <w:marBottom w:val="0"/>
      <w:divBdr>
        <w:top w:val="none" w:sz="0" w:space="0" w:color="auto"/>
        <w:left w:val="none" w:sz="0" w:space="0" w:color="auto"/>
        <w:bottom w:val="none" w:sz="0" w:space="0" w:color="auto"/>
        <w:right w:val="none" w:sz="0" w:space="0" w:color="auto"/>
      </w:divBdr>
    </w:div>
    <w:div w:id="1886792919">
      <w:bodyDiv w:val="1"/>
      <w:marLeft w:val="0"/>
      <w:marRight w:val="0"/>
      <w:marTop w:val="0"/>
      <w:marBottom w:val="0"/>
      <w:divBdr>
        <w:top w:val="none" w:sz="0" w:space="0" w:color="auto"/>
        <w:left w:val="none" w:sz="0" w:space="0" w:color="auto"/>
        <w:bottom w:val="none" w:sz="0" w:space="0" w:color="auto"/>
        <w:right w:val="none" w:sz="0" w:space="0" w:color="auto"/>
      </w:divBdr>
    </w:div>
    <w:div w:id="1890876239">
      <w:bodyDiv w:val="1"/>
      <w:marLeft w:val="0"/>
      <w:marRight w:val="0"/>
      <w:marTop w:val="0"/>
      <w:marBottom w:val="0"/>
      <w:divBdr>
        <w:top w:val="none" w:sz="0" w:space="0" w:color="auto"/>
        <w:left w:val="none" w:sz="0" w:space="0" w:color="auto"/>
        <w:bottom w:val="none" w:sz="0" w:space="0" w:color="auto"/>
        <w:right w:val="none" w:sz="0" w:space="0" w:color="auto"/>
      </w:divBdr>
    </w:div>
    <w:div w:id="1891724328">
      <w:bodyDiv w:val="1"/>
      <w:marLeft w:val="0"/>
      <w:marRight w:val="0"/>
      <w:marTop w:val="0"/>
      <w:marBottom w:val="0"/>
      <w:divBdr>
        <w:top w:val="none" w:sz="0" w:space="0" w:color="auto"/>
        <w:left w:val="none" w:sz="0" w:space="0" w:color="auto"/>
        <w:bottom w:val="none" w:sz="0" w:space="0" w:color="auto"/>
        <w:right w:val="none" w:sz="0" w:space="0" w:color="auto"/>
      </w:divBdr>
    </w:div>
    <w:div w:id="1898086084">
      <w:bodyDiv w:val="1"/>
      <w:marLeft w:val="0"/>
      <w:marRight w:val="0"/>
      <w:marTop w:val="0"/>
      <w:marBottom w:val="0"/>
      <w:divBdr>
        <w:top w:val="none" w:sz="0" w:space="0" w:color="auto"/>
        <w:left w:val="none" w:sz="0" w:space="0" w:color="auto"/>
        <w:bottom w:val="none" w:sz="0" w:space="0" w:color="auto"/>
        <w:right w:val="none" w:sz="0" w:space="0" w:color="auto"/>
      </w:divBdr>
    </w:div>
    <w:div w:id="1908151564">
      <w:bodyDiv w:val="1"/>
      <w:marLeft w:val="0"/>
      <w:marRight w:val="0"/>
      <w:marTop w:val="0"/>
      <w:marBottom w:val="0"/>
      <w:divBdr>
        <w:top w:val="none" w:sz="0" w:space="0" w:color="auto"/>
        <w:left w:val="none" w:sz="0" w:space="0" w:color="auto"/>
        <w:bottom w:val="none" w:sz="0" w:space="0" w:color="auto"/>
        <w:right w:val="none" w:sz="0" w:space="0" w:color="auto"/>
      </w:divBdr>
    </w:div>
    <w:div w:id="1914587436">
      <w:bodyDiv w:val="1"/>
      <w:marLeft w:val="0"/>
      <w:marRight w:val="0"/>
      <w:marTop w:val="0"/>
      <w:marBottom w:val="0"/>
      <w:divBdr>
        <w:top w:val="none" w:sz="0" w:space="0" w:color="auto"/>
        <w:left w:val="none" w:sz="0" w:space="0" w:color="auto"/>
        <w:bottom w:val="none" w:sz="0" w:space="0" w:color="auto"/>
        <w:right w:val="none" w:sz="0" w:space="0" w:color="auto"/>
      </w:divBdr>
    </w:div>
    <w:div w:id="1915047494">
      <w:bodyDiv w:val="1"/>
      <w:marLeft w:val="0"/>
      <w:marRight w:val="0"/>
      <w:marTop w:val="0"/>
      <w:marBottom w:val="0"/>
      <w:divBdr>
        <w:top w:val="none" w:sz="0" w:space="0" w:color="auto"/>
        <w:left w:val="none" w:sz="0" w:space="0" w:color="auto"/>
        <w:bottom w:val="none" w:sz="0" w:space="0" w:color="auto"/>
        <w:right w:val="none" w:sz="0" w:space="0" w:color="auto"/>
      </w:divBdr>
    </w:div>
    <w:div w:id="1927689389">
      <w:bodyDiv w:val="1"/>
      <w:marLeft w:val="0"/>
      <w:marRight w:val="0"/>
      <w:marTop w:val="0"/>
      <w:marBottom w:val="0"/>
      <w:divBdr>
        <w:top w:val="none" w:sz="0" w:space="0" w:color="auto"/>
        <w:left w:val="none" w:sz="0" w:space="0" w:color="auto"/>
        <w:bottom w:val="none" w:sz="0" w:space="0" w:color="auto"/>
        <w:right w:val="none" w:sz="0" w:space="0" w:color="auto"/>
      </w:divBdr>
    </w:div>
    <w:div w:id="1932078892">
      <w:bodyDiv w:val="1"/>
      <w:marLeft w:val="0"/>
      <w:marRight w:val="0"/>
      <w:marTop w:val="0"/>
      <w:marBottom w:val="0"/>
      <w:divBdr>
        <w:top w:val="none" w:sz="0" w:space="0" w:color="auto"/>
        <w:left w:val="none" w:sz="0" w:space="0" w:color="auto"/>
        <w:bottom w:val="none" w:sz="0" w:space="0" w:color="auto"/>
        <w:right w:val="none" w:sz="0" w:space="0" w:color="auto"/>
      </w:divBdr>
    </w:div>
    <w:div w:id="1935935681">
      <w:bodyDiv w:val="1"/>
      <w:marLeft w:val="0"/>
      <w:marRight w:val="0"/>
      <w:marTop w:val="0"/>
      <w:marBottom w:val="0"/>
      <w:divBdr>
        <w:top w:val="none" w:sz="0" w:space="0" w:color="auto"/>
        <w:left w:val="none" w:sz="0" w:space="0" w:color="auto"/>
        <w:bottom w:val="none" w:sz="0" w:space="0" w:color="auto"/>
        <w:right w:val="none" w:sz="0" w:space="0" w:color="auto"/>
      </w:divBdr>
    </w:div>
    <w:div w:id="1941722548">
      <w:bodyDiv w:val="1"/>
      <w:marLeft w:val="0"/>
      <w:marRight w:val="0"/>
      <w:marTop w:val="0"/>
      <w:marBottom w:val="0"/>
      <w:divBdr>
        <w:top w:val="none" w:sz="0" w:space="0" w:color="auto"/>
        <w:left w:val="none" w:sz="0" w:space="0" w:color="auto"/>
        <w:bottom w:val="none" w:sz="0" w:space="0" w:color="auto"/>
        <w:right w:val="none" w:sz="0" w:space="0" w:color="auto"/>
      </w:divBdr>
    </w:div>
    <w:div w:id="1978489556">
      <w:bodyDiv w:val="1"/>
      <w:marLeft w:val="0"/>
      <w:marRight w:val="0"/>
      <w:marTop w:val="0"/>
      <w:marBottom w:val="0"/>
      <w:divBdr>
        <w:top w:val="none" w:sz="0" w:space="0" w:color="auto"/>
        <w:left w:val="none" w:sz="0" w:space="0" w:color="auto"/>
        <w:bottom w:val="none" w:sz="0" w:space="0" w:color="auto"/>
        <w:right w:val="none" w:sz="0" w:space="0" w:color="auto"/>
      </w:divBdr>
    </w:div>
    <w:div w:id="1979992464">
      <w:bodyDiv w:val="1"/>
      <w:marLeft w:val="0"/>
      <w:marRight w:val="0"/>
      <w:marTop w:val="0"/>
      <w:marBottom w:val="0"/>
      <w:divBdr>
        <w:top w:val="none" w:sz="0" w:space="0" w:color="auto"/>
        <w:left w:val="none" w:sz="0" w:space="0" w:color="auto"/>
        <w:bottom w:val="none" w:sz="0" w:space="0" w:color="auto"/>
        <w:right w:val="none" w:sz="0" w:space="0" w:color="auto"/>
      </w:divBdr>
    </w:div>
    <w:div w:id="1995138684">
      <w:bodyDiv w:val="1"/>
      <w:marLeft w:val="0"/>
      <w:marRight w:val="0"/>
      <w:marTop w:val="0"/>
      <w:marBottom w:val="0"/>
      <w:divBdr>
        <w:top w:val="none" w:sz="0" w:space="0" w:color="auto"/>
        <w:left w:val="none" w:sz="0" w:space="0" w:color="auto"/>
        <w:bottom w:val="none" w:sz="0" w:space="0" w:color="auto"/>
        <w:right w:val="none" w:sz="0" w:space="0" w:color="auto"/>
      </w:divBdr>
    </w:div>
    <w:div w:id="2010789581">
      <w:bodyDiv w:val="1"/>
      <w:marLeft w:val="0"/>
      <w:marRight w:val="0"/>
      <w:marTop w:val="0"/>
      <w:marBottom w:val="0"/>
      <w:divBdr>
        <w:top w:val="none" w:sz="0" w:space="0" w:color="auto"/>
        <w:left w:val="none" w:sz="0" w:space="0" w:color="auto"/>
        <w:bottom w:val="none" w:sz="0" w:space="0" w:color="auto"/>
        <w:right w:val="none" w:sz="0" w:space="0" w:color="auto"/>
      </w:divBdr>
    </w:div>
    <w:div w:id="2045707989">
      <w:bodyDiv w:val="1"/>
      <w:marLeft w:val="0"/>
      <w:marRight w:val="0"/>
      <w:marTop w:val="0"/>
      <w:marBottom w:val="0"/>
      <w:divBdr>
        <w:top w:val="none" w:sz="0" w:space="0" w:color="auto"/>
        <w:left w:val="none" w:sz="0" w:space="0" w:color="auto"/>
        <w:bottom w:val="none" w:sz="0" w:space="0" w:color="auto"/>
        <w:right w:val="none" w:sz="0" w:space="0" w:color="auto"/>
      </w:divBdr>
    </w:div>
    <w:div w:id="2072651509">
      <w:bodyDiv w:val="1"/>
      <w:marLeft w:val="0"/>
      <w:marRight w:val="0"/>
      <w:marTop w:val="0"/>
      <w:marBottom w:val="0"/>
      <w:divBdr>
        <w:top w:val="none" w:sz="0" w:space="0" w:color="auto"/>
        <w:left w:val="none" w:sz="0" w:space="0" w:color="auto"/>
        <w:bottom w:val="none" w:sz="0" w:space="0" w:color="auto"/>
        <w:right w:val="none" w:sz="0" w:space="0" w:color="auto"/>
      </w:divBdr>
    </w:div>
    <w:div w:id="2072846089">
      <w:bodyDiv w:val="1"/>
      <w:marLeft w:val="0"/>
      <w:marRight w:val="0"/>
      <w:marTop w:val="0"/>
      <w:marBottom w:val="0"/>
      <w:divBdr>
        <w:top w:val="none" w:sz="0" w:space="0" w:color="auto"/>
        <w:left w:val="none" w:sz="0" w:space="0" w:color="auto"/>
        <w:bottom w:val="none" w:sz="0" w:space="0" w:color="auto"/>
        <w:right w:val="none" w:sz="0" w:space="0" w:color="auto"/>
      </w:divBdr>
    </w:div>
    <w:div w:id="2079206869">
      <w:bodyDiv w:val="1"/>
      <w:marLeft w:val="0"/>
      <w:marRight w:val="0"/>
      <w:marTop w:val="0"/>
      <w:marBottom w:val="0"/>
      <w:divBdr>
        <w:top w:val="none" w:sz="0" w:space="0" w:color="auto"/>
        <w:left w:val="none" w:sz="0" w:space="0" w:color="auto"/>
        <w:bottom w:val="none" w:sz="0" w:space="0" w:color="auto"/>
        <w:right w:val="none" w:sz="0" w:space="0" w:color="auto"/>
      </w:divBdr>
    </w:div>
    <w:div w:id="2097243767">
      <w:bodyDiv w:val="1"/>
      <w:marLeft w:val="0"/>
      <w:marRight w:val="0"/>
      <w:marTop w:val="0"/>
      <w:marBottom w:val="0"/>
      <w:divBdr>
        <w:top w:val="none" w:sz="0" w:space="0" w:color="auto"/>
        <w:left w:val="none" w:sz="0" w:space="0" w:color="auto"/>
        <w:bottom w:val="none" w:sz="0" w:space="0" w:color="auto"/>
        <w:right w:val="none" w:sz="0" w:space="0" w:color="auto"/>
      </w:divBdr>
    </w:div>
    <w:div w:id="2118207166">
      <w:bodyDiv w:val="1"/>
      <w:marLeft w:val="0"/>
      <w:marRight w:val="0"/>
      <w:marTop w:val="0"/>
      <w:marBottom w:val="0"/>
      <w:divBdr>
        <w:top w:val="none" w:sz="0" w:space="0" w:color="auto"/>
        <w:left w:val="none" w:sz="0" w:space="0" w:color="auto"/>
        <w:bottom w:val="none" w:sz="0" w:space="0" w:color="auto"/>
        <w:right w:val="none" w:sz="0" w:space="0" w:color="auto"/>
      </w:divBdr>
    </w:div>
    <w:div w:id="2125538640">
      <w:bodyDiv w:val="1"/>
      <w:marLeft w:val="0"/>
      <w:marRight w:val="0"/>
      <w:marTop w:val="0"/>
      <w:marBottom w:val="0"/>
      <w:divBdr>
        <w:top w:val="none" w:sz="0" w:space="0" w:color="auto"/>
        <w:left w:val="none" w:sz="0" w:space="0" w:color="auto"/>
        <w:bottom w:val="none" w:sz="0" w:space="0" w:color="auto"/>
        <w:right w:val="none" w:sz="0" w:space="0" w:color="auto"/>
      </w:divBdr>
    </w:div>
    <w:div w:id="21431160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171801D1777EC4382C59EBD5EFA90E4" ma:contentTypeVersion="15" ma:contentTypeDescription="Create a new document." ma:contentTypeScope="" ma:versionID="c5e8b39bf555ad4bd50cc1d6957c431e">
  <xsd:schema xmlns:xsd="http://www.w3.org/2001/XMLSchema" xmlns:xs="http://www.w3.org/2001/XMLSchema" xmlns:p="http://schemas.microsoft.com/office/2006/metadata/properties" xmlns:ns2="e9320f4c-2948-478b-b1e3-6dda9d802ba6" xmlns:ns3="53558626-5bef-4ec6-9780-8136c07293c2" xmlns:ns4="73fb875a-8af9-4255-b008-0995492d31cd" targetNamespace="http://schemas.microsoft.com/office/2006/metadata/properties" ma:root="true" ma:fieldsID="3f11983044f5589bd50f089b410a547b" ns2:_="" ns3:_="" ns4:_="">
    <xsd:import namespace="e9320f4c-2948-478b-b1e3-6dda9d802ba6"/>
    <xsd:import namespace="53558626-5bef-4ec6-9780-8136c07293c2"/>
    <xsd:import namespace="73fb875a-8af9-4255-b008-0995492d31cd"/>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3:SharedWithUsers" minOccurs="0"/>
                <xsd:element ref="ns3:SharedWithDetails" minOccurs="0"/>
                <xsd:element ref="ns2:lcf76f155ced4ddcb4097134ff3c332f" minOccurs="0"/>
                <xsd:element ref="ns4: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9320f4c-2948-478b-b1e3-6dda9d802ba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8ff62593-b918-4deb-ac08-0d74ac0cc7e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3558626-5bef-4ec6-9780-8136c07293c2"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3fb875a-8af9-4255-b008-0995492d31cd"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f63a4803-49cc-4143-ab54-77cd3cfabc2a}" ma:internalName="TaxCatchAll" ma:showField="CatchAllData" ma:web="53558626-5bef-4ec6-9780-8136c07293c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E7593CF-B07F-46F6-9E70-A805ED28918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9320f4c-2948-478b-b1e3-6dda9d802ba6"/>
    <ds:schemaRef ds:uri="53558626-5bef-4ec6-9780-8136c07293c2"/>
    <ds:schemaRef ds:uri="73fb875a-8af9-4255-b008-0995492d31c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679D2C6-44E3-4A66-A0EB-8607951E2AE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Pages>
  <Words>775</Words>
  <Characters>4420</Characters>
  <Application>Microsoft Office Word</Application>
  <DocSecurity>0</DocSecurity>
  <Lines>36</Lines>
  <Paragraphs>10</Paragraphs>
  <ScaleCrop>false</ScaleCrop>
  <Company>Micron Electronics, Inc.</Company>
  <LinksUpToDate>false</LinksUpToDate>
  <CharactersWithSpaces>5185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CONSERVATION TREATMENT EFFECTS</dc:title>
  <dc:subject/>
  <dc:creator>Hal Gordon</dc:creator>
  <cp:keywords/>
  <cp:lastModifiedBy>Yamazaki, Fumiko - FPAC-NRCS, TX</cp:lastModifiedBy>
  <cp:revision>10</cp:revision>
  <cp:lastPrinted>1997-05-22T21:53:00Z</cp:lastPrinted>
  <dcterms:created xsi:type="dcterms:W3CDTF">2024-07-18T21:35:00Z</dcterms:created>
  <dcterms:modified xsi:type="dcterms:W3CDTF">2025-12-09T13:11:00Z</dcterms:modified>
</cp:coreProperties>
</file>