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B835D"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081B3FA9" w14:textId="77777777" w:rsidR="009B7394" w:rsidRDefault="009B7394"/>
    <w:p w14:paraId="1865E4B4"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38BE9201" w14:textId="77777777" w:rsidTr="6ECA281F">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18038A9C" w14:textId="77777777" w:rsidR="00EF6E77" w:rsidRDefault="00297077" w:rsidP="00646BD7">
            <w:pPr>
              <w:widowControl w:val="0"/>
              <w:spacing w:line="276" w:lineRule="auto"/>
              <w:rPr>
                <w:rFonts w:eastAsia="Calibri"/>
                <w:b/>
                <w:sz w:val="32"/>
                <w:szCs w:val="32"/>
              </w:rPr>
            </w:pPr>
            <w:r w:rsidRPr="00297077">
              <w:rPr>
                <w:rFonts w:eastAsia="Calibri"/>
                <w:b/>
                <w:sz w:val="32"/>
                <w:szCs w:val="32"/>
              </w:rPr>
              <w:t xml:space="preserve">Row Arrangement </w:t>
            </w:r>
            <w:r w:rsidR="0074136E">
              <w:rPr>
                <w:rFonts w:eastAsia="Calibri"/>
                <w:b/>
                <w:sz w:val="32"/>
                <w:szCs w:val="32"/>
              </w:rPr>
              <w:t>(</w:t>
            </w:r>
            <w:r w:rsidR="00227701">
              <w:rPr>
                <w:rFonts w:eastAsia="Calibri"/>
                <w:b/>
                <w:sz w:val="32"/>
                <w:szCs w:val="32"/>
              </w:rPr>
              <w:t>Ac</w:t>
            </w:r>
            <w:r w:rsidR="0074136E">
              <w:rPr>
                <w:rFonts w:eastAsia="Calibri"/>
                <w:b/>
                <w:sz w:val="32"/>
                <w:szCs w:val="32"/>
              </w:rPr>
              <w:t xml:space="preserve">) </w:t>
            </w:r>
            <w:r>
              <w:rPr>
                <w:rFonts w:eastAsia="Calibri"/>
                <w:b/>
                <w:sz w:val="32"/>
                <w:szCs w:val="32"/>
              </w:rPr>
              <w:t>557</w:t>
            </w:r>
          </w:p>
          <w:p w14:paraId="5AE94582" w14:textId="77777777" w:rsidR="00297077" w:rsidRPr="0057126F" w:rsidRDefault="00711DD8" w:rsidP="00297077">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297077" w:rsidRPr="0057126F">
              <w:rPr>
                <w:b/>
                <w:bCs/>
                <w:sz w:val="22"/>
                <w:szCs w:val="22"/>
              </w:rPr>
              <w:t>A system of crop rows on planned grades and lengths.</w:t>
            </w:r>
          </w:p>
          <w:p w14:paraId="421C66F7" w14:textId="77777777" w:rsidR="0057126F" w:rsidRPr="0057126F" w:rsidRDefault="0057126F" w:rsidP="00297077">
            <w:pPr>
              <w:widowControl w:val="0"/>
              <w:spacing w:line="276" w:lineRule="auto"/>
              <w:rPr>
                <w:b/>
                <w:bCs/>
                <w:sz w:val="22"/>
                <w:szCs w:val="22"/>
              </w:rPr>
            </w:pPr>
            <w:r w:rsidRPr="0057126F">
              <w:rPr>
                <w:b/>
                <w:bCs/>
                <w:sz w:val="22"/>
                <w:szCs w:val="22"/>
                <w:u w:val="single"/>
              </w:rPr>
              <w:t>Lifespan:</w:t>
            </w:r>
            <w:r w:rsidRPr="0057126F">
              <w:rPr>
                <w:b/>
                <w:bCs/>
                <w:sz w:val="22"/>
                <w:szCs w:val="22"/>
              </w:rPr>
              <w:t xml:space="preserve"> 5 Years.</w:t>
            </w:r>
          </w:p>
          <w:p w14:paraId="56A6EA4B" w14:textId="3E65B44C"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591369" w:rsidRPr="00591369">
              <w:rPr>
                <w:rFonts w:eastAsia="Calibri"/>
                <w:b/>
                <w:sz w:val="22"/>
                <w:szCs w:val="22"/>
              </w:rPr>
              <w:t>Water and wind erosion.</w:t>
            </w:r>
          </w:p>
          <w:p w14:paraId="5C7733E8" w14:textId="2EAA9003"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F60715" w:rsidRPr="00F60715">
              <w:rPr>
                <w:rFonts w:eastAsia="Calibri"/>
                <w:b/>
                <w:sz w:val="22"/>
                <w:szCs w:val="22"/>
              </w:rPr>
              <w:t>Level row-cropland in wind prone area.</w:t>
            </w:r>
          </w:p>
          <w:p w14:paraId="640F445D" w14:textId="4A04206A" w:rsidR="009B7394" w:rsidRPr="009B7394" w:rsidRDefault="00D01E7B" w:rsidP="6ECA281F">
            <w:pPr>
              <w:widowControl w:val="0"/>
              <w:spacing w:line="276" w:lineRule="auto"/>
              <w:rPr>
                <w:rFonts w:eastAsia="Calibri"/>
                <w:b/>
                <w:bCs/>
                <w:sz w:val="22"/>
                <w:szCs w:val="22"/>
              </w:rPr>
            </w:pPr>
            <w:r w:rsidRPr="6ECA281F">
              <w:rPr>
                <w:rFonts w:eastAsia="Calibri"/>
                <w:b/>
                <w:bCs/>
                <w:sz w:val="22"/>
                <w:szCs w:val="22"/>
                <w:u w:val="single"/>
              </w:rPr>
              <w:t>Date:</w:t>
            </w:r>
            <w:r w:rsidRPr="6ECA281F">
              <w:rPr>
                <w:rFonts w:eastAsia="Calibri"/>
                <w:b/>
                <w:bCs/>
                <w:sz w:val="22"/>
                <w:szCs w:val="22"/>
              </w:rPr>
              <w:t xml:space="preserve"> </w:t>
            </w:r>
            <w:r w:rsidR="18899531" w:rsidRPr="6ECA281F">
              <w:rPr>
                <w:rFonts w:eastAsia="Calibri"/>
                <w:b/>
                <w:bCs/>
                <w:sz w:val="22"/>
                <w:szCs w:val="22"/>
              </w:rPr>
              <w:t>202</w:t>
            </w:r>
            <w:r w:rsidRPr="6ECA281F">
              <w:rPr>
                <w:rFonts w:eastAsia="Calibri"/>
                <w:b/>
                <w:bCs/>
                <w:sz w:val="22"/>
                <w:szCs w:val="22"/>
              </w:rPr>
              <w:t xml:space="preserve">5  </w:t>
            </w:r>
            <w:r w:rsidR="1D14441E" w:rsidRPr="6ECA281F">
              <w:rPr>
                <w:rFonts w:eastAsia="Calibri"/>
                <w:b/>
                <w:bCs/>
                <w:sz w:val="22"/>
                <w:szCs w:val="22"/>
              </w:rPr>
              <w:t xml:space="preserve">        </w:t>
            </w:r>
            <w:r w:rsidR="00F60715">
              <w:rPr>
                <w:rFonts w:eastAsia="Calibri"/>
                <w:b/>
                <w:bCs/>
                <w:sz w:val="22"/>
                <w:szCs w:val="22"/>
              </w:rPr>
              <w:t xml:space="preserve">  </w:t>
            </w:r>
            <w:r w:rsidR="1D14441E" w:rsidRPr="6ECA281F">
              <w:rPr>
                <w:rFonts w:eastAsia="Calibri"/>
                <w:b/>
                <w:bCs/>
                <w:sz w:val="22"/>
                <w:szCs w:val="22"/>
              </w:rPr>
              <w:t xml:space="preserve">         </w:t>
            </w:r>
            <w:r w:rsidR="00C04B13" w:rsidRPr="6ECA281F">
              <w:rPr>
                <w:rFonts w:eastAsia="Calibri"/>
                <w:b/>
                <w:bCs/>
                <w:sz w:val="22"/>
                <w:szCs w:val="22"/>
                <w:u w:val="single"/>
              </w:rPr>
              <w:t>Planner / Location</w:t>
            </w:r>
            <w:r w:rsidRPr="6ECA281F">
              <w:rPr>
                <w:rFonts w:eastAsia="Calibri"/>
                <w:b/>
                <w:bCs/>
                <w:sz w:val="22"/>
                <w:szCs w:val="22"/>
                <w:u w:val="single"/>
              </w:rPr>
              <w:t>:</w:t>
            </w:r>
            <w:r w:rsidRPr="6ECA281F">
              <w:rPr>
                <w:rFonts w:eastAsia="Calibri"/>
                <w:b/>
                <w:bCs/>
                <w:sz w:val="22"/>
                <w:szCs w:val="22"/>
              </w:rPr>
              <w:t xml:space="preserve"> </w:t>
            </w:r>
          </w:p>
        </w:tc>
      </w:tr>
      <w:tr w:rsidR="007D3B63" w:rsidRPr="009B7394" w14:paraId="4FFFE6E1" w14:textId="77777777" w:rsidTr="6ECA281F">
        <w:trPr>
          <w:trHeight w:val="225"/>
        </w:trPr>
        <w:tc>
          <w:tcPr>
            <w:tcW w:w="4433" w:type="dxa"/>
            <w:tcBorders>
              <w:top w:val="single" w:sz="18" w:space="0" w:color="auto"/>
              <w:left w:val="single" w:sz="18" w:space="0" w:color="auto"/>
              <w:bottom w:val="single" w:sz="18" w:space="0" w:color="auto"/>
              <w:right w:val="single" w:sz="18" w:space="0" w:color="auto"/>
            </w:tcBorders>
          </w:tcPr>
          <w:p w14:paraId="01F411A0"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0B54D1C3"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72BFEF49" w14:textId="77777777" w:rsidTr="6ECA281F">
        <w:trPr>
          <w:trHeight w:val="3195"/>
        </w:trPr>
        <w:tc>
          <w:tcPr>
            <w:tcW w:w="4433" w:type="dxa"/>
            <w:tcBorders>
              <w:top w:val="single" w:sz="18" w:space="0" w:color="auto"/>
              <w:left w:val="single" w:sz="18" w:space="0" w:color="auto"/>
              <w:bottom w:val="single" w:sz="18" w:space="0" w:color="auto"/>
              <w:right w:val="single" w:sz="18" w:space="0" w:color="auto"/>
            </w:tcBorders>
          </w:tcPr>
          <w:p w14:paraId="30D83467" w14:textId="16D90028" w:rsidR="003A29C8" w:rsidRPr="009B7394" w:rsidRDefault="4A14F530" w:rsidP="6ECA281F">
            <w:pPr>
              <w:widowControl w:val="0"/>
              <w:spacing w:line="276" w:lineRule="auto"/>
            </w:pPr>
            <w:r w:rsidRPr="6ECA281F">
              <w:rPr>
                <w:b/>
                <w:bCs/>
                <w:sz w:val="22"/>
                <w:szCs w:val="22"/>
              </w:rPr>
              <w:t>Soil</w:t>
            </w:r>
          </w:p>
          <w:p w14:paraId="3ECB0882" w14:textId="5DE5F6E6" w:rsidR="003A29C8" w:rsidRPr="009B7394" w:rsidRDefault="4A14F530" w:rsidP="6ECA281F">
            <w:pPr>
              <w:pStyle w:val="ListParagraph"/>
              <w:widowControl w:val="0"/>
              <w:numPr>
                <w:ilvl w:val="0"/>
                <w:numId w:val="2"/>
              </w:numPr>
              <w:spacing w:line="276" w:lineRule="auto"/>
              <w:ind w:left="360"/>
              <w:rPr>
                <w:b/>
                <w:bCs/>
                <w:sz w:val="22"/>
                <w:szCs w:val="22"/>
              </w:rPr>
            </w:pPr>
            <w:r w:rsidRPr="6ECA281F">
              <w:rPr>
                <w:b/>
                <w:bCs/>
                <w:sz w:val="22"/>
                <w:szCs w:val="22"/>
              </w:rPr>
              <w:t>Sheet, rill, wind and gully erosion is reduced when rows are arranged in direction, grade, and length to reduce erosion.</w:t>
            </w:r>
          </w:p>
          <w:p w14:paraId="53E2BEEE" w14:textId="50431C31" w:rsidR="003A29C8" w:rsidRPr="009B7394" w:rsidRDefault="4A14F530" w:rsidP="6ECA281F">
            <w:pPr>
              <w:pStyle w:val="ListParagraph"/>
              <w:widowControl w:val="0"/>
              <w:numPr>
                <w:ilvl w:val="0"/>
                <w:numId w:val="2"/>
              </w:numPr>
              <w:spacing w:line="276" w:lineRule="auto"/>
              <w:ind w:left="360"/>
              <w:rPr>
                <w:b/>
                <w:bCs/>
                <w:sz w:val="22"/>
                <w:szCs w:val="22"/>
              </w:rPr>
            </w:pPr>
            <w:r w:rsidRPr="6ECA281F">
              <w:rPr>
                <w:b/>
                <w:bCs/>
                <w:sz w:val="22"/>
                <w:szCs w:val="22"/>
              </w:rPr>
              <w:t>Organic matter is improved.</w:t>
            </w:r>
          </w:p>
          <w:p w14:paraId="29A49ADB" w14:textId="56BB1D58" w:rsidR="003A29C8" w:rsidRPr="009B7394" w:rsidRDefault="4A14F530" w:rsidP="6ECA281F">
            <w:pPr>
              <w:pStyle w:val="ListParagraph"/>
              <w:widowControl w:val="0"/>
              <w:numPr>
                <w:ilvl w:val="0"/>
                <w:numId w:val="2"/>
              </w:numPr>
              <w:spacing w:line="276" w:lineRule="auto"/>
              <w:ind w:left="360"/>
              <w:rPr>
                <w:b/>
                <w:bCs/>
                <w:sz w:val="22"/>
                <w:szCs w:val="22"/>
              </w:rPr>
            </w:pPr>
            <w:r w:rsidRPr="6ECA281F">
              <w:rPr>
                <w:b/>
                <w:bCs/>
                <w:sz w:val="22"/>
                <w:szCs w:val="22"/>
              </w:rPr>
              <w:t>Improved moisture control may result in leaching of contaminants below the root zone.</w:t>
            </w:r>
          </w:p>
          <w:p w14:paraId="1399A335" w14:textId="14DEFA84" w:rsidR="003A29C8" w:rsidRPr="009B7394" w:rsidRDefault="4A14F530" w:rsidP="6ECA281F">
            <w:pPr>
              <w:widowControl w:val="0"/>
              <w:spacing w:line="276" w:lineRule="auto"/>
            </w:pPr>
            <w:r w:rsidRPr="6ECA281F">
              <w:rPr>
                <w:b/>
                <w:bCs/>
                <w:sz w:val="22"/>
                <w:szCs w:val="22"/>
              </w:rPr>
              <w:t>Water</w:t>
            </w:r>
          </w:p>
          <w:p w14:paraId="06C36408" w14:textId="744D55DF" w:rsidR="003A29C8" w:rsidRPr="009B7394" w:rsidRDefault="4A14F530" w:rsidP="6ECA281F">
            <w:pPr>
              <w:pStyle w:val="ListParagraph"/>
              <w:widowControl w:val="0"/>
              <w:numPr>
                <w:ilvl w:val="0"/>
                <w:numId w:val="2"/>
              </w:numPr>
              <w:spacing w:line="276" w:lineRule="auto"/>
              <w:ind w:left="360"/>
              <w:rPr>
                <w:b/>
                <w:bCs/>
                <w:sz w:val="22"/>
                <w:szCs w:val="22"/>
              </w:rPr>
            </w:pPr>
            <w:r w:rsidRPr="6ECA281F">
              <w:rPr>
                <w:b/>
                <w:bCs/>
                <w:sz w:val="22"/>
                <w:szCs w:val="22"/>
              </w:rPr>
              <w:t>Increase water infiltration and soil moisture leading to seeps and high water table.</w:t>
            </w:r>
          </w:p>
          <w:p w14:paraId="0A5321E8" w14:textId="291B17D7" w:rsidR="003A29C8" w:rsidRPr="009B7394" w:rsidRDefault="4A14F530" w:rsidP="6ECA281F">
            <w:pPr>
              <w:pStyle w:val="ListParagraph"/>
              <w:widowControl w:val="0"/>
              <w:numPr>
                <w:ilvl w:val="0"/>
                <w:numId w:val="2"/>
              </w:numPr>
              <w:spacing w:line="276" w:lineRule="auto"/>
              <w:ind w:left="360"/>
              <w:rPr>
                <w:b/>
                <w:bCs/>
                <w:sz w:val="22"/>
                <w:szCs w:val="22"/>
              </w:rPr>
            </w:pPr>
            <w:r w:rsidRPr="6ECA281F">
              <w:rPr>
                <w:b/>
                <w:bCs/>
                <w:sz w:val="22"/>
                <w:szCs w:val="22"/>
              </w:rPr>
              <w:t>Runoff, flooding and ponding is reduced with better drainage control.</w:t>
            </w:r>
          </w:p>
          <w:p w14:paraId="272F02FF" w14:textId="5BA26003" w:rsidR="003A29C8" w:rsidRPr="009B7394" w:rsidRDefault="4A14F530" w:rsidP="6ECA281F">
            <w:pPr>
              <w:pStyle w:val="ListParagraph"/>
              <w:widowControl w:val="0"/>
              <w:numPr>
                <w:ilvl w:val="0"/>
                <w:numId w:val="2"/>
              </w:numPr>
              <w:spacing w:line="276" w:lineRule="auto"/>
              <w:ind w:left="360"/>
              <w:rPr>
                <w:b/>
                <w:bCs/>
                <w:sz w:val="22"/>
                <w:szCs w:val="22"/>
              </w:rPr>
            </w:pPr>
            <w:r w:rsidRPr="6ECA281F">
              <w:rPr>
                <w:b/>
                <w:bCs/>
                <w:sz w:val="22"/>
                <w:szCs w:val="22"/>
              </w:rPr>
              <w:t>Improved irrigation efficiency.</w:t>
            </w:r>
          </w:p>
          <w:p w14:paraId="344BD28A" w14:textId="080829D1" w:rsidR="003A29C8" w:rsidRPr="009B7394" w:rsidRDefault="4A14F530" w:rsidP="6ECA281F">
            <w:pPr>
              <w:pStyle w:val="ListParagraph"/>
              <w:widowControl w:val="0"/>
              <w:numPr>
                <w:ilvl w:val="0"/>
                <w:numId w:val="2"/>
              </w:numPr>
              <w:spacing w:line="276" w:lineRule="auto"/>
              <w:ind w:left="360"/>
              <w:rPr>
                <w:b/>
                <w:bCs/>
                <w:sz w:val="22"/>
                <w:szCs w:val="22"/>
              </w:rPr>
            </w:pPr>
            <w:r w:rsidRPr="6ECA281F">
              <w:rPr>
                <w:b/>
                <w:bCs/>
                <w:sz w:val="22"/>
                <w:szCs w:val="22"/>
              </w:rPr>
              <w:t>Reduced runoff of nutrients, pesticides, manure and agricultural chemicals in surface water.</w:t>
            </w:r>
          </w:p>
          <w:p w14:paraId="791BE536" w14:textId="0F925B81" w:rsidR="003A29C8" w:rsidRPr="009B7394" w:rsidRDefault="4A14F530" w:rsidP="6ECA281F">
            <w:pPr>
              <w:widowControl w:val="0"/>
              <w:spacing w:line="276" w:lineRule="auto"/>
            </w:pPr>
            <w:r w:rsidRPr="6ECA281F">
              <w:rPr>
                <w:b/>
                <w:bCs/>
                <w:sz w:val="22"/>
                <w:szCs w:val="22"/>
              </w:rPr>
              <w:t>Air</w:t>
            </w:r>
          </w:p>
          <w:p w14:paraId="1778CF19" w14:textId="3D42CC7D" w:rsidR="003A29C8" w:rsidRPr="009B7394" w:rsidRDefault="4A14F530" w:rsidP="6ECA281F">
            <w:pPr>
              <w:pStyle w:val="ListParagraph"/>
              <w:widowControl w:val="0"/>
              <w:numPr>
                <w:ilvl w:val="0"/>
                <w:numId w:val="2"/>
              </w:numPr>
              <w:spacing w:line="276" w:lineRule="auto"/>
              <w:ind w:left="360"/>
              <w:rPr>
                <w:b/>
                <w:bCs/>
                <w:sz w:val="22"/>
                <w:szCs w:val="22"/>
              </w:rPr>
            </w:pPr>
            <w:r w:rsidRPr="6ECA281F">
              <w:rPr>
                <w:b/>
                <w:bCs/>
                <w:sz w:val="22"/>
                <w:szCs w:val="22"/>
              </w:rPr>
              <w:t>Improved production and vegetative density removes CO2 from the air and stores it in the form of carbon in the plants and soil.</w:t>
            </w:r>
          </w:p>
          <w:p w14:paraId="3EF3B821" w14:textId="7FAE6F30" w:rsidR="003A29C8" w:rsidRPr="009B7394" w:rsidRDefault="4A14F530" w:rsidP="6ECA281F">
            <w:pPr>
              <w:widowControl w:val="0"/>
              <w:spacing w:line="276" w:lineRule="auto"/>
            </w:pPr>
            <w:r w:rsidRPr="6ECA281F">
              <w:rPr>
                <w:b/>
                <w:bCs/>
                <w:sz w:val="22"/>
                <w:szCs w:val="22"/>
              </w:rPr>
              <w:t>Plants</w:t>
            </w:r>
          </w:p>
          <w:p w14:paraId="0599DF92" w14:textId="7AA7102D" w:rsidR="003A29C8" w:rsidRPr="009B7394" w:rsidRDefault="4A14F530" w:rsidP="6ECA281F">
            <w:pPr>
              <w:pStyle w:val="ListParagraph"/>
              <w:widowControl w:val="0"/>
              <w:numPr>
                <w:ilvl w:val="0"/>
                <w:numId w:val="2"/>
              </w:numPr>
              <w:spacing w:line="276" w:lineRule="auto"/>
              <w:ind w:left="360"/>
              <w:rPr>
                <w:b/>
                <w:bCs/>
                <w:sz w:val="22"/>
                <w:szCs w:val="22"/>
              </w:rPr>
            </w:pPr>
            <w:r w:rsidRPr="6ECA281F">
              <w:rPr>
                <w:b/>
                <w:bCs/>
                <w:sz w:val="22"/>
                <w:szCs w:val="22"/>
              </w:rPr>
              <w:t>Conserving moisture and reduced erosion will improve plant productivity and health.</w:t>
            </w:r>
          </w:p>
          <w:p w14:paraId="007F040D" w14:textId="3AA2D372" w:rsidR="003A29C8" w:rsidRPr="009B7394" w:rsidRDefault="4A14F530" w:rsidP="6ECA281F">
            <w:pPr>
              <w:widowControl w:val="0"/>
              <w:spacing w:line="276" w:lineRule="auto"/>
            </w:pPr>
            <w:r w:rsidRPr="6ECA281F">
              <w:rPr>
                <w:b/>
                <w:bCs/>
                <w:sz w:val="22"/>
                <w:szCs w:val="22"/>
              </w:rPr>
              <w:t>Energy</w:t>
            </w:r>
          </w:p>
          <w:p w14:paraId="1ED97AC4" w14:textId="2BBC90A5" w:rsidR="003A29C8" w:rsidRPr="009B7394" w:rsidRDefault="4A14F530" w:rsidP="6ECA281F">
            <w:pPr>
              <w:pStyle w:val="ListParagraph"/>
              <w:widowControl w:val="0"/>
              <w:numPr>
                <w:ilvl w:val="0"/>
                <w:numId w:val="2"/>
              </w:numPr>
              <w:spacing w:line="276" w:lineRule="auto"/>
              <w:ind w:left="360"/>
              <w:rPr>
                <w:b/>
                <w:bCs/>
                <w:sz w:val="22"/>
                <w:szCs w:val="22"/>
              </w:rPr>
            </w:pPr>
            <w:r w:rsidRPr="6ECA281F">
              <w:rPr>
                <w:b/>
                <w:bCs/>
                <w:sz w:val="22"/>
                <w:szCs w:val="22"/>
              </w:rPr>
              <w:t>None.</w:t>
            </w:r>
          </w:p>
          <w:p w14:paraId="233CEB7B" w14:textId="45EEDAF5" w:rsidR="003A29C8" w:rsidRPr="009B7394" w:rsidRDefault="4A14F530" w:rsidP="6ECA281F">
            <w:pPr>
              <w:widowControl w:val="0"/>
              <w:spacing w:line="276" w:lineRule="auto"/>
            </w:pPr>
            <w:r w:rsidRPr="6ECA281F">
              <w:rPr>
                <w:b/>
                <w:bCs/>
                <w:sz w:val="22"/>
                <w:szCs w:val="22"/>
              </w:rPr>
              <w:t>Human</w:t>
            </w:r>
          </w:p>
          <w:p w14:paraId="589AEF7D" w14:textId="1B3CF4A3" w:rsidR="003A29C8" w:rsidRPr="009B7394" w:rsidRDefault="4A14F530" w:rsidP="6ECA281F">
            <w:pPr>
              <w:pStyle w:val="ListParagraph"/>
              <w:widowControl w:val="0"/>
              <w:numPr>
                <w:ilvl w:val="0"/>
                <w:numId w:val="2"/>
              </w:numPr>
              <w:spacing w:line="276" w:lineRule="auto"/>
              <w:ind w:left="360"/>
              <w:rPr>
                <w:b/>
                <w:bCs/>
                <w:sz w:val="22"/>
                <w:szCs w:val="22"/>
              </w:rPr>
            </w:pPr>
            <w:r w:rsidRPr="6ECA281F">
              <w:rPr>
                <w:b/>
                <w:bCs/>
                <w:sz w:val="22"/>
                <w:szCs w:val="22"/>
              </w:rPr>
              <w:t>Reduced time managing sediment.</w:t>
            </w:r>
          </w:p>
          <w:p w14:paraId="61119168" w14:textId="00590D33" w:rsidR="003A29C8" w:rsidRPr="009B7394" w:rsidRDefault="4A14F530" w:rsidP="6ECA281F">
            <w:pPr>
              <w:pStyle w:val="ListParagraph"/>
              <w:widowControl w:val="0"/>
              <w:numPr>
                <w:ilvl w:val="0"/>
                <w:numId w:val="2"/>
              </w:numPr>
              <w:spacing w:line="276" w:lineRule="auto"/>
              <w:ind w:left="360"/>
              <w:rPr>
                <w:b/>
                <w:bCs/>
                <w:sz w:val="22"/>
                <w:szCs w:val="22"/>
              </w:rPr>
            </w:pPr>
            <w:r w:rsidRPr="6ECA281F">
              <w:rPr>
                <w:b/>
                <w:bCs/>
                <w:sz w:val="22"/>
                <w:szCs w:val="22"/>
              </w:rPr>
              <w:lastRenderedPageBreak/>
              <w:t>Improved agricultural operation flexibility and timing with protected agricultural land.</w:t>
            </w:r>
          </w:p>
          <w:p w14:paraId="6B37101A" w14:textId="6DCFB51A" w:rsidR="003A29C8" w:rsidRPr="009B7394" w:rsidRDefault="4A14F530" w:rsidP="6ECA281F">
            <w:pPr>
              <w:pStyle w:val="ListParagraph"/>
              <w:widowControl w:val="0"/>
              <w:numPr>
                <w:ilvl w:val="0"/>
                <w:numId w:val="2"/>
              </w:numPr>
              <w:spacing w:line="276" w:lineRule="auto"/>
              <w:ind w:left="360"/>
              <w:rPr>
                <w:b/>
                <w:bCs/>
                <w:sz w:val="22"/>
                <w:szCs w:val="22"/>
              </w:rPr>
            </w:pPr>
            <w:r w:rsidRPr="6ECA281F">
              <w:rPr>
                <w:b/>
                <w:bCs/>
                <w:sz w:val="22"/>
                <w:szCs w:val="22"/>
              </w:rPr>
              <w:t>Reduced labor repairing critical erosion areas and removing sediment.</w:t>
            </w:r>
          </w:p>
          <w:p w14:paraId="58EE8B33" w14:textId="7108D327" w:rsidR="003A29C8" w:rsidRDefault="4A14F53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592E3A62" w14:textId="02FEBE62" w:rsidR="003A29C8" w:rsidRDefault="4A14F53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7E2FF628" w14:textId="185E82D0" w:rsidR="003A29C8" w:rsidRDefault="4A14F53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5BDE593A" w14:textId="1156A85A" w:rsidR="003A29C8" w:rsidRDefault="4A14F53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6D438EF2" w14:textId="5C3AA86C" w:rsidR="003A29C8" w:rsidRDefault="4A14F53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053F1387" w14:textId="0DA49BEA" w:rsidR="003A29C8" w:rsidRDefault="4A14F53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4444AF26" w14:textId="0DB8D673" w:rsidR="003A29C8" w:rsidRDefault="4A14F53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7ED759A6" w14:textId="76C6F273" w:rsidR="003A29C8" w:rsidRDefault="4A14F53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4D5261FD" w14:textId="7A6788F2" w:rsidR="003A29C8" w:rsidRPr="009B7394" w:rsidRDefault="4A14F530">
            <w:pPr>
              <w:pStyle w:val="ListParagraph"/>
              <w:widowControl w:val="0"/>
              <w:numPr>
                <w:ilvl w:val="0"/>
                <w:numId w:val="2"/>
              </w:numPr>
              <w:shd w:val="clear" w:color="auto" w:fill="FFFFFF"/>
              <w:spacing w:line="276" w:lineRule="auto"/>
              <w:ind w:left="360"/>
              <w:rPr>
                <w:b/>
                <w:bCs/>
                <w:color w:val="444444"/>
                <w:sz w:val="22"/>
                <w:szCs w:val="22"/>
              </w:rPr>
            </w:pPr>
            <w:r w:rsidRPr="6ECA281F">
              <w:rPr>
                <w:b/>
                <w:bCs/>
                <w:color w:val="444444"/>
                <w:sz w:val="22"/>
                <w:szCs w:val="22"/>
              </w:rPr>
              <w:t>May be eligible for cost share.</w:t>
            </w:r>
          </w:p>
          <w:p w14:paraId="639FB4B5" w14:textId="4A1D8F3F" w:rsidR="003A29C8" w:rsidRPr="009B7394" w:rsidRDefault="003A29C8" w:rsidP="6ECA281F">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1A6439A0" w14:textId="1A09BF9E" w:rsidR="003A29C8" w:rsidRPr="007838F5" w:rsidRDefault="4A14F530" w:rsidP="6ECA281F">
            <w:pPr>
              <w:widowControl w:val="0"/>
              <w:spacing w:line="276" w:lineRule="auto"/>
            </w:pPr>
            <w:r w:rsidRPr="6ECA281F">
              <w:rPr>
                <w:b/>
                <w:bCs/>
                <w:sz w:val="22"/>
                <w:szCs w:val="22"/>
              </w:rPr>
              <w:lastRenderedPageBreak/>
              <w:t>Land</w:t>
            </w:r>
          </w:p>
          <w:p w14:paraId="24735C80" w14:textId="1FA84D20" w:rsidR="003A29C8" w:rsidRPr="007838F5" w:rsidRDefault="4A14F530" w:rsidP="6ECA281F">
            <w:pPr>
              <w:pStyle w:val="ListParagraph"/>
              <w:widowControl w:val="0"/>
              <w:numPr>
                <w:ilvl w:val="0"/>
                <w:numId w:val="1"/>
              </w:numPr>
              <w:spacing w:line="276" w:lineRule="auto"/>
              <w:ind w:left="360"/>
              <w:rPr>
                <w:b/>
                <w:bCs/>
                <w:sz w:val="22"/>
                <w:szCs w:val="22"/>
              </w:rPr>
            </w:pPr>
            <w:r w:rsidRPr="6ECA281F">
              <w:rPr>
                <w:b/>
                <w:bCs/>
                <w:sz w:val="22"/>
                <w:szCs w:val="22"/>
              </w:rPr>
              <w:t>No change in land use or land in production.</w:t>
            </w:r>
          </w:p>
          <w:p w14:paraId="24E4EC1F" w14:textId="32EA7284" w:rsidR="003A29C8" w:rsidRPr="007838F5" w:rsidRDefault="4A14F530" w:rsidP="6ECA281F">
            <w:pPr>
              <w:widowControl w:val="0"/>
              <w:spacing w:line="276" w:lineRule="auto"/>
            </w:pPr>
            <w:r w:rsidRPr="6ECA281F">
              <w:rPr>
                <w:b/>
                <w:bCs/>
                <w:sz w:val="22"/>
                <w:szCs w:val="22"/>
              </w:rPr>
              <w:t>Capital</w:t>
            </w:r>
          </w:p>
          <w:p w14:paraId="493E96B6" w14:textId="6AC2C7E5" w:rsidR="003A29C8" w:rsidRPr="007838F5" w:rsidRDefault="4A14F530" w:rsidP="6ECA281F">
            <w:pPr>
              <w:pStyle w:val="ListParagraph"/>
              <w:widowControl w:val="0"/>
              <w:numPr>
                <w:ilvl w:val="0"/>
                <w:numId w:val="1"/>
              </w:numPr>
              <w:spacing w:line="276" w:lineRule="auto"/>
              <w:ind w:left="360"/>
              <w:rPr>
                <w:b/>
                <w:bCs/>
                <w:sz w:val="22"/>
                <w:szCs w:val="22"/>
              </w:rPr>
            </w:pPr>
            <w:r w:rsidRPr="6ECA281F">
              <w:rPr>
                <w:b/>
                <w:bCs/>
                <w:sz w:val="22"/>
                <w:szCs w:val="22"/>
              </w:rPr>
              <w:t>No change in field equipment.</w:t>
            </w:r>
          </w:p>
          <w:p w14:paraId="2FD7D6D8" w14:textId="09A51588" w:rsidR="003A29C8" w:rsidRPr="007838F5" w:rsidRDefault="4A14F530" w:rsidP="6ECA281F">
            <w:pPr>
              <w:pStyle w:val="ListParagraph"/>
              <w:widowControl w:val="0"/>
              <w:numPr>
                <w:ilvl w:val="0"/>
                <w:numId w:val="1"/>
              </w:numPr>
              <w:spacing w:line="276" w:lineRule="auto"/>
              <w:ind w:left="360"/>
              <w:rPr>
                <w:b/>
                <w:bCs/>
                <w:sz w:val="22"/>
                <w:szCs w:val="22"/>
              </w:rPr>
            </w:pPr>
            <w:r w:rsidRPr="6ECA281F">
              <w:rPr>
                <w:b/>
                <w:bCs/>
                <w:sz w:val="22"/>
                <w:szCs w:val="22"/>
              </w:rPr>
              <w:t>One-time costs to survey and lay out field.</w:t>
            </w:r>
          </w:p>
          <w:p w14:paraId="258E2BA3" w14:textId="12A09899" w:rsidR="003A29C8" w:rsidRPr="007838F5" w:rsidRDefault="4A14F530" w:rsidP="6ECA281F">
            <w:pPr>
              <w:widowControl w:val="0"/>
              <w:spacing w:line="276" w:lineRule="auto"/>
            </w:pPr>
            <w:r w:rsidRPr="6ECA281F">
              <w:rPr>
                <w:b/>
                <w:bCs/>
                <w:sz w:val="22"/>
                <w:szCs w:val="22"/>
              </w:rPr>
              <w:t>Labor</w:t>
            </w:r>
          </w:p>
          <w:p w14:paraId="413EE17D" w14:textId="20E4EE81" w:rsidR="003A29C8" w:rsidRPr="007838F5" w:rsidRDefault="4A14F530" w:rsidP="6ECA281F">
            <w:pPr>
              <w:pStyle w:val="ListParagraph"/>
              <w:widowControl w:val="0"/>
              <w:numPr>
                <w:ilvl w:val="0"/>
                <w:numId w:val="1"/>
              </w:numPr>
              <w:spacing w:line="276" w:lineRule="auto"/>
              <w:ind w:left="360"/>
              <w:rPr>
                <w:b/>
                <w:bCs/>
                <w:sz w:val="22"/>
                <w:szCs w:val="22"/>
              </w:rPr>
            </w:pPr>
            <w:r w:rsidRPr="6ECA281F">
              <w:rPr>
                <w:b/>
                <w:bCs/>
                <w:sz w:val="22"/>
                <w:szCs w:val="22"/>
              </w:rPr>
              <w:t>Increase in labor maintaining rows.</w:t>
            </w:r>
          </w:p>
          <w:p w14:paraId="05F17074" w14:textId="7781032A" w:rsidR="003A29C8" w:rsidRPr="007838F5" w:rsidRDefault="4A14F530" w:rsidP="6ECA281F">
            <w:pPr>
              <w:widowControl w:val="0"/>
              <w:spacing w:line="276" w:lineRule="auto"/>
            </w:pPr>
            <w:r w:rsidRPr="6ECA281F">
              <w:rPr>
                <w:b/>
                <w:bCs/>
                <w:sz w:val="22"/>
                <w:szCs w:val="22"/>
              </w:rPr>
              <w:t>Management</w:t>
            </w:r>
          </w:p>
          <w:p w14:paraId="2834F702" w14:textId="43630B73" w:rsidR="003A29C8" w:rsidRPr="007838F5" w:rsidRDefault="4A14F530" w:rsidP="6ECA281F">
            <w:pPr>
              <w:pStyle w:val="ListParagraph"/>
              <w:widowControl w:val="0"/>
              <w:numPr>
                <w:ilvl w:val="0"/>
                <w:numId w:val="1"/>
              </w:numPr>
              <w:spacing w:line="276" w:lineRule="auto"/>
              <w:ind w:left="360"/>
              <w:rPr>
                <w:b/>
                <w:bCs/>
                <w:sz w:val="22"/>
                <w:szCs w:val="22"/>
              </w:rPr>
            </w:pPr>
            <w:r w:rsidRPr="6ECA281F">
              <w:rPr>
                <w:b/>
                <w:bCs/>
                <w:sz w:val="22"/>
                <w:szCs w:val="22"/>
              </w:rPr>
              <w:t>Increase in developing crop management plan and record keeping.</w:t>
            </w:r>
          </w:p>
          <w:p w14:paraId="6D69D6D5" w14:textId="14A5E379" w:rsidR="003A29C8" w:rsidRPr="007838F5" w:rsidRDefault="4A14F530" w:rsidP="6ECA281F">
            <w:pPr>
              <w:widowControl w:val="0"/>
              <w:spacing w:line="276" w:lineRule="auto"/>
            </w:pPr>
            <w:r w:rsidRPr="6ECA281F">
              <w:rPr>
                <w:b/>
                <w:bCs/>
                <w:sz w:val="22"/>
                <w:szCs w:val="22"/>
              </w:rPr>
              <w:t>Risk</w:t>
            </w:r>
          </w:p>
          <w:p w14:paraId="04593DD3" w14:textId="63C0B2A9" w:rsidR="003A29C8" w:rsidRPr="007838F5" w:rsidRDefault="4A14F530" w:rsidP="6ECA281F">
            <w:pPr>
              <w:pStyle w:val="ListParagraph"/>
              <w:widowControl w:val="0"/>
              <w:numPr>
                <w:ilvl w:val="0"/>
                <w:numId w:val="1"/>
              </w:numPr>
              <w:spacing w:line="276" w:lineRule="auto"/>
              <w:ind w:left="360"/>
              <w:rPr>
                <w:b/>
                <w:bCs/>
                <w:sz w:val="22"/>
                <w:szCs w:val="22"/>
              </w:rPr>
            </w:pPr>
            <w:r w:rsidRPr="6ECA281F">
              <w:rPr>
                <w:b/>
                <w:bCs/>
                <w:sz w:val="22"/>
                <w:szCs w:val="22"/>
              </w:rPr>
              <w:t>Reduced agricultural operation flexibility and timing when required to follow designed row pattern.</w:t>
            </w:r>
          </w:p>
          <w:p w14:paraId="4ED2AA6C" w14:textId="44FE92F3" w:rsidR="003A29C8" w:rsidRPr="007838F5" w:rsidRDefault="4A14F530" w:rsidP="6ECA281F">
            <w:pPr>
              <w:pStyle w:val="ListParagraph"/>
              <w:widowControl w:val="0"/>
              <w:numPr>
                <w:ilvl w:val="0"/>
                <w:numId w:val="1"/>
              </w:numPr>
              <w:spacing w:line="276" w:lineRule="auto"/>
              <w:ind w:left="360"/>
              <w:rPr>
                <w:sz w:val="22"/>
                <w:szCs w:val="22"/>
              </w:rPr>
            </w:pPr>
            <w:r w:rsidRPr="6ECA281F">
              <w:rPr>
                <w:b/>
                <w:bCs/>
                <w:sz w:val="22"/>
                <w:szCs w:val="22"/>
              </w:rPr>
              <w:t>Increased infiltration of nutrients, pesticides, manure and agricultural chemicals in ground water.</w:t>
            </w:r>
          </w:p>
          <w:p w14:paraId="4021FBA6" w14:textId="640BBA68" w:rsidR="003A29C8" w:rsidRPr="007838F5" w:rsidRDefault="003A29C8" w:rsidP="6ECA281F">
            <w:pPr>
              <w:pStyle w:val="ListParagraph"/>
              <w:widowControl w:val="0"/>
              <w:spacing w:line="276" w:lineRule="auto"/>
              <w:ind w:left="360" w:hanging="360"/>
              <w:rPr>
                <w:b/>
                <w:bCs/>
                <w:sz w:val="22"/>
                <w:szCs w:val="22"/>
              </w:rPr>
            </w:pPr>
          </w:p>
        </w:tc>
      </w:tr>
      <w:tr w:rsidR="003A29C8" w:rsidRPr="009B7394" w14:paraId="760261F2" w14:textId="77777777" w:rsidTr="6ECA281F">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5D551D8D" w14:textId="4705C928" w:rsidR="6ECA281F" w:rsidRDefault="6ECA281F" w:rsidP="6ECA281F">
            <w:pPr>
              <w:spacing w:line="276" w:lineRule="auto"/>
            </w:pPr>
            <w:r w:rsidRPr="6ECA281F">
              <w:rPr>
                <w:b/>
                <w:bCs/>
                <w:sz w:val="22"/>
                <w:szCs w:val="22"/>
                <w:u w:val="single"/>
              </w:rPr>
              <w:t>Net Effect:</w:t>
            </w:r>
            <w:r w:rsidRPr="6ECA281F">
              <w:rPr>
                <w:b/>
                <w:bCs/>
                <w:sz w:val="22"/>
                <w:szCs w:val="22"/>
              </w:rPr>
              <w:t xml:space="preserve">  Reduced water and wind erosion, improved plant productivity, at a low cost.</w:t>
            </w:r>
          </w:p>
        </w:tc>
      </w:tr>
    </w:tbl>
    <w:p w14:paraId="54748529" w14:textId="77777777" w:rsidR="009B7394" w:rsidRDefault="009B7394" w:rsidP="003A29C8"/>
    <w:p w14:paraId="668C8380" w14:textId="1B7AE16E" w:rsidR="008276FE" w:rsidRPr="0061016B" w:rsidRDefault="00330DFD" w:rsidP="000029B9">
      <w:pPr>
        <w:rPr>
          <w:rFonts w:eastAsia="Calibri"/>
          <w:bCs/>
          <w:sz w:val="22"/>
          <w:szCs w:val="22"/>
        </w:rPr>
      </w:pPr>
      <w:r w:rsidRPr="00CE2AE4">
        <w:rPr>
          <w:rFonts w:eastAsia="Calibri"/>
          <w:b/>
          <w:sz w:val="22"/>
          <w:szCs w:val="22"/>
        </w:rPr>
        <w:t xml:space="preserve">Commonly </w:t>
      </w:r>
      <w:r w:rsidR="008522AD" w:rsidRPr="00CE2AE4">
        <w:rPr>
          <w:rFonts w:eastAsia="Calibri"/>
          <w:b/>
          <w:sz w:val="22"/>
          <w:szCs w:val="22"/>
        </w:rPr>
        <w:t xml:space="preserve">Associated Practices: </w:t>
      </w:r>
      <w:r w:rsidR="0061016B" w:rsidRPr="0061016B">
        <w:rPr>
          <w:rFonts w:eastAsia="Calibri"/>
          <w:bCs/>
          <w:sz w:val="22"/>
          <w:szCs w:val="22"/>
        </w:rPr>
        <w:t>Grassed Waterway (Code 412), Underground Outlet (Code 620), Lined Waterway or Outlet (Code 468), Terrace (Code 600), and Diversion (Code 362).</w:t>
      </w:r>
    </w:p>
    <w:p w14:paraId="39494C7D" w14:textId="77777777" w:rsidR="008276FE" w:rsidRDefault="008276FE" w:rsidP="000029B9">
      <w:pPr>
        <w:rPr>
          <w:rFonts w:eastAsia="Calibri"/>
          <w:b/>
          <w:sz w:val="22"/>
          <w:szCs w:val="22"/>
        </w:rPr>
      </w:pPr>
    </w:p>
    <w:p w14:paraId="56E04965" w14:textId="77777777" w:rsidR="008522AD" w:rsidRDefault="008522AD" w:rsidP="000029B9">
      <w:pPr>
        <w:rPr>
          <w:rFonts w:eastAsia="Calibri"/>
          <w:b/>
          <w:sz w:val="22"/>
          <w:szCs w:val="22"/>
        </w:rPr>
      </w:pPr>
    </w:p>
    <w:p w14:paraId="756C8606" w14:textId="77777777" w:rsidR="001C6410" w:rsidRDefault="001C6410" w:rsidP="000029B9">
      <w:pPr>
        <w:rPr>
          <w:rFonts w:eastAsia="Calibri"/>
          <w:b/>
          <w:sz w:val="22"/>
          <w:szCs w:val="22"/>
        </w:rPr>
      </w:pPr>
    </w:p>
    <w:p w14:paraId="5F5E8851" w14:textId="028F6ADE" w:rsidR="000377FA" w:rsidRDefault="000377FA" w:rsidP="000377FA">
      <w:pPr>
        <w:rPr>
          <w:rFonts w:eastAsia="Calibri"/>
          <w:sz w:val="22"/>
          <w:szCs w:val="22"/>
        </w:rPr>
      </w:pPr>
      <w:r w:rsidRPr="6ECA281F">
        <w:rPr>
          <w:rFonts w:eastAsia="Calibri"/>
          <w:b/>
          <w:bCs/>
          <w:sz w:val="22"/>
          <w:szCs w:val="22"/>
        </w:rPr>
        <w:t xml:space="preserve">Note: </w:t>
      </w:r>
      <w:r w:rsidRPr="6ECA281F">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6ECA281F">
        <w:rPr>
          <w:rFonts w:eastAsia="Calibri"/>
          <w:sz w:val="22"/>
          <w:szCs w:val="22"/>
        </w:rPr>
        <w:t xml:space="preserve">The fourth and final step would be to combine several conservation practices into a conservation system, which is how most conservation practices are applied at the field level. </w:t>
      </w:r>
      <w:r w:rsidRPr="6ECA281F">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48A07A3F" w14:textId="77777777" w:rsidR="009453B3" w:rsidRDefault="009453B3" w:rsidP="000377FA">
      <w:pPr>
        <w:rPr>
          <w:rFonts w:eastAsia="Calibri"/>
          <w:b/>
          <w:sz w:val="22"/>
          <w:szCs w:val="22"/>
        </w:rPr>
      </w:pPr>
    </w:p>
    <w:p w14:paraId="4F7E8F2A"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2B5DF" w14:textId="77777777" w:rsidR="005C488B" w:rsidRDefault="005C488B" w:rsidP="00E50E56">
      <w:r>
        <w:separator/>
      </w:r>
    </w:p>
  </w:endnote>
  <w:endnote w:type="continuationSeparator" w:id="0">
    <w:p w14:paraId="7C259014" w14:textId="77777777" w:rsidR="005C488B" w:rsidRDefault="005C488B"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409C0" w14:textId="77777777" w:rsidR="005C488B" w:rsidRDefault="005C488B" w:rsidP="00E50E56">
      <w:r>
        <w:separator/>
      </w:r>
    </w:p>
  </w:footnote>
  <w:footnote w:type="continuationSeparator" w:id="0">
    <w:p w14:paraId="1BF713B9" w14:textId="77777777" w:rsidR="005C488B" w:rsidRDefault="005C488B"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34206996"/>
    <w:multiLevelType w:val="hybridMultilevel"/>
    <w:tmpl w:val="E58E1762"/>
    <w:lvl w:ilvl="0" w:tplc="92566D42">
      <w:start w:val="1"/>
      <w:numFmt w:val="bullet"/>
      <w:lvlText w:val="·"/>
      <w:lvlJc w:val="left"/>
      <w:pPr>
        <w:ind w:left="720" w:hanging="360"/>
      </w:pPr>
      <w:rPr>
        <w:rFonts w:ascii="Symbol" w:hAnsi="Symbol" w:hint="default"/>
      </w:rPr>
    </w:lvl>
    <w:lvl w:ilvl="1" w:tplc="EE885AE4">
      <w:start w:val="1"/>
      <w:numFmt w:val="bullet"/>
      <w:lvlText w:val="o"/>
      <w:lvlJc w:val="left"/>
      <w:pPr>
        <w:ind w:left="1440" w:hanging="360"/>
      </w:pPr>
      <w:rPr>
        <w:rFonts w:ascii="Courier New" w:hAnsi="Courier New" w:hint="default"/>
      </w:rPr>
    </w:lvl>
    <w:lvl w:ilvl="2" w:tplc="3CF28420">
      <w:start w:val="1"/>
      <w:numFmt w:val="bullet"/>
      <w:lvlText w:val=""/>
      <w:lvlJc w:val="left"/>
      <w:pPr>
        <w:ind w:left="2160" w:hanging="360"/>
      </w:pPr>
      <w:rPr>
        <w:rFonts w:ascii="Wingdings" w:hAnsi="Wingdings" w:hint="default"/>
      </w:rPr>
    </w:lvl>
    <w:lvl w:ilvl="3" w:tplc="3414734E">
      <w:start w:val="1"/>
      <w:numFmt w:val="bullet"/>
      <w:lvlText w:val=""/>
      <w:lvlJc w:val="left"/>
      <w:pPr>
        <w:ind w:left="2880" w:hanging="360"/>
      </w:pPr>
      <w:rPr>
        <w:rFonts w:ascii="Symbol" w:hAnsi="Symbol" w:hint="default"/>
      </w:rPr>
    </w:lvl>
    <w:lvl w:ilvl="4" w:tplc="0746563A">
      <w:start w:val="1"/>
      <w:numFmt w:val="bullet"/>
      <w:lvlText w:val="o"/>
      <w:lvlJc w:val="left"/>
      <w:pPr>
        <w:ind w:left="3600" w:hanging="360"/>
      </w:pPr>
      <w:rPr>
        <w:rFonts w:ascii="Courier New" w:hAnsi="Courier New" w:hint="default"/>
      </w:rPr>
    </w:lvl>
    <w:lvl w:ilvl="5" w:tplc="40C2E298">
      <w:start w:val="1"/>
      <w:numFmt w:val="bullet"/>
      <w:lvlText w:val=""/>
      <w:lvlJc w:val="left"/>
      <w:pPr>
        <w:ind w:left="4320" w:hanging="360"/>
      </w:pPr>
      <w:rPr>
        <w:rFonts w:ascii="Wingdings" w:hAnsi="Wingdings" w:hint="default"/>
      </w:rPr>
    </w:lvl>
    <w:lvl w:ilvl="6" w:tplc="7EC26DEC">
      <w:start w:val="1"/>
      <w:numFmt w:val="bullet"/>
      <w:lvlText w:val=""/>
      <w:lvlJc w:val="left"/>
      <w:pPr>
        <w:ind w:left="5040" w:hanging="360"/>
      </w:pPr>
      <w:rPr>
        <w:rFonts w:ascii="Symbol" w:hAnsi="Symbol" w:hint="default"/>
      </w:rPr>
    </w:lvl>
    <w:lvl w:ilvl="7" w:tplc="8FD2E1C6">
      <w:start w:val="1"/>
      <w:numFmt w:val="bullet"/>
      <w:lvlText w:val="o"/>
      <w:lvlJc w:val="left"/>
      <w:pPr>
        <w:ind w:left="5760" w:hanging="360"/>
      </w:pPr>
      <w:rPr>
        <w:rFonts w:ascii="Courier New" w:hAnsi="Courier New" w:hint="default"/>
      </w:rPr>
    </w:lvl>
    <w:lvl w:ilvl="8" w:tplc="E648F47C">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8E19AF5"/>
    <w:multiLevelType w:val="hybridMultilevel"/>
    <w:tmpl w:val="E572EF2A"/>
    <w:lvl w:ilvl="0" w:tplc="C22EDABA">
      <w:start w:val="1"/>
      <w:numFmt w:val="bullet"/>
      <w:lvlText w:val="·"/>
      <w:lvlJc w:val="left"/>
      <w:pPr>
        <w:ind w:left="720" w:hanging="360"/>
      </w:pPr>
      <w:rPr>
        <w:rFonts w:ascii="Symbol" w:hAnsi="Symbol" w:hint="default"/>
      </w:rPr>
    </w:lvl>
    <w:lvl w:ilvl="1" w:tplc="92680F62">
      <w:start w:val="1"/>
      <w:numFmt w:val="bullet"/>
      <w:lvlText w:val="o"/>
      <w:lvlJc w:val="left"/>
      <w:pPr>
        <w:ind w:left="1440" w:hanging="360"/>
      </w:pPr>
      <w:rPr>
        <w:rFonts w:ascii="Courier New" w:hAnsi="Courier New" w:hint="default"/>
      </w:rPr>
    </w:lvl>
    <w:lvl w:ilvl="2" w:tplc="97D8D86E">
      <w:start w:val="1"/>
      <w:numFmt w:val="bullet"/>
      <w:lvlText w:val=""/>
      <w:lvlJc w:val="left"/>
      <w:pPr>
        <w:ind w:left="2160" w:hanging="360"/>
      </w:pPr>
      <w:rPr>
        <w:rFonts w:ascii="Wingdings" w:hAnsi="Wingdings" w:hint="default"/>
      </w:rPr>
    </w:lvl>
    <w:lvl w:ilvl="3" w:tplc="6DF01510">
      <w:start w:val="1"/>
      <w:numFmt w:val="bullet"/>
      <w:lvlText w:val=""/>
      <w:lvlJc w:val="left"/>
      <w:pPr>
        <w:ind w:left="2880" w:hanging="360"/>
      </w:pPr>
      <w:rPr>
        <w:rFonts w:ascii="Symbol" w:hAnsi="Symbol" w:hint="default"/>
      </w:rPr>
    </w:lvl>
    <w:lvl w:ilvl="4" w:tplc="51826658">
      <w:start w:val="1"/>
      <w:numFmt w:val="bullet"/>
      <w:lvlText w:val="o"/>
      <w:lvlJc w:val="left"/>
      <w:pPr>
        <w:ind w:left="3600" w:hanging="360"/>
      </w:pPr>
      <w:rPr>
        <w:rFonts w:ascii="Courier New" w:hAnsi="Courier New" w:hint="default"/>
      </w:rPr>
    </w:lvl>
    <w:lvl w:ilvl="5" w:tplc="B8A8B580">
      <w:start w:val="1"/>
      <w:numFmt w:val="bullet"/>
      <w:lvlText w:val=""/>
      <w:lvlJc w:val="left"/>
      <w:pPr>
        <w:ind w:left="4320" w:hanging="360"/>
      </w:pPr>
      <w:rPr>
        <w:rFonts w:ascii="Wingdings" w:hAnsi="Wingdings" w:hint="default"/>
      </w:rPr>
    </w:lvl>
    <w:lvl w:ilvl="6" w:tplc="5D0279FE">
      <w:start w:val="1"/>
      <w:numFmt w:val="bullet"/>
      <w:lvlText w:val=""/>
      <w:lvlJc w:val="left"/>
      <w:pPr>
        <w:ind w:left="5040" w:hanging="360"/>
      </w:pPr>
      <w:rPr>
        <w:rFonts w:ascii="Symbol" w:hAnsi="Symbol" w:hint="default"/>
      </w:rPr>
    </w:lvl>
    <w:lvl w:ilvl="7" w:tplc="83864814">
      <w:start w:val="1"/>
      <w:numFmt w:val="bullet"/>
      <w:lvlText w:val="o"/>
      <w:lvlJc w:val="left"/>
      <w:pPr>
        <w:ind w:left="5760" w:hanging="360"/>
      </w:pPr>
      <w:rPr>
        <w:rFonts w:ascii="Courier New" w:hAnsi="Courier New" w:hint="default"/>
      </w:rPr>
    </w:lvl>
    <w:lvl w:ilvl="8" w:tplc="8CEA8B7A">
      <w:start w:val="1"/>
      <w:numFmt w:val="bullet"/>
      <w:lvlText w:val=""/>
      <w:lvlJc w:val="left"/>
      <w:pPr>
        <w:ind w:left="6480" w:hanging="360"/>
      </w:pPr>
      <w:rPr>
        <w:rFonts w:ascii="Wingdings" w:hAnsi="Wingdings" w:hint="default"/>
      </w:rPr>
    </w:lvl>
  </w:abstractNum>
  <w:num w:numId="1" w16cid:durableId="1761174121">
    <w:abstractNumId w:val="1"/>
  </w:num>
  <w:num w:numId="2" w16cid:durableId="865601937">
    <w:abstractNumId w:val="5"/>
  </w:num>
  <w:num w:numId="3" w16cid:durableId="52189305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535316013">
    <w:abstractNumId w:val="3"/>
  </w:num>
  <w:num w:numId="5" w16cid:durableId="2101636252">
    <w:abstractNumId w:val="2"/>
  </w:num>
  <w:num w:numId="6" w16cid:durableId="17388948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824A7"/>
    <w:rsid w:val="000836C2"/>
    <w:rsid w:val="0009202C"/>
    <w:rsid w:val="00096B77"/>
    <w:rsid w:val="000A2632"/>
    <w:rsid w:val="000A5F31"/>
    <w:rsid w:val="000F2BCE"/>
    <w:rsid w:val="00106418"/>
    <w:rsid w:val="00126E66"/>
    <w:rsid w:val="00141F55"/>
    <w:rsid w:val="00166C94"/>
    <w:rsid w:val="00167B0A"/>
    <w:rsid w:val="00173754"/>
    <w:rsid w:val="00182D82"/>
    <w:rsid w:val="00195B32"/>
    <w:rsid w:val="001960BD"/>
    <w:rsid w:val="001B301E"/>
    <w:rsid w:val="001B5589"/>
    <w:rsid w:val="001C6410"/>
    <w:rsid w:val="001D7F5B"/>
    <w:rsid w:val="00204423"/>
    <w:rsid w:val="00207843"/>
    <w:rsid w:val="002268A0"/>
    <w:rsid w:val="00227701"/>
    <w:rsid w:val="0024637A"/>
    <w:rsid w:val="00263284"/>
    <w:rsid w:val="00266AE8"/>
    <w:rsid w:val="002703FD"/>
    <w:rsid w:val="00284B3A"/>
    <w:rsid w:val="00285733"/>
    <w:rsid w:val="00290AC9"/>
    <w:rsid w:val="00296C97"/>
    <w:rsid w:val="00297077"/>
    <w:rsid w:val="002A3DB1"/>
    <w:rsid w:val="002D159B"/>
    <w:rsid w:val="002F6934"/>
    <w:rsid w:val="00324A38"/>
    <w:rsid w:val="00330DFD"/>
    <w:rsid w:val="003370DC"/>
    <w:rsid w:val="00342138"/>
    <w:rsid w:val="00343C7C"/>
    <w:rsid w:val="00350791"/>
    <w:rsid w:val="00351D8B"/>
    <w:rsid w:val="003578DF"/>
    <w:rsid w:val="003A29C8"/>
    <w:rsid w:val="003A4EAC"/>
    <w:rsid w:val="004154EE"/>
    <w:rsid w:val="004265C6"/>
    <w:rsid w:val="00436EC8"/>
    <w:rsid w:val="004423EC"/>
    <w:rsid w:val="004549C3"/>
    <w:rsid w:val="004550FC"/>
    <w:rsid w:val="004639BA"/>
    <w:rsid w:val="004832FF"/>
    <w:rsid w:val="00486A72"/>
    <w:rsid w:val="004A68D8"/>
    <w:rsid w:val="004B0F77"/>
    <w:rsid w:val="004C4A08"/>
    <w:rsid w:val="004C723D"/>
    <w:rsid w:val="004E0698"/>
    <w:rsid w:val="004E306E"/>
    <w:rsid w:val="004E404D"/>
    <w:rsid w:val="004E64D9"/>
    <w:rsid w:val="005039A0"/>
    <w:rsid w:val="00505927"/>
    <w:rsid w:val="00505E13"/>
    <w:rsid w:val="0051060A"/>
    <w:rsid w:val="005341D3"/>
    <w:rsid w:val="00534A48"/>
    <w:rsid w:val="00554965"/>
    <w:rsid w:val="005627CE"/>
    <w:rsid w:val="0057126F"/>
    <w:rsid w:val="00591369"/>
    <w:rsid w:val="00595731"/>
    <w:rsid w:val="005B6A50"/>
    <w:rsid w:val="005C488B"/>
    <w:rsid w:val="005C6976"/>
    <w:rsid w:val="0061016B"/>
    <w:rsid w:val="00643054"/>
    <w:rsid w:val="00645723"/>
    <w:rsid w:val="00646BD7"/>
    <w:rsid w:val="00650611"/>
    <w:rsid w:val="00665FA5"/>
    <w:rsid w:val="00666865"/>
    <w:rsid w:val="00690A4B"/>
    <w:rsid w:val="00694954"/>
    <w:rsid w:val="00695333"/>
    <w:rsid w:val="006C00ED"/>
    <w:rsid w:val="006C39FD"/>
    <w:rsid w:val="006F5C7A"/>
    <w:rsid w:val="00703860"/>
    <w:rsid w:val="00706AE1"/>
    <w:rsid w:val="00711DD8"/>
    <w:rsid w:val="00714050"/>
    <w:rsid w:val="00714CAB"/>
    <w:rsid w:val="0071689A"/>
    <w:rsid w:val="0074136E"/>
    <w:rsid w:val="00743D4A"/>
    <w:rsid w:val="00757C51"/>
    <w:rsid w:val="007838F5"/>
    <w:rsid w:val="00783B8A"/>
    <w:rsid w:val="0079553D"/>
    <w:rsid w:val="007B285F"/>
    <w:rsid w:val="007C0F12"/>
    <w:rsid w:val="007C4482"/>
    <w:rsid w:val="007C7678"/>
    <w:rsid w:val="007D0674"/>
    <w:rsid w:val="007D1275"/>
    <w:rsid w:val="007D2409"/>
    <w:rsid w:val="007D317E"/>
    <w:rsid w:val="007D3B63"/>
    <w:rsid w:val="007E2A2F"/>
    <w:rsid w:val="00810D55"/>
    <w:rsid w:val="00811206"/>
    <w:rsid w:val="008276FE"/>
    <w:rsid w:val="008424D3"/>
    <w:rsid w:val="008522AD"/>
    <w:rsid w:val="00853E18"/>
    <w:rsid w:val="00854001"/>
    <w:rsid w:val="00854EF7"/>
    <w:rsid w:val="0086657C"/>
    <w:rsid w:val="00881D97"/>
    <w:rsid w:val="0088232D"/>
    <w:rsid w:val="00886C8D"/>
    <w:rsid w:val="00886FA0"/>
    <w:rsid w:val="008B1568"/>
    <w:rsid w:val="008B48FE"/>
    <w:rsid w:val="008B53EF"/>
    <w:rsid w:val="008C1BA6"/>
    <w:rsid w:val="008D076D"/>
    <w:rsid w:val="008D3A1A"/>
    <w:rsid w:val="008E56F3"/>
    <w:rsid w:val="008F1DFF"/>
    <w:rsid w:val="008F5B58"/>
    <w:rsid w:val="00905920"/>
    <w:rsid w:val="00907485"/>
    <w:rsid w:val="0091205D"/>
    <w:rsid w:val="009208CD"/>
    <w:rsid w:val="009453B3"/>
    <w:rsid w:val="00952D0E"/>
    <w:rsid w:val="00976247"/>
    <w:rsid w:val="00995902"/>
    <w:rsid w:val="009B1D22"/>
    <w:rsid w:val="009B46AF"/>
    <w:rsid w:val="009B7394"/>
    <w:rsid w:val="009B7FD0"/>
    <w:rsid w:val="009C04A1"/>
    <w:rsid w:val="009C19E1"/>
    <w:rsid w:val="009C19F7"/>
    <w:rsid w:val="009C5163"/>
    <w:rsid w:val="009D1C0B"/>
    <w:rsid w:val="009D2DBE"/>
    <w:rsid w:val="009E15E4"/>
    <w:rsid w:val="009E7421"/>
    <w:rsid w:val="009F0E16"/>
    <w:rsid w:val="00A02E50"/>
    <w:rsid w:val="00A12376"/>
    <w:rsid w:val="00A1307A"/>
    <w:rsid w:val="00A144FB"/>
    <w:rsid w:val="00A14720"/>
    <w:rsid w:val="00A17F11"/>
    <w:rsid w:val="00A5079F"/>
    <w:rsid w:val="00A557F9"/>
    <w:rsid w:val="00A57B89"/>
    <w:rsid w:val="00A87AF6"/>
    <w:rsid w:val="00AB2E5A"/>
    <w:rsid w:val="00AB5BB2"/>
    <w:rsid w:val="00AB6ACE"/>
    <w:rsid w:val="00AE3E01"/>
    <w:rsid w:val="00AF05B0"/>
    <w:rsid w:val="00AF48EC"/>
    <w:rsid w:val="00B04F07"/>
    <w:rsid w:val="00B05022"/>
    <w:rsid w:val="00B35B87"/>
    <w:rsid w:val="00B4441F"/>
    <w:rsid w:val="00B9511E"/>
    <w:rsid w:val="00BF5FD2"/>
    <w:rsid w:val="00C04B13"/>
    <w:rsid w:val="00C11329"/>
    <w:rsid w:val="00C22040"/>
    <w:rsid w:val="00C414AA"/>
    <w:rsid w:val="00C46FCD"/>
    <w:rsid w:val="00C50FC6"/>
    <w:rsid w:val="00C54A43"/>
    <w:rsid w:val="00C57ACD"/>
    <w:rsid w:val="00C62F2B"/>
    <w:rsid w:val="00C750D1"/>
    <w:rsid w:val="00C800EB"/>
    <w:rsid w:val="00C86EEC"/>
    <w:rsid w:val="00C874DC"/>
    <w:rsid w:val="00CC204D"/>
    <w:rsid w:val="00CE2AE4"/>
    <w:rsid w:val="00D01E7B"/>
    <w:rsid w:val="00D1683D"/>
    <w:rsid w:val="00D2403C"/>
    <w:rsid w:val="00D308C1"/>
    <w:rsid w:val="00D353CD"/>
    <w:rsid w:val="00D42883"/>
    <w:rsid w:val="00D518FA"/>
    <w:rsid w:val="00D52901"/>
    <w:rsid w:val="00D625A3"/>
    <w:rsid w:val="00D759DB"/>
    <w:rsid w:val="00D774F6"/>
    <w:rsid w:val="00DA57C5"/>
    <w:rsid w:val="00DB5871"/>
    <w:rsid w:val="00DE1D9F"/>
    <w:rsid w:val="00DE4C6D"/>
    <w:rsid w:val="00DF4CA1"/>
    <w:rsid w:val="00E25E0B"/>
    <w:rsid w:val="00E50E56"/>
    <w:rsid w:val="00E62F43"/>
    <w:rsid w:val="00E658AF"/>
    <w:rsid w:val="00E72149"/>
    <w:rsid w:val="00E94A83"/>
    <w:rsid w:val="00EB1E7F"/>
    <w:rsid w:val="00EB75E1"/>
    <w:rsid w:val="00ED0A9B"/>
    <w:rsid w:val="00EF6E77"/>
    <w:rsid w:val="00F21E5A"/>
    <w:rsid w:val="00F52BC8"/>
    <w:rsid w:val="00F54ABC"/>
    <w:rsid w:val="00F606E2"/>
    <w:rsid w:val="00F60715"/>
    <w:rsid w:val="00F60945"/>
    <w:rsid w:val="00FA3F58"/>
    <w:rsid w:val="00FE66D9"/>
    <w:rsid w:val="00FE6A95"/>
    <w:rsid w:val="00FF0B2B"/>
    <w:rsid w:val="00FF1D71"/>
    <w:rsid w:val="0370CAF9"/>
    <w:rsid w:val="0FDADAC1"/>
    <w:rsid w:val="18899531"/>
    <w:rsid w:val="1D14441E"/>
    <w:rsid w:val="39556AC5"/>
    <w:rsid w:val="3BDFB2C5"/>
    <w:rsid w:val="3F066898"/>
    <w:rsid w:val="4A14F530"/>
    <w:rsid w:val="6ECA2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F62266"/>
  <w15:chartTrackingRefBased/>
  <w15:docId w15:val="{CE825D22-42BB-43EB-A16C-6C6CBB6D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6ECA28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69555908">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B402026E-FD47-44B9-A29D-2E9877A03107}">
  <ds:schemaRefs>
    <ds:schemaRef ds:uri="http://schemas.microsoft.com/sharepoint/v3/contenttype/forms"/>
  </ds:schemaRefs>
</ds:datastoreItem>
</file>

<file path=customXml/itemProps2.xml><?xml version="1.0" encoding="utf-8"?>
<ds:datastoreItem xmlns:ds="http://schemas.openxmlformats.org/officeDocument/2006/customXml" ds:itemID="{4ED2AB1A-560D-417E-9AFB-D364E05FF8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72D9B5-D9FB-4CE5-9277-03ACA7395503}">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523</Words>
  <Characters>2983</Characters>
  <Application>Microsoft Office Word</Application>
  <DocSecurity>0</DocSecurity>
  <Lines>24</Lines>
  <Paragraphs>6</Paragraphs>
  <ScaleCrop>false</ScaleCrop>
  <Company>Micron Electronics, Inc.</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9</cp:revision>
  <cp:lastPrinted>1997-05-22T19:53:00Z</cp:lastPrinted>
  <dcterms:created xsi:type="dcterms:W3CDTF">2024-08-20T20:32:00Z</dcterms:created>
  <dcterms:modified xsi:type="dcterms:W3CDTF">2025-12-08T13:58:00Z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