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A229A"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3A4E75F1" w14:textId="77777777" w:rsidR="009B7394" w:rsidRDefault="009B7394"/>
    <w:p w14:paraId="6F0F6C19"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6D1DA808" w14:textId="77777777" w:rsidTr="6E3CDADA">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3DB2FB36" w14:textId="77777777" w:rsidR="00EF6E77" w:rsidRDefault="004639BA" w:rsidP="00646BD7">
            <w:pPr>
              <w:widowControl w:val="0"/>
              <w:spacing w:line="276" w:lineRule="auto"/>
              <w:rPr>
                <w:rFonts w:eastAsia="Calibri"/>
                <w:b/>
                <w:sz w:val="32"/>
                <w:szCs w:val="32"/>
              </w:rPr>
            </w:pPr>
            <w:r w:rsidRPr="004639BA">
              <w:rPr>
                <w:rFonts w:eastAsia="Calibri"/>
                <w:b/>
                <w:sz w:val="32"/>
                <w:szCs w:val="32"/>
              </w:rPr>
              <w:t xml:space="preserve">Restoration of Rare or Declining </w:t>
            </w:r>
            <w:r w:rsidR="0029424D">
              <w:rPr>
                <w:rFonts w:eastAsia="Calibri"/>
                <w:b/>
                <w:sz w:val="32"/>
                <w:szCs w:val="32"/>
              </w:rPr>
              <w:t>Natural Communities</w:t>
            </w:r>
            <w:r w:rsidRPr="004639BA">
              <w:rPr>
                <w:rFonts w:eastAsia="Calibri"/>
                <w:b/>
                <w:sz w:val="32"/>
                <w:szCs w:val="32"/>
              </w:rPr>
              <w:t xml:space="preserve"> </w:t>
            </w:r>
            <w:r w:rsidR="0074136E">
              <w:rPr>
                <w:rFonts w:eastAsia="Calibri"/>
                <w:b/>
                <w:sz w:val="32"/>
                <w:szCs w:val="32"/>
              </w:rPr>
              <w:t>(</w:t>
            </w:r>
            <w:r w:rsidR="00FF1D71">
              <w:rPr>
                <w:rFonts w:eastAsia="Calibri"/>
                <w:b/>
                <w:sz w:val="32"/>
                <w:szCs w:val="32"/>
              </w:rPr>
              <w:t>Ac</w:t>
            </w:r>
            <w:r w:rsidR="0074136E">
              <w:rPr>
                <w:rFonts w:eastAsia="Calibri"/>
                <w:b/>
                <w:sz w:val="32"/>
                <w:szCs w:val="32"/>
              </w:rPr>
              <w:t xml:space="preserve">) </w:t>
            </w:r>
            <w:r w:rsidR="0029424D">
              <w:rPr>
                <w:rFonts w:eastAsia="Calibri"/>
                <w:b/>
                <w:sz w:val="32"/>
                <w:szCs w:val="32"/>
              </w:rPr>
              <w:t>6</w:t>
            </w:r>
            <w:r>
              <w:rPr>
                <w:rFonts w:eastAsia="Calibri"/>
                <w:b/>
                <w:sz w:val="32"/>
                <w:szCs w:val="32"/>
              </w:rPr>
              <w:t>43</w:t>
            </w:r>
          </w:p>
          <w:p w14:paraId="165C1179" w14:textId="77777777" w:rsidR="0029424D" w:rsidRDefault="00711DD8" w:rsidP="0029424D">
            <w:pPr>
              <w:widowControl w:val="0"/>
              <w:spacing w:line="276" w:lineRule="auto"/>
              <w:rPr>
                <w:rFonts w:eastAsia="Calibri"/>
                <w:b/>
                <w:sz w:val="22"/>
                <w:szCs w:val="22"/>
              </w:rPr>
            </w:pPr>
            <w:r w:rsidRPr="00002057">
              <w:rPr>
                <w:rFonts w:eastAsia="Calibri"/>
                <w:b/>
                <w:sz w:val="22"/>
                <w:szCs w:val="22"/>
                <w:u w:val="single"/>
              </w:rPr>
              <w:t>Definition:</w:t>
            </w:r>
            <w:r>
              <w:rPr>
                <w:rFonts w:eastAsia="Calibri"/>
                <w:b/>
                <w:sz w:val="22"/>
                <w:szCs w:val="22"/>
              </w:rPr>
              <w:t xml:space="preserve"> </w:t>
            </w:r>
            <w:r w:rsidR="0029424D" w:rsidRPr="0029424D">
              <w:rPr>
                <w:rFonts w:eastAsia="Calibri"/>
                <w:b/>
                <w:sz w:val="22"/>
                <w:szCs w:val="22"/>
              </w:rPr>
              <w:t>Re-establishment of abiotic (physical and chemical) and biotic (biological) conditions necessary to support rare or declining natural assemblages of native plants and animals.</w:t>
            </w:r>
          </w:p>
          <w:p w14:paraId="6517140A" w14:textId="77777777" w:rsidR="0029424D" w:rsidRPr="0029424D" w:rsidRDefault="0029424D" w:rsidP="0029424D">
            <w:pPr>
              <w:widowControl w:val="0"/>
              <w:spacing w:line="276" w:lineRule="auto"/>
              <w:rPr>
                <w:rFonts w:eastAsia="Calibri"/>
                <w:b/>
                <w:sz w:val="22"/>
                <w:szCs w:val="22"/>
              </w:rPr>
            </w:pPr>
            <w:r w:rsidRPr="0029424D">
              <w:rPr>
                <w:rFonts w:eastAsia="Calibri"/>
                <w:b/>
                <w:sz w:val="22"/>
                <w:szCs w:val="22"/>
                <w:u w:val="single"/>
              </w:rPr>
              <w:t>Lifespan:</w:t>
            </w:r>
            <w:r>
              <w:rPr>
                <w:rFonts w:eastAsia="Calibri"/>
                <w:b/>
                <w:sz w:val="22"/>
                <w:szCs w:val="22"/>
              </w:rPr>
              <w:t xml:space="preserve"> 1 Year.</w:t>
            </w:r>
          </w:p>
          <w:p w14:paraId="4168AF9B" w14:textId="17B08B53" w:rsidR="00694954" w:rsidRDefault="00324A38" w:rsidP="009B7394">
            <w:pPr>
              <w:widowControl w:val="0"/>
              <w:spacing w:line="276" w:lineRule="auto"/>
              <w:rPr>
                <w:rFonts w:eastAsia="Calibri"/>
                <w:b/>
                <w:sz w:val="22"/>
                <w:szCs w:val="22"/>
                <w:u w:val="single"/>
              </w:rPr>
            </w:pPr>
            <w:r>
              <w:rPr>
                <w:rFonts w:eastAsia="Calibri"/>
                <w:b/>
                <w:sz w:val="22"/>
                <w:szCs w:val="22"/>
                <w:u w:val="single"/>
              </w:rPr>
              <w:t>Ma</w:t>
            </w:r>
            <w:r w:rsidR="00694954">
              <w:rPr>
                <w:rFonts w:eastAsia="Calibri"/>
                <w:b/>
                <w:sz w:val="22"/>
                <w:szCs w:val="22"/>
                <w:u w:val="single"/>
              </w:rPr>
              <w:t>jor Resource Concerns Addressed:</w:t>
            </w:r>
            <w:r w:rsidR="00694954" w:rsidRPr="00694954">
              <w:rPr>
                <w:rFonts w:eastAsia="Calibri"/>
                <w:b/>
                <w:sz w:val="22"/>
                <w:szCs w:val="22"/>
              </w:rPr>
              <w:t xml:space="preserve"> </w:t>
            </w:r>
            <w:r w:rsidR="001F2FD2" w:rsidRPr="001F2FD2">
              <w:rPr>
                <w:rFonts w:eastAsia="Calibri"/>
                <w:b/>
                <w:sz w:val="22"/>
                <w:szCs w:val="22"/>
              </w:rPr>
              <w:t>Wildlife habitat.</w:t>
            </w:r>
          </w:p>
          <w:p w14:paraId="68259D54" w14:textId="6BA640E0"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Pr>
                <w:rFonts w:eastAsia="Calibri"/>
                <w:b/>
                <w:sz w:val="22"/>
                <w:szCs w:val="22"/>
              </w:rPr>
              <w:t xml:space="preserve"> </w:t>
            </w:r>
            <w:r w:rsidR="00134D1D" w:rsidRPr="00134D1D">
              <w:rPr>
                <w:rFonts w:eastAsia="Calibri"/>
                <w:b/>
                <w:sz w:val="22"/>
                <w:szCs w:val="22"/>
              </w:rPr>
              <w:t>Vernal pool habitat for aquatic invertebrates and waterfowl.</w:t>
            </w:r>
          </w:p>
          <w:p w14:paraId="06119F6C" w14:textId="1C16598A" w:rsidR="009B7394" w:rsidRPr="009B7394" w:rsidRDefault="00D01E7B" w:rsidP="6E3CDADA">
            <w:pPr>
              <w:widowControl w:val="0"/>
              <w:spacing w:line="276" w:lineRule="auto"/>
              <w:rPr>
                <w:rFonts w:eastAsia="Calibri"/>
                <w:b/>
                <w:bCs/>
                <w:sz w:val="22"/>
                <w:szCs w:val="22"/>
              </w:rPr>
            </w:pPr>
            <w:r w:rsidRPr="6E3CDADA">
              <w:rPr>
                <w:rFonts w:eastAsia="Calibri"/>
                <w:b/>
                <w:bCs/>
                <w:sz w:val="22"/>
                <w:szCs w:val="22"/>
                <w:u w:val="single"/>
              </w:rPr>
              <w:t>Date:</w:t>
            </w:r>
            <w:r w:rsidRPr="6E3CDADA">
              <w:rPr>
                <w:rFonts w:eastAsia="Calibri"/>
                <w:b/>
                <w:bCs/>
                <w:sz w:val="22"/>
                <w:szCs w:val="22"/>
              </w:rPr>
              <w:t xml:space="preserve"> </w:t>
            </w:r>
            <w:r w:rsidR="7844016B" w:rsidRPr="6E3CDADA">
              <w:rPr>
                <w:rFonts w:eastAsia="Calibri"/>
                <w:b/>
                <w:bCs/>
                <w:sz w:val="22"/>
                <w:szCs w:val="22"/>
              </w:rPr>
              <w:t>2025</w:t>
            </w:r>
            <w:r w:rsidRPr="6E3CDADA">
              <w:rPr>
                <w:rFonts w:eastAsia="Calibri"/>
                <w:b/>
                <w:bCs/>
                <w:sz w:val="22"/>
                <w:szCs w:val="22"/>
              </w:rPr>
              <w:t xml:space="preserve"> </w:t>
            </w:r>
            <w:r w:rsidR="2C7DA6E4" w:rsidRPr="6E3CDADA">
              <w:rPr>
                <w:rFonts w:eastAsia="Calibri"/>
                <w:b/>
                <w:bCs/>
                <w:sz w:val="22"/>
                <w:szCs w:val="22"/>
              </w:rPr>
              <w:t xml:space="preserve">                    </w:t>
            </w:r>
            <w:r w:rsidR="0098349F" w:rsidRPr="6E3CDADA">
              <w:rPr>
                <w:rFonts w:eastAsia="Calibri"/>
                <w:b/>
                <w:bCs/>
                <w:sz w:val="22"/>
                <w:szCs w:val="22"/>
                <w:u w:val="single"/>
              </w:rPr>
              <w:t>Planner / Location</w:t>
            </w:r>
            <w:r w:rsidRPr="6E3CDADA">
              <w:rPr>
                <w:rFonts w:eastAsia="Calibri"/>
                <w:b/>
                <w:bCs/>
                <w:sz w:val="22"/>
                <w:szCs w:val="22"/>
                <w:u w:val="single"/>
              </w:rPr>
              <w:t>:</w:t>
            </w:r>
            <w:r w:rsidRPr="6E3CDADA">
              <w:rPr>
                <w:rFonts w:eastAsia="Calibri"/>
                <w:b/>
                <w:bCs/>
                <w:sz w:val="22"/>
                <w:szCs w:val="22"/>
              </w:rPr>
              <w:t xml:space="preserve"> </w:t>
            </w:r>
          </w:p>
        </w:tc>
      </w:tr>
      <w:tr w:rsidR="007D3B63" w:rsidRPr="009B7394" w14:paraId="247A3E50" w14:textId="77777777" w:rsidTr="6E3CDADA">
        <w:trPr>
          <w:trHeight w:val="225"/>
        </w:trPr>
        <w:tc>
          <w:tcPr>
            <w:tcW w:w="4433" w:type="dxa"/>
            <w:tcBorders>
              <w:top w:val="single" w:sz="18" w:space="0" w:color="auto"/>
              <w:left w:val="single" w:sz="18" w:space="0" w:color="auto"/>
              <w:bottom w:val="single" w:sz="18" w:space="0" w:color="auto"/>
              <w:right w:val="single" w:sz="18" w:space="0" w:color="auto"/>
            </w:tcBorders>
          </w:tcPr>
          <w:p w14:paraId="25C424C8"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70C3D975"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3A29C8" w:rsidRPr="009B7394" w14:paraId="0E76F3CC" w14:textId="77777777" w:rsidTr="6E3CDADA">
        <w:trPr>
          <w:trHeight w:val="3195"/>
        </w:trPr>
        <w:tc>
          <w:tcPr>
            <w:tcW w:w="4433" w:type="dxa"/>
            <w:tcBorders>
              <w:top w:val="single" w:sz="18" w:space="0" w:color="auto"/>
              <w:left w:val="single" w:sz="18" w:space="0" w:color="auto"/>
              <w:bottom w:val="single" w:sz="18" w:space="0" w:color="auto"/>
              <w:right w:val="single" w:sz="18" w:space="0" w:color="auto"/>
            </w:tcBorders>
          </w:tcPr>
          <w:p w14:paraId="5488276B" w14:textId="06FED06C" w:rsidR="003A29C8" w:rsidRPr="009B7394" w:rsidRDefault="076D7110" w:rsidP="6E3CDADA">
            <w:pPr>
              <w:widowControl w:val="0"/>
              <w:spacing w:line="276" w:lineRule="auto"/>
            </w:pPr>
            <w:r w:rsidRPr="6E3CDADA">
              <w:rPr>
                <w:b/>
                <w:bCs/>
                <w:sz w:val="22"/>
                <w:szCs w:val="22"/>
              </w:rPr>
              <w:t>Soil</w:t>
            </w:r>
          </w:p>
          <w:p w14:paraId="4C244655" w14:textId="61EA0494" w:rsidR="003A29C8" w:rsidRPr="009B7394" w:rsidRDefault="076D7110" w:rsidP="6E3CDADA">
            <w:pPr>
              <w:pStyle w:val="ListParagraph"/>
              <w:widowControl w:val="0"/>
              <w:numPr>
                <w:ilvl w:val="0"/>
                <w:numId w:val="4"/>
              </w:numPr>
              <w:spacing w:line="276" w:lineRule="auto"/>
              <w:ind w:left="360"/>
              <w:rPr>
                <w:b/>
                <w:bCs/>
                <w:sz w:val="22"/>
                <w:szCs w:val="22"/>
              </w:rPr>
            </w:pPr>
            <w:r w:rsidRPr="6E3CDADA">
              <w:rPr>
                <w:b/>
                <w:bCs/>
                <w:sz w:val="22"/>
                <w:szCs w:val="22"/>
              </w:rPr>
              <w:t xml:space="preserve">Sheet, rill, wind, gully and streambank erosion is reduced by establishing or improving native vegetative cover.  </w:t>
            </w:r>
          </w:p>
          <w:p w14:paraId="6C453086" w14:textId="1083B862" w:rsidR="003A29C8" w:rsidRPr="009B7394" w:rsidRDefault="076D7110" w:rsidP="6E3CDADA">
            <w:pPr>
              <w:pStyle w:val="ListParagraph"/>
              <w:widowControl w:val="0"/>
              <w:numPr>
                <w:ilvl w:val="0"/>
                <w:numId w:val="4"/>
              </w:numPr>
              <w:spacing w:line="276" w:lineRule="auto"/>
              <w:ind w:left="360"/>
              <w:rPr>
                <w:b/>
                <w:bCs/>
                <w:sz w:val="22"/>
                <w:szCs w:val="22"/>
              </w:rPr>
            </w:pPr>
            <w:r w:rsidRPr="6E3CDADA">
              <w:rPr>
                <w:b/>
                <w:bCs/>
                <w:sz w:val="22"/>
                <w:szCs w:val="22"/>
              </w:rPr>
              <w:t xml:space="preserve">Improved vegetative cover may increase soil organic matter. However, if prescribed burning is used, removal of vegetation and litter from a site temporarily removes organic material that could have become soil organic matter. </w:t>
            </w:r>
          </w:p>
          <w:p w14:paraId="0E1C759F" w14:textId="511DC5C6" w:rsidR="003A29C8" w:rsidRPr="009B7394" w:rsidRDefault="076D7110" w:rsidP="6E3CDADA">
            <w:pPr>
              <w:widowControl w:val="0"/>
              <w:spacing w:line="276" w:lineRule="auto"/>
            </w:pPr>
            <w:r w:rsidRPr="6E3CDADA">
              <w:rPr>
                <w:b/>
                <w:bCs/>
                <w:sz w:val="22"/>
                <w:szCs w:val="22"/>
              </w:rPr>
              <w:t>Water</w:t>
            </w:r>
          </w:p>
          <w:p w14:paraId="7D0CE523" w14:textId="5ED774A7" w:rsidR="003A29C8" w:rsidRPr="009B7394" w:rsidRDefault="076D7110" w:rsidP="6E3CDADA">
            <w:pPr>
              <w:pStyle w:val="ListParagraph"/>
              <w:widowControl w:val="0"/>
              <w:numPr>
                <w:ilvl w:val="0"/>
                <w:numId w:val="4"/>
              </w:numPr>
              <w:spacing w:line="276" w:lineRule="auto"/>
              <w:ind w:left="360"/>
              <w:rPr>
                <w:b/>
                <w:bCs/>
                <w:sz w:val="22"/>
                <w:szCs w:val="22"/>
              </w:rPr>
            </w:pPr>
            <w:r w:rsidRPr="6E3CDADA">
              <w:rPr>
                <w:b/>
                <w:bCs/>
                <w:sz w:val="22"/>
                <w:szCs w:val="22"/>
              </w:rPr>
              <w:t>Improved vegetative cover will reduce runoff and sedimentation.</w:t>
            </w:r>
          </w:p>
          <w:p w14:paraId="65DF2F88" w14:textId="2F2B21B2" w:rsidR="003A29C8" w:rsidRPr="009B7394" w:rsidRDefault="076D7110" w:rsidP="6E3CDADA">
            <w:pPr>
              <w:pStyle w:val="ListParagraph"/>
              <w:widowControl w:val="0"/>
              <w:numPr>
                <w:ilvl w:val="0"/>
                <w:numId w:val="4"/>
              </w:numPr>
              <w:spacing w:line="276" w:lineRule="auto"/>
              <w:ind w:left="360"/>
              <w:rPr>
                <w:b/>
                <w:bCs/>
                <w:sz w:val="22"/>
                <w:szCs w:val="22"/>
              </w:rPr>
            </w:pPr>
            <w:r w:rsidRPr="6E3CDADA">
              <w:rPr>
                <w:b/>
                <w:bCs/>
                <w:sz w:val="22"/>
                <w:szCs w:val="22"/>
              </w:rPr>
              <w:t>Restoration of habitat adjacent to streams or water bodies will moderate surface water temperatures.</w:t>
            </w:r>
          </w:p>
          <w:p w14:paraId="3D9BDC1E" w14:textId="4CFAC56B" w:rsidR="003A29C8" w:rsidRPr="009B7394" w:rsidRDefault="076D7110" w:rsidP="6E3CDADA">
            <w:pPr>
              <w:widowControl w:val="0"/>
              <w:spacing w:line="276" w:lineRule="auto"/>
            </w:pPr>
            <w:r w:rsidRPr="6E3CDADA">
              <w:rPr>
                <w:b/>
                <w:bCs/>
                <w:sz w:val="22"/>
                <w:szCs w:val="22"/>
              </w:rPr>
              <w:t>Air</w:t>
            </w:r>
          </w:p>
          <w:p w14:paraId="0129021B" w14:textId="649BBA1E" w:rsidR="003A29C8" w:rsidRPr="009B7394" w:rsidRDefault="076D7110" w:rsidP="6E3CDADA">
            <w:pPr>
              <w:pStyle w:val="ListParagraph"/>
              <w:widowControl w:val="0"/>
              <w:numPr>
                <w:ilvl w:val="0"/>
                <w:numId w:val="4"/>
              </w:numPr>
              <w:spacing w:line="276" w:lineRule="auto"/>
              <w:ind w:left="360"/>
              <w:rPr>
                <w:b/>
                <w:bCs/>
                <w:sz w:val="22"/>
                <w:szCs w:val="22"/>
              </w:rPr>
            </w:pPr>
            <w:r w:rsidRPr="6E3CDADA">
              <w:rPr>
                <w:b/>
                <w:bCs/>
                <w:sz w:val="22"/>
                <w:szCs w:val="22"/>
              </w:rPr>
              <w:t>Additional vegetation removes CO2 from the air and stores it in the form of carbon in the plants and soil.</w:t>
            </w:r>
          </w:p>
          <w:p w14:paraId="53CFEC32" w14:textId="3C8D7BDC" w:rsidR="003A29C8" w:rsidRPr="009B7394" w:rsidRDefault="076D7110" w:rsidP="6E3CDADA">
            <w:pPr>
              <w:widowControl w:val="0"/>
              <w:spacing w:line="276" w:lineRule="auto"/>
            </w:pPr>
            <w:r w:rsidRPr="6E3CDADA">
              <w:rPr>
                <w:b/>
                <w:bCs/>
                <w:sz w:val="22"/>
                <w:szCs w:val="22"/>
              </w:rPr>
              <w:t>Plants</w:t>
            </w:r>
          </w:p>
          <w:p w14:paraId="2119E0AE" w14:textId="26AC276D" w:rsidR="003A29C8" w:rsidRPr="009B7394" w:rsidRDefault="076D7110" w:rsidP="6E3CDADA">
            <w:pPr>
              <w:pStyle w:val="ListParagraph"/>
              <w:widowControl w:val="0"/>
              <w:numPr>
                <w:ilvl w:val="0"/>
                <w:numId w:val="4"/>
              </w:numPr>
              <w:spacing w:line="276" w:lineRule="auto"/>
              <w:ind w:left="360"/>
              <w:rPr>
                <w:b/>
                <w:bCs/>
                <w:sz w:val="22"/>
                <w:szCs w:val="22"/>
              </w:rPr>
            </w:pPr>
            <w:r w:rsidRPr="6E3CDADA">
              <w:rPr>
                <w:b/>
                <w:bCs/>
                <w:sz w:val="22"/>
                <w:szCs w:val="22"/>
              </w:rPr>
              <w:t xml:space="preserve">Plants are selected and managed to maintain optimal productivity, health and the desired plant community. </w:t>
            </w:r>
          </w:p>
          <w:p w14:paraId="652A72B8" w14:textId="33AF30A7" w:rsidR="003A29C8" w:rsidRPr="009B7394" w:rsidRDefault="076D7110" w:rsidP="6E3CDADA">
            <w:pPr>
              <w:pStyle w:val="ListParagraph"/>
              <w:widowControl w:val="0"/>
              <w:numPr>
                <w:ilvl w:val="0"/>
                <w:numId w:val="4"/>
              </w:numPr>
              <w:spacing w:line="276" w:lineRule="auto"/>
              <w:ind w:left="360"/>
              <w:rPr>
                <w:b/>
                <w:bCs/>
                <w:sz w:val="22"/>
                <w:szCs w:val="22"/>
              </w:rPr>
            </w:pPr>
            <w:r w:rsidRPr="6E3CDADA">
              <w:rPr>
                <w:b/>
                <w:bCs/>
                <w:sz w:val="22"/>
                <w:szCs w:val="22"/>
              </w:rPr>
              <w:t xml:space="preserve">Vegetation is managed to control undesired species. </w:t>
            </w:r>
          </w:p>
          <w:p w14:paraId="197FC272" w14:textId="63A1C6F7" w:rsidR="003A29C8" w:rsidRPr="009B7394" w:rsidRDefault="076D7110" w:rsidP="6E3CDADA">
            <w:pPr>
              <w:widowControl w:val="0"/>
              <w:spacing w:line="276" w:lineRule="auto"/>
            </w:pPr>
            <w:r w:rsidRPr="6E3CDADA">
              <w:rPr>
                <w:b/>
                <w:bCs/>
                <w:sz w:val="22"/>
                <w:szCs w:val="22"/>
              </w:rPr>
              <w:t>Animals</w:t>
            </w:r>
          </w:p>
          <w:p w14:paraId="51E81E0F" w14:textId="44EC8156" w:rsidR="003A29C8" w:rsidRPr="009B7394" w:rsidRDefault="076D7110" w:rsidP="6E3CDADA">
            <w:pPr>
              <w:pStyle w:val="ListParagraph"/>
              <w:widowControl w:val="0"/>
              <w:numPr>
                <w:ilvl w:val="0"/>
                <w:numId w:val="4"/>
              </w:numPr>
              <w:spacing w:line="276" w:lineRule="auto"/>
              <w:ind w:left="360"/>
              <w:rPr>
                <w:b/>
                <w:bCs/>
                <w:sz w:val="22"/>
                <w:szCs w:val="22"/>
              </w:rPr>
            </w:pPr>
            <w:r w:rsidRPr="6E3CDADA">
              <w:rPr>
                <w:b/>
                <w:bCs/>
                <w:sz w:val="22"/>
                <w:szCs w:val="22"/>
              </w:rPr>
              <w:t xml:space="preserve">Improved plant diversity and quality </w:t>
            </w:r>
            <w:r w:rsidRPr="6E3CDADA">
              <w:rPr>
                <w:b/>
                <w:bCs/>
                <w:sz w:val="22"/>
                <w:szCs w:val="22"/>
              </w:rPr>
              <w:lastRenderedPageBreak/>
              <w:t xml:space="preserve">and quantity of vegetation provides food, cover, shelter and habitat for wildlife. </w:t>
            </w:r>
          </w:p>
          <w:p w14:paraId="5757E582" w14:textId="47BA0980" w:rsidR="003A29C8" w:rsidRPr="009B7394" w:rsidRDefault="076D7110" w:rsidP="6E3CDADA">
            <w:pPr>
              <w:pStyle w:val="ListParagraph"/>
              <w:widowControl w:val="0"/>
              <w:numPr>
                <w:ilvl w:val="0"/>
                <w:numId w:val="4"/>
              </w:numPr>
              <w:spacing w:line="276" w:lineRule="auto"/>
              <w:ind w:left="360"/>
              <w:rPr>
                <w:b/>
                <w:bCs/>
                <w:sz w:val="22"/>
                <w:szCs w:val="22"/>
              </w:rPr>
            </w:pPr>
            <w:r w:rsidRPr="6E3CDADA">
              <w:rPr>
                <w:b/>
                <w:bCs/>
                <w:sz w:val="22"/>
                <w:szCs w:val="22"/>
              </w:rPr>
              <w:t>Declining habitats and space are restored.</w:t>
            </w:r>
          </w:p>
          <w:p w14:paraId="7753B045" w14:textId="32F136C9" w:rsidR="003A29C8" w:rsidRPr="009B7394" w:rsidRDefault="076D7110" w:rsidP="6E3CDADA">
            <w:pPr>
              <w:pStyle w:val="ListParagraph"/>
              <w:widowControl w:val="0"/>
              <w:numPr>
                <w:ilvl w:val="0"/>
                <w:numId w:val="4"/>
              </w:numPr>
              <w:spacing w:line="276" w:lineRule="auto"/>
              <w:ind w:left="360"/>
              <w:rPr>
                <w:b/>
                <w:bCs/>
                <w:sz w:val="22"/>
                <w:szCs w:val="22"/>
              </w:rPr>
            </w:pPr>
            <w:r w:rsidRPr="6E3CDADA">
              <w:rPr>
                <w:b/>
                <w:bCs/>
                <w:sz w:val="22"/>
                <w:szCs w:val="22"/>
              </w:rPr>
              <w:t>Additional feed and forage for livestock.</w:t>
            </w:r>
          </w:p>
          <w:p w14:paraId="4FDFD9FB" w14:textId="3FA3E552" w:rsidR="003A29C8" w:rsidRPr="009B7394" w:rsidRDefault="076D7110" w:rsidP="6E3CDADA">
            <w:pPr>
              <w:widowControl w:val="0"/>
              <w:spacing w:line="276" w:lineRule="auto"/>
            </w:pPr>
            <w:r w:rsidRPr="6E3CDADA">
              <w:rPr>
                <w:b/>
                <w:bCs/>
                <w:sz w:val="22"/>
                <w:szCs w:val="22"/>
              </w:rPr>
              <w:t>Energy</w:t>
            </w:r>
          </w:p>
          <w:p w14:paraId="7D345552" w14:textId="770DD3FB" w:rsidR="003A29C8" w:rsidRPr="009B7394" w:rsidRDefault="076D7110" w:rsidP="6E3CDADA">
            <w:pPr>
              <w:pStyle w:val="ListParagraph"/>
              <w:widowControl w:val="0"/>
              <w:numPr>
                <w:ilvl w:val="0"/>
                <w:numId w:val="3"/>
              </w:numPr>
              <w:spacing w:line="276" w:lineRule="auto"/>
              <w:ind w:left="360"/>
              <w:rPr>
                <w:b/>
                <w:bCs/>
                <w:sz w:val="22"/>
                <w:szCs w:val="22"/>
              </w:rPr>
            </w:pPr>
            <w:r w:rsidRPr="6E3CDADA">
              <w:rPr>
                <w:b/>
                <w:bCs/>
                <w:sz w:val="22"/>
                <w:szCs w:val="22"/>
              </w:rPr>
              <w:t>None</w:t>
            </w:r>
            <w:r w:rsidR="002B24E2">
              <w:rPr>
                <w:b/>
                <w:bCs/>
                <w:sz w:val="22"/>
                <w:szCs w:val="22"/>
              </w:rPr>
              <w:t>.</w:t>
            </w:r>
          </w:p>
          <w:p w14:paraId="35486025" w14:textId="2BD1FF7A" w:rsidR="003A29C8" w:rsidRPr="009B7394" w:rsidRDefault="076D7110" w:rsidP="6E3CDADA">
            <w:pPr>
              <w:widowControl w:val="0"/>
              <w:spacing w:line="276" w:lineRule="auto"/>
            </w:pPr>
            <w:r w:rsidRPr="6E3CDADA">
              <w:rPr>
                <w:b/>
                <w:bCs/>
                <w:sz w:val="22"/>
                <w:szCs w:val="22"/>
              </w:rPr>
              <w:t>Human</w:t>
            </w:r>
          </w:p>
          <w:p w14:paraId="60C86EF2" w14:textId="5EBB5D59" w:rsidR="003A29C8" w:rsidRPr="009B7394" w:rsidRDefault="076D7110" w:rsidP="6E3CDADA">
            <w:pPr>
              <w:pStyle w:val="ListParagraph"/>
              <w:widowControl w:val="0"/>
              <w:numPr>
                <w:ilvl w:val="0"/>
                <w:numId w:val="4"/>
              </w:numPr>
              <w:spacing w:line="276" w:lineRule="auto"/>
              <w:ind w:left="360"/>
              <w:rPr>
                <w:b/>
                <w:bCs/>
                <w:sz w:val="22"/>
                <w:szCs w:val="22"/>
              </w:rPr>
            </w:pPr>
            <w:r w:rsidRPr="6E3CDADA">
              <w:rPr>
                <w:b/>
                <w:bCs/>
                <w:sz w:val="22"/>
                <w:szCs w:val="22"/>
              </w:rPr>
              <w:t>Labor, management and capital will decrease as land is taken out of production.</w:t>
            </w:r>
          </w:p>
          <w:p w14:paraId="559A56DD" w14:textId="5ACD9720" w:rsidR="003A29C8" w:rsidRPr="009B7394" w:rsidRDefault="076D7110" w:rsidP="6E3CDADA">
            <w:pPr>
              <w:pStyle w:val="ListParagraph"/>
              <w:widowControl w:val="0"/>
              <w:numPr>
                <w:ilvl w:val="0"/>
                <w:numId w:val="4"/>
              </w:numPr>
              <w:spacing w:line="276" w:lineRule="auto"/>
              <w:ind w:left="360"/>
              <w:rPr>
                <w:b/>
                <w:bCs/>
                <w:sz w:val="22"/>
                <w:szCs w:val="22"/>
              </w:rPr>
            </w:pPr>
            <w:r w:rsidRPr="6E3CDADA">
              <w:rPr>
                <w:b/>
                <w:bCs/>
                <w:sz w:val="22"/>
                <w:szCs w:val="22"/>
              </w:rPr>
              <w:t>Reduced time cultivating previous crop.</w:t>
            </w:r>
          </w:p>
          <w:p w14:paraId="2C7E5B8C" w14:textId="07D2A7E9" w:rsidR="003A29C8" w:rsidRDefault="076D7110">
            <w:pPr>
              <w:pStyle w:val="ListParagraph"/>
              <w:widowControl w:val="0"/>
              <w:numPr>
                <w:ilvl w:val="0"/>
                <w:numId w:val="4"/>
              </w:numPr>
              <w:shd w:val="clear" w:color="auto" w:fill="FFFFFF"/>
              <w:spacing w:line="276" w:lineRule="auto"/>
              <w:ind w:left="360"/>
              <w:rPr>
                <w:b/>
                <w:bCs/>
                <w:color w:val="000000"/>
                <w:sz w:val="22"/>
                <w:szCs w:val="22"/>
              </w:rPr>
            </w:pPr>
            <w:r>
              <w:rPr>
                <w:b/>
                <w:bCs/>
                <w:color w:val="000000"/>
                <w:sz w:val="22"/>
                <w:szCs w:val="22"/>
              </w:rPr>
              <w:t>Create sustainability of natural resources that support farm business.</w:t>
            </w:r>
          </w:p>
          <w:p w14:paraId="6467BBD1" w14:textId="5648775E" w:rsidR="003A29C8" w:rsidRDefault="076D7110">
            <w:pPr>
              <w:pStyle w:val="ListParagraph"/>
              <w:widowControl w:val="0"/>
              <w:numPr>
                <w:ilvl w:val="0"/>
                <w:numId w:val="4"/>
              </w:numPr>
              <w:shd w:val="clear" w:color="auto" w:fill="FFFFFF"/>
              <w:spacing w:line="276" w:lineRule="auto"/>
              <w:ind w:left="360"/>
              <w:rPr>
                <w:b/>
                <w:bCs/>
                <w:color w:val="000000"/>
                <w:sz w:val="22"/>
                <w:szCs w:val="22"/>
              </w:rPr>
            </w:pPr>
            <w:r>
              <w:rPr>
                <w:b/>
                <w:bCs/>
                <w:color w:val="000000"/>
                <w:sz w:val="22"/>
                <w:szCs w:val="22"/>
              </w:rPr>
              <w:t>Increase the property value (real estate).</w:t>
            </w:r>
          </w:p>
          <w:p w14:paraId="7DC0A715" w14:textId="09DAAF0C" w:rsidR="003A29C8" w:rsidRDefault="076D7110">
            <w:pPr>
              <w:pStyle w:val="ListParagraph"/>
              <w:widowControl w:val="0"/>
              <w:numPr>
                <w:ilvl w:val="0"/>
                <w:numId w:val="4"/>
              </w:numPr>
              <w:shd w:val="clear" w:color="auto" w:fill="FFFFFF"/>
              <w:spacing w:line="276" w:lineRule="auto"/>
              <w:ind w:left="360"/>
              <w:rPr>
                <w:b/>
                <w:bCs/>
                <w:color w:val="000000"/>
                <w:sz w:val="22"/>
                <w:szCs w:val="22"/>
              </w:rPr>
            </w:pPr>
            <w:r>
              <w:rPr>
                <w:b/>
                <w:bCs/>
                <w:color w:val="000000"/>
                <w:sz w:val="22"/>
                <w:szCs w:val="22"/>
              </w:rPr>
              <w:t>Create open space and improve habitat for wildlife.</w:t>
            </w:r>
          </w:p>
          <w:p w14:paraId="0447455A" w14:textId="626465E0" w:rsidR="003A29C8" w:rsidRDefault="076D7110">
            <w:pPr>
              <w:pStyle w:val="ListParagraph"/>
              <w:widowControl w:val="0"/>
              <w:numPr>
                <w:ilvl w:val="0"/>
                <w:numId w:val="4"/>
              </w:numPr>
              <w:shd w:val="clear" w:color="auto" w:fill="FFFFFF"/>
              <w:spacing w:line="276" w:lineRule="auto"/>
              <w:ind w:left="360"/>
              <w:rPr>
                <w:b/>
                <w:bCs/>
                <w:color w:val="000000"/>
                <w:sz w:val="22"/>
                <w:szCs w:val="22"/>
              </w:rPr>
            </w:pPr>
            <w:r>
              <w:rPr>
                <w:b/>
                <w:bCs/>
                <w:color w:val="000000"/>
                <w:sz w:val="22"/>
                <w:szCs w:val="22"/>
              </w:rPr>
              <w:t>Conserve soil and water for periods of drought and future use.</w:t>
            </w:r>
          </w:p>
          <w:p w14:paraId="38F7D5D6" w14:textId="13A1D615" w:rsidR="003A29C8" w:rsidRDefault="076D7110">
            <w:pPr>
              <w:pStyle w:val="ListParagraph"/>
              <w:widowControl w:val="0"/>
              <w:numPr>
                <w:ilvl w:val="0"/>
                <w:numId w:val="4"/>
              </w:numPr>
              <w:shd w:val="clear" w:color="auto" w:fill="FFFFFF"/>
              <w:spacing w:line="276" w:lineRule="auto"/>
              <w:ind w:left="360"/>
              <w:rPr>
                <w:b/>
                <w:bCs/>
                <w:color w:val="000000"/>
                <w:sz w:val="22"/>
                <w:szCs w:val="22"/>
              </w:rPr>
            </w:pPr>
            <w:r>
              <w:rPr>
                <w:b/>
                <w:bCs/>
                <w:color w:val="000000"/>
                <w:sz w:val="22"/>
                <w:szCs w:val="22"/>
              </w:rPr>
              <w:t>Prevent off-site negative impacts.</w:t>
            </w:r>
          </w:p>
          <w:p w14:paraId="362ECFD4" w14:textId="3B37672E" w:rsidR="003A29C8" w:rsidRDefault="076D7110">
            <w:pPr>
              <w:pStyle w:val="ListParagraph"/>
              <w:widowControl w:val="0"/>
              <w:numPr>
                <w:ilvl w:val="0"/>
                <w:numId w:val="4"/>
              </w:numPr>
              <w:shd w:val="clear" w:color="auto" w:fill="FFFFFF"/>
              <w:spacing w:line="276" w:lineRule="auto"/>
              <w:ind w:left="360"/>
              <w:rPr>
                <w:b/>
                <w:bCs/>
                <w:color w:val="000000"/>
                <w:sz w:val="22"/>
                <w:szCs w:val="22"/>
              </w:rPr>
            </w:pPr>
            <w:r>
              <w:rPr>
                <w:b/>
                <w:bCs/>
                <w:color w:val="000000"/>
                <w:sz w:val="22"/>
                <w:szCs w:val="22"/>
              </w:rPr>
              <w:t>Comply with environmental regulations.</w:t>
            </w:r>
          </w:p>
          <w:p w14:paraId="367613E9" w14:textId="0117F259" w:rsidR="003A29C8" w:rsidRDefault="076D7110">
            <w:pPr>
              <w:pStyle w:val="ListParagraph"/>
              <w:widowControl w:val="0"/>
              <w:numPr>
                <w:ilvl w:val="0"/>
                <w:numId w:val="4"/>
              </w:numPr>
              <w:shd w:val="clear" w:color="auto" w:fill="FFFFFF"/>
              <w:spacing w:line="276" w:lineRule="auto"/>
              <w:ind w:left="360"/>
              <w:rPr>
                <w:b/>
                <w:bCs/>
                <w:color w:val="000000"/>
                <w:sz w:val="22"/>
                <w:szCs w:val="22"/>
              </w:rPr>
            </w:pPr>
            <w:r>
              <w:rPr>
                <w:b/>
                <w:bCs/>
                <w:color w:val="000000"/>
                <w:sz w:val="22"/>
                <w:szCs w:val="22"/>
              </w:rPr>
              <w:t>Save time, money and labor.</w:t>
            </w:r>
          </w:p>
          <w:p w14:paraId="4C0A973E" w14:textId="52A27A2B" w:rsidR="003A29C8" w:rsidRDefault="076D7110">
            <w:pPr>
              <w:pStyle w:val="ListParagraph"/>
              <w:widowControl w:val="0"/>
              <w:numPr>
                <w:ilvl w:val="0"/>
                <w:numId w:val="4"/>
              </w:numPr>
              <w:shd w:val="clear" w:color="auto" w:fill="FFFFFF"/>
              <w:spacing w:line="276" w:lineRule="auto"/>
              <w:ind w:left="360"/>
              <w:rPr>
                <w:b/>
                <w:bCs/>
                <w:color w:val="000000"/>
                <w:sz w:val="22"/>
                <w:szCs w:val="22"/>
              </w:rPr>
            </w:pPr>
            <w:r>
              <w:rPr>
                <w:b/>
                <w:bCs/>
                <w:color w:val="000000"/>
                <w:sz w:val="22"/>
                <w:szCs w:val="22"/>
              </w:rPr>
              <w:t>Promote family health and safety.</w:t>
            </w:r>
          </w:p>
          <w:p w14:paraId="18FF1AB8" w14:textId="3B9B3EF5" w:rsidR="003A29C8" w:rsidRDefault="076D7110">
            <w:pPr>
              <w:pStyle w:val="ListParagraph"/>
              <w:widowControl w:val="0"/>
              <w:numPr>
                <w:ilvl w:val="0"/>
                <w:numId w:val="4"/>
              </w:numPr>
              <w:shd w:val="clear" w:color="auto" w:fill="FFFFFF"/>
              <w:spacing w:line="276" w:lineRule="auto"/>
              <w:ind w:left="360"/>
              <w:rPr>
                <w:b/>
                <w:bCs/>
                <w:color w:val="000000"/>
                <w:sz w:val="22"/>
                <w:szCs w:val="22"/>
              </w:rPr>
            </w:pPr>
            <w:r>
              <w:rPr>
                <w:b/>
                <w:bCs/>
                <w:color w:val="000000"/>
                <w:sz w:val="22"/>
                <w:szCs w:val="22"/>
              </w:rPr>
              <w:t>Make land more attractive and promote good stewardship.</w:t>
            </w:r>
          </w:p>
          <w:p w14:paraId="73646FFC" w14:textId="0966A417" w:rsidR="003A29C8" w:rsidRDefault="076D7110">
            <w:pPr>
              <w:pStyle w:val="ListParagraph"/>
              <w:widowControl w:val="0"/>
              <w:numPr>
                <w:ilvl w:val="0"/>
                <w:numId w:val="4"/>
              </w:numPr>
              <w:shd w:val="clear" w:color="auto" w:fill="FFFFFF"/>
              <w:spacing w:line="276" w:lineRule="auto"/>
              <w:ind w:left="360"/>
              <w:rPr>
                <w:b/>
                <w:bCs/>
                <w:color w:val="000000"/>
                <w:sz w:val="22"/>
                <w:szCs w:val="22"/>
              </w:rPr>
            </w:pPr>
            <w:r>
              <w:rPr>
                <w:b/>
                <w:bCs/>
                <w:color w:val="000000"/>
                <w:sz w:val="22"/>
                <w:szCs w:val="22"/>
              </w:rPr>
              <w:t>May be eligible for cost share.</w:t>
            </w:r>
          </w:p>
          <w:p w14:paraId="6F157BEF" w14:textId="20D7FF39" w:rsidR="003A29C8" w:rsidRPr="009B7394" w:rsidRDefault="076D7110" w:rsidP="6E3CDADA">
            <w:pPr>
              <w:pStyle w:val="ListParagraph"/>
              <w:widowControl w:val="0"/>
              <w:numPr>
                <w:ilvl w:val="0"/>
                <w:numId w:val="4"/>
              </w:numPr>
              <w:spacing w:line="276" w:lineRule="auto"/>
              <w:ind w:left="360"/>
              <w:rPr>
                <w:b/>
                <w:bCs/>
                <w:sz w:val="22"/>
                <w:szCs w:val="22"/>
              </w:rPr>
            </w:pPr>
            <w:r w:rsidRPr="6E3CDADA">
              <w:rPr>
                <w:b/>
                <w:bCs/>
                <w:sz w:val="22"/>
                <w:szCs w:val="22"/>
              </w:rPr>
              <w:t>Increased profitability in the long run.</w:t>
            </w:r>
          </w:p>
          <w:p w14:paraId="6E203F8C" w14:textId="5D00CFDD" w:rsidR="003A29C8" w:rsidRPr="009B7394" w:rsidRDefault="003A29C8" w:rsidP="6E3CDADA">
            <w:pPr>
              <w:widowControl w:val="0"/>
              <w:spacing w:line="276" w:lineRule="auto"/>
              <w:rPr>
                <w:rFonts w:eastAsia="Calibri"/>
                <w:b/>
                <w:bCs/>
                <w:sz w:val="22"/>
                <w:szCs w:val="22"/>
                <w:u w:val="single"/>
              </w:rPr>
            </w:pPr>
          </w:p>
        </w:tc>
        <w:tc>
          <w:tcPr>
            <w:tcW w:w="4433" w:type="dxa"/>
            <w:tcBorders>
              <w:top w:val="single" w:sz="18" w:space="0" w:color="auto"/>
              <w:left w:val="single" w:sz="18" w:space="0" w:color="auto"/>
              <w:bottom w:val="single" w:sz="18" w:space="0" w:color="auto"/>
              <w:right w:val="single" w:sz="18" w:space="0" w:color="auto"/>
            </w:tcBorders>
          </w:tcPr>
          <w:p w14:paraId="2202E764" w14:textId="292969CE" w:rsidR="003A29C8" w:rsidRPr="007838F5" w:rsidRDefault="076D7110" w:rsidP="6E3CDADA">
            <w:pPr>
              <w:widowControl w:val="0"/>
              <w:spacing w:line="276" w:lineRule="auto"/>
            </w:pPr>
            <w:r w:rsidRPr="6E3CDADA">
              <w:rPr>
                <w:b/>
                <w:bCs/>
                <w:sz w:val="22"/>
                <w:szCs w:val="22"/>
              </w:rPr>
              <w:lastRenderedPageBreak/>
              <w:t>Land</w:t>
            </w:r>
          </w:p>
          <w:p w14:paraId="7BEC15C5" w14:textId="33349F62" w:rsidR="003A29C8" w:rsidRPr="007838F5" w:rsidRDefault="076D7110" w:rsidP="6E3CDADA">
            <w:pPr>
              <w:pStyle w:val="ListParagraph"/>
              <w:widowControl w:val="0"/>
              <w:numPr>
                <w:ilvl w:val="0"/>
                <w:numId w:val="1"/>
              </w:numPr>
              <w:spacing w:line="276" w:lineRule="auto"/>
              <w:ind w:left="360"/>
              <w:rPr>
                <w:b/>
                <w:bCs/>
                <w:sz w:val="22"/>
                <w:szCs w:val="22"/>
              </w:rPr>
            </w:pPr>
            <w:r w:rsidRPr="6E3CDADA">
              <w:rPr>
                <w:b/>
                <w:bCs/>
                <w:sz w:val="22"/>
                <w:szCs w:val="22"/>
              </w:rPr>
              <w:t>Cultural resources may be harmed during restoration.</w:t>
            </w:r>
          </w:p>
          <w:p w14:paraId="28744632" w14:textId="39AA6ED9" w:rsidR="003A29C8" w:rsidRPr="007838F5" w:rsidRDefault="076D7110" w:rsidP="6E3CDADA">
            <w:pPr>
              <w:pStyle w:val="ListParagraph"/>
              <w:widowControl w:val="0"/>
              <w:numPr>
                <w:ilvl w:val="0"/>
                <w:numId w:val="1"/>
              </w:numPr>
              <w:spacing w:line="276" w:lineRule="auto"/>
              <w:ind w:left="360"/>
              <w:rPr>
                <w:b/>
                <w:bCs/>
                <w:sz w:val="22"/>
                <w:szCs w:val="22"/>
              </w:rPr>
            </w:pPr>
            <w:r w:rsidRPr="6E3CDADA">
              <w:rPr>
                <w:b/>
                <w:bCs/>
                <w:sz w:val="22"/>
                <w:szCs w:val="22"/>
              </w:rPr>
              <w:t>Some land may be taken out of agricultural production.</w:t>
            </w:r>
          </w:p>
          <w:p w14:paraId="3A3398F5" w14:textId="11DB7129" w:rsidR="003A29C8" w:rsidRPr="007838F5" w:rsidRDefault="076D7110" w:rsidP="6E3CDADA">
            <w:pPr>
              <w:widowControl w:val="0"/>
              <w:spacing w:line="276" w:lineRule="auto"/>
            </w:pPr>
            <w:r w:rsidRPr="6E3CDADA">
              <w:rPr>
                <w:b/>
                <w:bCs/>
                <w:sz w:val="22"/>
                <w:szCs w:val="22"/>
              </w:rPr>
              <w:t>Capital</w:t>
            </w:r>
          </w:p>
          <w:p w14:paraId="0E298B1A" w14:textId="7F23A2B5" w:rsidR="003A29C8" w:rsidRPr="007838F5" w:rsidRDefault="076D7110" w:rsidP="6E3CDADA">
            <w:pPr>
              <w:pStyle w:val="ListParagraph"/>
              <w:widowControl w:val="0"/>
              <w:numPr>
                <w:ilvl w:val="0"/>
                <w:numId w:val="1"/>
              </w:numPr>
              <w:spacing w:line="276" w:lineRule="auto"/>
              <w:ind w:left="360"/>
              <w:rPr>
                <w:b/>
                <w:bCs/>
                <w:sz w:val="22"/>
                <w:szCs w:val="22"/>
              </w:rPr>
            </w:pPr>
            <w:r w:rsidRPr="6E3CDADA">
              <w:rPr>
                <w:b/>
                <w:bCs/>
                <w:sz w:val="22"/>
                <w:szCs w:val="22"/>
              </w:rPr>
              <w:t>No change in field equipment.</w:t>
            </w:r>
          </w:p>
          <w:p w14:paraId="727FC3B0" w14:textId="7F32FCB6" w:rsidR="003A29C8" w:rsidRPr="007838F5" w:rsidRDefault="076D7110" w:rsidP="6E3CDADA">
            <w:pPr>
              <w:pStyle w:val="ListParagraph"/>
              <w:widowControl w:val="0"/>
              <w:numPr>
                <w:ilvl w:val="0"/>
                <w:numId w:val="1"/>
              </w:numPr>
              <w:spacing w:line="276" w:lineRule="auto"/>
              <w:ind w:left="360"/>
              <w:rPr>
                <w:b/>
                <w:bCs/>
                <w:sz w:val="22"/>
                <w:szCs w:val="22"/>
              </w:rPr>
            </w:pPr>
            <w:r w:rsidRPr="6E3CDADA">
              <w:rPr>
                <w:b/>
                <w:bCs/>
                <w:sz w:val="22"/>
                <w:szCs w:val="22"/>
              </w:rPr>
              <w:t>Materials &amp; construction costs.</w:t>
            </w:r>
          </w:p>
          <w:p w14:paraId="354FC867" w14:textId="0480D2B6" w:rsidR="003A29C8" w:rsidRPr="007838F5" w:rsidRDefault="076D7110" w:rsidP="6E3CDADA">
            <w:pPr>
              <w:pStyle w:val="ListParagraph"/>
              <w:widowControl w:val="0"/>
              <w:numPr>
                <w:ilvl w:val="0"/>
                <w:numId w:val="1"/>
              </w:numPr>
              <w:spacing w:line="276" w:lineRule="auto"/>
              <w:ind w:left="360"/>
              <w:rPr>
                <w:b/>
                <w:bCs/>
                <w:sz w:val="22"/>
                <w:szCs w:val="22"/>
              </w:rPr>
            </w:pPr>
            <w:r w:rsidRPr="6E3CDADA">
              <w:rPr>
                <w:b/>
                <w:bCs/>
                <w:sz w:val="22"/>
                <w:szCs w:val="22"/>
              </w:rPr>
              <w:t>Annual operation and maintenance costs to clean-out debris, repair and replace structures, maintain vegetation and manage pests.</w:t>
            </w:r>
          </w:p>
          <w:p w14:paraId="73723327" w14:textId="742F6588" w:rsidR="003A29C8" w:rsidRPr="007838F5" w:rsidRDefault="076D7110" w:rsidP="6E3CDADA">
            <w:pPr>
              <w:pStyle w:val="ListParagraph"/>
              <w:widowControl w:val="0"/>
              <w:numPr>
                <w:ilvl w:val="0"/>
                <w:numId w:val="1"/>
              </w:numPr>
              <w:spacing w:line="276" w:lineRule="auto"/>
              <w:ind w:left="360"/>
              <w:rPr>
                <w:b/>
                <w:bCs/>
                <w:sz w:val="22"/>
                <w:szCs w:val="22"/>
              </w:rPr>
            </w:pPr>
            <w:r w:rsidRPr="6E3CDADA">
              <w:rPr>
                <w:b/>
                <w:bCs/>
                <w:sz w:val="22"/>
                <w:szCs w:val="22"/>
              </w:rPr>
              <w:t>Foregone income from lost production or change in seasonal use.</w:t>
            </w:r>
          </w:p>
          <w:p w14:paraId="22FB5B7C" w14:textId="00CBF6BA" w:rsidR="003A29C8" w:rsidRPr="007838F5" w:rsidRDefault="076D7110" w:rsidP="6E3CDADA">
            <w:pPr>
              <w:widowControl w:val="0"/>
              <w:spacing w:line="276" w:lineRule="auto"/>
            </w:pPr>
            <w:r w:rsidRPr="6E3CDADA">
              <w:rPr>
                <w:b/>
                <w:bCs/>
                <w:sz w:val="22"/>
                <w:szCs w:val="22"/>
              </w:rPr>
              <w:t>Labor</w:t>
            </w:r>
          </w:p>
          <w:p w14:paraId="1D2F7033" w14:textId="4BB4AA72" w:rsidR="003A29C8" w:rsidRPr="007838F5" w:rsidRDefault="076D7110" w:rsidP="6E3CDADA">
            <w:pPr>
              <w:pStyle w:val="ListParagraph"/>
              <w:widowControl w:val="0"/>
              <w:numPr>
                <w:ilvl w:val="0"/>
                <w:numId w:val="1"/>
              </w:numPr>
              <w:spacing w:line="276" w:lineRule="auto"/>
              <w:ind w:left="360"/>
              <w:rPr>
                <w:b/>
                <w:bCs/>
                <w:sz w:val="22"/>
                <w:szCs w:val="22"/>
              </w:rPr>
            </w:pPr>
            <w:r w:rsidRPr="6E3CDADA">
              <w:rPr>
                <w:b/>
                <w:bCs/>
                <w:sz w:val="22"/>
                <w:szCs w:val="22"/>
              </w:rPr>
              <w:t>Increase in labor depends on natural or artificial habitat.</w:t>
            </w:r>
          </w:p>
          <w:p w14:paraId="365F4BC1" w14:textId="1011F01B" w:rsidR="003A29C8" w:rsidRPr="007838F5" w:rsidRDefault="076D7110" w:rsidP="6E3CDADA">
            <w:pPr>
              <w:widowControl w:val="0"/>
              <w:spacing w:line="276" w:lineRule="auto"/>
            </w:pPr>
            <w:r w:rsidRPr="6E3CDADA">
              <w:rPr>
                <w:b/>
                <w:bCs/>
                <w:sz w:val="22"/>
                <w:szCs w:val="22"/>
              </w:rPr>
              <w:t>Management</w:t>
            </w:r>
          </w:p>
          <w:p w14:paraId="19142F3B" w14:textId="1CB69B95" w:rsidR="003A29C8" w:rsidRPr="007838F5" w:rsidRDefault="076D7110" w:rsidP="6E3CDADA">
            <w:pPr>
              <w:pStyle w:val="ListParagraph"/>
              <w:widowControl w:val="0"/>
              <w:numPr>
                <w:ilvl w:val="0"/>
                <w:numId w:val="1"/>
              </w:numPr>
              <w:spacing w:line="276" w:lineRule="auto"/>
              <w:ind w:left="360"/>
              <w:rPr>
                <w:b/>
                <w:bCs/>
                <w:sz w:val="22"/>
                <w:szCs w:val="22"/>
              </w:rPr>
            </w:pPr>
            <w:r w:rsidRPr="6E3CDADA">
              <w:rPr>
                <w:b/>
                <w:bCs/>
                <w:sz w:val="22"/>
                <w:szCs w:val="22"/>
              </w:rPr>
              <w:t>Develop habitat management plan, field scouting and record keeping.</w:t>
            </w:r>
          </w:p>
          <w:p w14:paraId="19A6AB8C" w14:textId="1387A5EC" w:rsidR="003A29C8" w:rsidRPr="007838F5" w:rsidRDefault="076D7110" w:rsidP="6E3CDADA">
            <w:pPr>
              <w:pStyle w:val="ListParagraph"/>
              <w:widowControl w:val="0"/>
              <w:spacing w:line="276" w:lineRule="auto"/>
              <w:ind w:left="360" w:hanging="360"/>
              <w:rPr>
                <w:b/>
                <w:bCs/>
                <w:sz w:val="22"/>
                <w:szCs w:val="22"/>
              </w:rPr>
            </w:pPr>
            <w:r w:rsidRPr="6E3CDADA">
              <w:rPr>
                <w:b/>
                <w:bCs/>
                <w:sz w:val="22"/>
                <w:szCs w:val="22"/>
              </w:rPr>
              <w:t>Risk</w:t>
            </w:r>
          </w:p>
          <w:p w14:paraId="1D120604" w14:textId="3649447E" w:rsidR="003A29C8" w:rsidRPr="007838F5" w:rsidRDefault="076D7110" w:rsidP="6E3CDADA">
            <w:pPr>
              <w:pStyle w:val="ListParagraph"/>
              <w:widowControl w:val="0"/>
              <w:numPr>
                <w:ilvl w:val="0"/>
                <w:numId w:val="1"/>
              </w:numPr>
              <w:spacing w:line="276" w:lineRule="auto"/>
              <w:ind w:left="360"/>
              <w:rPr>
                <w:sz w:val="22"/>
                <w:szCs w:val="22"/>
              </w:rPr>
            </w:pPr>
            <w:r w:rsidRPr="6E3CDADA">
              <w:rPr>
                <w:b/>
                <w:bCs/>
                <w:sz w:val="22"/>
                <w:szCs w:val="22"/>
              </w:rPr>
              <w:t>Reduced agricultural operation flexibility and timing with more restricted land use.</w:t>
            </w:r>
          </w:p>
          <w:p w14:paraId="5651780A" w14:textId="354622F6" w:rsidR="003A29C8" w:rsidRPr="007838F5" w:rsidRDefault="003A29C8" w:rsidP="6E3CDADA">
            <w:pPr>
              <w:widowControl w:val="0"/>
              <w:spacing w:line="276" w:lineRule="auto"/>
              <w:ind w:left="360" w:hanging="360"/>
              <w:rPr>
                <w:b/>
                <w:bCs/>
                <w:sz w:val="22"/>
                <w:szCs w:val="22"/>
              </w:rPr>
            </w:pPr>
          </w:p>
        </w:tc>
      </w:tr>
      <w:tr w:rsidR="003A29C8" w:rsidRPr="009B7394" w14:paraId="241F3140" w14:textId="77777777" w:rsidTr="6E3CDADA">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68D56CBD" w14:textId="7A7FB3D1" w:rsidR="6E3CDADA" w:rsidRDefault="6E3CDADA" w:rsidP="6E3CDADA">
            <w:pPr>
              <w:spacing w:line="276" w:lineRule="auto"/>
            </w:pPr>
            <w:r w:rsidRPr="6E3CDADA">
              <w:rPr>
                <w:b/>
                <w:bCs/>
                <w:sz w:val="22"/>
                <w:szCs w:val="22"/>
                <w:u w:val="single"/>
              </w:rPr>
              <w:t>Net Effect:</w:t>
            </w:r>
            <w:r w:rsidRPr="6E3CDADA">
              <w:rPr>
                <w:b/>
                <w:bCs/>
                <w:sz w:val="22"/>
                <w:szCs w:val="22"/>
              </w:rPr>
              <w:t xml:space="preserve">  Improved soil productivity and wildlife habitat at a moderate cost.</w:t>
            </w:r>
          </w:p>
        </w:tc>
      </w:tr>
    </w:tbl>
    <w:p w14:paraId="5BB135EC" w14:textId="77777777" w:rsidR="009B7394" w:rsidRPr="00765D84" w:rsidRDefault="009B7394" w:rsidP="003A29C8"/>
    <w:p w14:paraId="1BA4F955" w14:textId="31923B69" w:rsidR="002B24E2" w:rsidRPr="006F00B7" w:rsidRDefault="00330DFD" w:rsidP="000029B9">
      <w:pPr>
        <w:rPr>
          <w:rFonts w:eastAsia="Calibri"/>
          <w:bCs/>
          <w:sz w:val="22"/>
          <w:szCs w:val="22"/>
        </w:rPr>
      </w:pPr>
      <w:r w:rsidRPr="00765D84">
        <w:rPr>
          <w:rFonts w:eastAsia="Calibri"/>
          <w:b/>
          <w:sz w:val="22"/>
          <w:szCs w:val="22"/>
        </w:rPr>
        <w:t xml:space="preserve">Commonly </w:t>
      </w:r>
      <w:r w:rsidR="008522AD" w:rsidRPr="00765D84">
        <w:rPr>
          <w:rFonts w:eastAsia="Calibri"/>
          <w:b/>
          <w:sz w:val="22"/>
          <w:szCs w:val="22"/>
        </w:rPr>
        <w:t xml:space="preserve">Associated Practices: </w:t>
      </w:r>
      <w:r w:rsidR="00DA27DA" w:rsidRPr="006F00B7">
        <w:rPr>
          <w:rFonts w:eastAsia="Calibri"/>
          <w:bCs/>
          <w:sz w:val="22"/>
          <w:szCs w:val="22"/>
        </w:rPr>
        <w:t>Animal Trails and Walkways (</w:t>
      </w:r>
      <w:r w:rsidR="00CE4395">
        <w:rPr>
          <w:rFonts w:eastAsia="Calibri"/>
          <w:bCs/>
          <w:sz w:val="22"/>
          <w:szCs w:val="22"/>
        </w:rPr>
        <w:t xml:space="preserve">Code </w:t>
      </w:r>
      <w:r w:rsidR="00DA27DA" w:rsidRPr="006F00B7">
        <w:rPr>
          <w:rFonts w:eastAsia="Calibri"/>
          <w:bCs/>
          <w:sz w:val="22"/>
          <w:szCs w:val="22"/>
        </w:rPr>
        <w:t>575), Brush Management (</w:t>
      </w:r>
      <w:r w:rsidR="00CE4395">
        <w:rPr>
          <w:rFonts w:eastAsia="Calibri"/>
          <w:bCs/>
          <w:sz w:val="22"/>
          <w:szCs w:val="22"/>
        </w:rPr>
        <w:t xml:space="preserve">Code </w:t>
      </w:r>
      <w:r w:rsidR="00DA27DA" w:rsidRPr="006F00B7">
        <w:rPr>
          <w:rFonts w:eastAsia="Calibri"/>
          <w:bCs/>
          <w:sz w:val="22"/>
          <w:szCs w:val="22"/>
        </w:rPr>
        <w:t>314), Conservation Cover (</w:t>
      </w:r>
      <w:r w:rsidR="00AA4CFE">
        <w:rPr>
          <w:rFonts w:eastAsia="Calibri"/>
          <w:bCs/>
          <w:sz w:val="22"/>
          <w:szCs w:val="22"/>
        </w:rPr>
        <w:t xml:space="preserve">Code </w:t>
      </w:r>
      <w:r w:rsidR="00DA27DA" w:rsidRPr="006F00B7">
        <w:rPr>
          <w:rFonts w:eastAsia="Calibri"/>
          <w:bCs/>
          <w:sz w:val="22"/>
          <w:szCs w:val="22"/>
        </w:rPr>
        <w:t>327), Early Successional Habitat Development/ Management (</w:t>
      </w:r>
      <w:r w:rsidR="00AA4CFE">
        <w:rPr>
          <w:rFonts w:eastAsia="Calibri"/>
          <w:bCs/>
          <w:sz w:val="22"/>
          <w:szCs w:val="22"/>
        </w:rPr>
        <w:t xml:space="preserve">Code </w:t>
      </w:r>
      <w:r w:rsidR="00DA27DA" w:rsidRPr="006F00B7">
        <w:rPr>
          <w:rFonts w:eastAsia="Calibri"/>
          <w:bCs/>
          <w:sz w:val="22"/>
          <w:szCs w:val="22"/>
        </w:rPr>
        <w:t>647), Tree/Shrub Establishment (</w:t>
      </w:r>
      <w:r w:rsidR="00AA4CFE">
        <w:rPr>
          <w:rFonts w:eastAsia="Calibri"/>
          <w:bCs/>
          <w:sz w:val="22"/>
          <w:szCs w:val="22"/>
        </w:rPr>
        <w:t xml:space="preserve">Code </w:t>
      </w:r>
      <w:r w:rsidR="00DA27DA" w:rsidRPr="006F00B7">
        <w:rPr>
          <w:rFonts w:eastAsia="Calibri"/>
          <w:bCs/>
          <w:sz w:val="22"/>
          <w:szCs w:val="22"/>
        </w:rPr>
        <w:t>612), Prescribed Burning (</w:t>
      </w:r>
      <w:r w:rsidR="00AA4CFE">
        <w:rPr>
          <w:rFonts w:eastAsia="Calibri"/>
          <w:bCs/>
          <w:sz w:val="22"/>
          <w:szCs w:val="22"/>
        </w:rPr>
        <w:t xml:space="preserve">Code </w:t>
      </w:r>
      <w:r w:rsidR="00DA27DA" w:rsidRPr="006F00B7">
        <w:rPr>
          <w:rFonts w:eastAsia="Calibri"/>
          <w:bCs/>
          <w:sz w:val="22"/>
          <w:szCs w:val="22"/>
        </w:rPr>
        <w:t>338), Upland Wildlife Habitat Management (</w:t>
      </w:r>
      <w:r w:rsidR="00AA4CFE">
        <w:rPr>
          <w:rFonts w:eastAsia="Calibri"/>
          <w:bCs/>
          <w:sz w:val="22"/>
          <w:szCs w:val="22"/>
        </w:rPr>
        <w:t xml:space="preserve">Code </w:t>
      </w:r>
      <w:r w:rsidR="00DA27DA" w:rsidRPr="006F00B7">
        <w:rPr>
          <w:rFonts w:eastAsia="Calibri"/>
          <w:bCs/>
          <w:sz w:val="22"/>
          <w:szCs w:val="22"/>
        </w:rPr>
        <w:t>645), and Wetland Wildlife Habitat Management (</w:t>
      </w:r>
      <w:r w:rsidR="0014114B">
        <w:rPr>
          <w:rFonts w:eastAsia="Calibri"/>
          <w:bCs/>
          <w:sz w:val="22"/>
          <w:szCs w:val="22"/>
        </w:rPr>
        <w:t xml:space="preserve">Code </w:t>
      </w:r>
      <w:r w:rsidR="00DA27DA" w:rsidRPr="006F00B7">
        <w:rPr>
          <w:rFonts w:eastAsia="Calibri"/>
          <w:bCs/>
          <w:sz w:val="22"/>
          <w:szCs w:val="22"/>
        </w:rPr>
        <w:t>644).</w:t>
      </w:r>
    </w:p>
    <w:p w14:paraId="031DB12C" w14:textId="77777777" w:rsidR="002B24E2" w:rsidRPr="006F00B7" w:rsidRDefault="002B24E2" w:rsidP="000029B9">
      <w:pPr>
        <w:rPr>
          <w:rFonts w:eastAsia="Calibri"/>
          <w:bCs/>
          <w:sz w:val="22"/>
          <w:szCs w:val="22"/>
        </w:rPr>
      </w:pPr>
    </w:p>
    <w:p w14:paraId="010331DB" w14:textId="77777777" w:rsidR="001C6410" w:rsidRDefault="001C6410" w:rsidP="000029B9">
      <w:pPr>
        <w:rPr>
          <w:rFonts w:eastAsia="Calibri"/>
          <w:b/>
          <w:sz w:val="22"/>
          <w:szCs w:val="22"/>
        </w:rPr>
      </w:pPr>
    </w:p>
    <w:p w14:paraId="76BEE597" w14:textId="77777777" w:rsidR="00B0728F" w:rsidRPr="00765D84" w:rsidRDefault="00B0728F" w:rsidP="000029B9">
      <w:pPr>
        <w:rPr>
          <w:rFonts w:eastAsia="Calibri"/>
          <w:b/>
          <w:sz w:val="22"/>
          <w:szCs w:val="22"/>
        </w:rPr>
      </w:pPr>
    </w:p>
    <w:p w14:paraId="729C43F2" w14:textId="5EFD247F" w:rsidR="000377FA" w:rsidRDefault="000377FA" w:rsidP="000377FA">
      <w:pPr>
        <w:rPr>
          <w:rFonts w:eastAsia="Calibri"/>
          <w:sz w:val="22"/>
          <w:szCs w:val="22"/>
        </w:rPr>
      </w:pPr>
      <w:r w:rsidRPr="6E3CDADA">
        <w:rPr>
          <w:rFonts w:eastAsia="Calibri"/>
          <w:b/>
          <w:bCs/>
          <w:sz w:val="22"/>
          <w:szCs w:val="22"/>
        </w:rPr>
        <w:t xml:space="preserve">Note: </w:t>
      </w:r>
      <w:r w:rsidRPr="6E3CDADA">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benefits and costs can be compared.  </w:t>
      </w:r>
      <w:r w:rsidR="009453B3" w:rsidRPr="6E3CDADA">
        <w:rPr>
          <w:rFonts w:eastAsia="Calibri"/>
          <w:sz w:val="22"/>
          <w:szCs w:val="22"/>
        </w:rPr>
        <w:t xml:space="preserve">The fourth and final step would be to combine several </w:t>
      </w:r>
      <w:r w:rsidR="009453B3" w:rsidRPr="6E3CDADA">
        <w:rPr>
          <w:rFonts w:eastAsia="Calibri"/>
          <w:sz w:val="22"/>
          <w:szCs w:val="22"/>
        </w:rPr>
        <w:lastRenderedPageBreak/>
        <w:t xml:space="preserve">conservation practices into a conservation system, which is how most conservation practices are applied at the field level. </w:t>
      </w:r>
      <w:r w:rsidRPr="6E3CDADA">
        <w:rPr>
          <w:rFonts w:eastAsia="Calibri"/>
          <w:sz w:val="22"/>
          <w:szCs w:val="22"/>
        </w:rPr>
        <w:t>Data for the worksheet comes from the land user, conservation planner, technical specialist and local agricultural supply vendors and contractors.  See Economics Technical Note: TN 200-ECN-1, Basic Economic Analysis Using T-Charts for more information.</w:t>
      </w:r>
    </w:p>
    <w:p w14:paraId="6FE78D41" w14:textId="77777777" w:rsidR="009453B3" w:rsidRDefault="009453B3" w:rsidP="000377FA">
      <w:pPr>
        <w:rPr>
          <w:rFonts w:eastAsia="Calibri"/>
          <w:b/>
          <w:sz w:val="22"/>
          <w:szCs w:val="22"/>
        </w:rPr>
      </w:pPr>
    </w:p>
    <w:p w14:paraId="2122E309" w14:textId="77777777" w:rsidR="008522AD" w:rsidRPr="009453B3" w:rsidRDefault="009453B3" w:rsidP="009453B3">
      <w:pPr>
        <w:tabs>
          <w:tab w:val="left" w:pos="3640"/>
        </w:tabs>
        <w:rPr>
          <w:rFonts w:eastAsia="Calibri"/>
          <w:sz w:val="22"/>
          <w:szCs w:val="22"/>
        </w:rPr>
      </w:pPr>
      <w:r>
        <w:rPr>
          <w:rFonts w:eastAsia="Calibri"/>
          <w:sz w:val="22"/>
          <w:szCs w:val="22"/>
        </w:rPr>
        <w:tab/>
      </w: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80A13C" w14:textId="77777777" w:rsidR="00D051EF" w:rsidRDefault="00D051EF" w:rsidP="00E50E56">
      <w:r>
        <w:separator/>
      </w:r>
    </w:p>
  </w:endnote>
  <w:endnote w:type="continuationSeparator" w:id="0">
    <w:p w14:paraId="101C8DF5" w14:textId="77777777" w:rsidR="00D051EF" w:rsidRDefault="00D051EF"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E92FC2" w14:textId="77777777" w:rsidR="00D051EF" w:rsidRDefault="00D051EF" w:rsidP="00E50E56">
      <w:r>
        <w:separator/>
      </w:r>
    </w:p>
  </w:footnote>
  <w:footnote w:type="continuationSeparator" w:id="0">
    <w:p w14:paraId="073A1347" w14:textId="77777777" w:rsidR="00D051EF" w:rsidRDefault="00D051EF"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03BE9BE2"/>
    <w:multiLevelType w:val="hybridMultilevel"/>
    <w:tmpl w:val="71EE48E4"/>
    <w:lvl w:ilvl="0" w:tplc="A7E2FB22">
      <w:start w:val="1"/>
      <w:numFmt w:val="bullet"/>
      <w:lvlText w:val="·"/>
      <w:lvlJc w:val="left"/>
      <w:pPr>
        <w:ind w:left="720" w:hanging="360"/>
      </w:pPr>
      <w:rPr>
        <w:rFonts w:ascii="Symbol" w:hAnsi="Symbol" w:hint="default"/>
      </w:rPr>
    </w:lvl>
    <w:lvl w:ilvl="1" w:tplc="DD0CD98E">
      <w:start w:val="1"/>
      <w:numFmt w:val="bullet"/>
      <w:lvlText w:val="o"/>
      <w:lvlJc w:val="left"/>
      <w:pPr>
        <w:ind w:left="1440" w:hanging="360"/>
      </w:pPr>
      <w:rPr>
        <w:rFonts w:ascii="Courier New" w:hAnsi="Courier New" w:hint="default"/>
      </w:rPr>
    </w:lvl>
    <w:lvl w:ilvl="2" w:tplc="B398535C">
      <w:start w:val="1"/>
      <w:numFmt w:val="bullet"/>
      <w:lvlText w:val=""/>
      <w:lvlJc w:val="left"/>
      <w:pPr>
        <w:ind w:left="2160" w:hanging="360"/>
      </w:pPr>
      <w:rPr>
        <w:rFonts w:ascii="Wingdings" w:hAnsi="Wingdings" w:hint="default"/>
      </w:rPr>
    </w:lvl>
    <w:lvl w:ilvl="3" w:tplc="7A14C7B2">
      <w:start w:val="1"/>
      <w:numFmt w:val="bullet"/>
      <w:lvlText w:val=""/>
      <w:lvlJc w:val="left"/>
      <w:pPr>
        <w:ind w:left="2880" w:hanging="360"/>
      </w:pPr>
      <w:rPr>
        <w:rFonts w:ascii="Symbol" w:hAnsi="Symbol" w:hint="default"/>
      </w:rPr>
    </w:lvl>
    <w:lvl w:ilvl="4" w:tplc="8F4025F4">
      <w:start w:val="1"/>
      <w:numFmt w:val="bullet"/>
      <w:lvlText w:val="o"/>
      <w:lvlJc w:val="left"/>
      <w:pPr>
        <w:ind w:left="3600" w:hanging="360"/>
      </w:pPr>
      <w:rPr>
        <w:rFonts w:ascii="Courier New" w:hAnsi="Courier New" w:hint="default"/>
      </w:rPr>
    </w:lvl>
    <w:lvl w:ilvl="5" w:tplc="6FF22F2A">
      <w:start w:val="1"/>
      <w:numFmt w:val="bullet"/>
      <w:lvlText w:val=""/>
      <w:lvlJc w:val="left"/>
      <w:pPr>
        <w:ind w:left="4320" w:hanging="360"/>
      </w:pPr>
      <w:rPr>
        <w:rFonts w:ascii="Wingdings" w:hAnsi="Wingdings" w:hint="default"/>
      </w:rPr>
    </w:lvl>
    <w:lvl w:ilvl="6" w:tplc="CB90D1AA">
      <w:start w:val="1"/>
      <w:numFmt w:val="bullet"/>
      <w:lvlText w:val=""/>
      <w:lvlJc w:val="left"/>
      <w:pPr>
        <w:ind w:left="5040" w:hanging="360"/>
      </w:pPr>
      <w:rPr>
        <w:rFonts w:ascii="Symbol" w:hAnsi="Symbol" w:hint="default"/>
      </w:rPr>
    </w:lvl>
    <w:lvl w:ilvl="7" w:tplc="E802113A">
      <w:start w:val="1"/>
      <w:numFmt w:val="bullet"/>
      <w:lvlText w:val="o"/>
      <w:lvlJc w:val="left"/>
      <w:pPr>
        <w:ind w:left="5760" w:hanging="360"/>
      </w:pPr>
      <w:rPr>
        <w:rFonts w:ascii="Courier New" w:hAnsi="Courier New" w:hint="default"/>
      </w:rPr>
    </w:lvl>
    <w:lvl w:ilvl="8" w:tplc="2B969410">
      <w:start w:val="1"/>
      <w:numFmt w:val="bullet"/>
      <w:lvlText w:val=""/>
      <w:lvlJc w:val="left"/>
      <w:pPr>
        <w:ind w:left="6480" w:hanging="360"/>
      </w:pPr>
      <w:rPr>
        <w:rFonts w:ascii="Wingdings" w:hAnsi="Wingdings" w:hint="default"/>
      </w:rPr>
    </w:lvl>
  </w:abstractNum>
  <w:abstractNum w:abstractNumId="2" w15:restartNumberingAfterBreak="0">
    <w:nsid w:val="4881EB68"/>
    <w:multiLevelType w:val="hybridMultilevel"/>
    <w:tmpl w:val="FCB65F36"/>
    <w:lvl w:ilvl="0" w:tplc="1270D974">
      <w:start w:val="1"/>
      <w:numFmt w:val="bullet"/>
      <w:lvlText w:val="·"/>
      <w:lvlJc w:val="left"/>
      <w:pPr>
        <w:ind w:left="720" w:hanging="360"/>
      </w:pPr>
      <w:rPr>
        <w:rFonts w:ascii="Symbol" w:hAnsi="Symbol" w:hint="default"/>
      </w:rPr>
    </w:lvl>
    <w:lvl w:ilvl="1" w:tplc="F19ED8B2">
      <w:start w:val="1"/>
      <w:numFmt w:val="bullet"/>
      <w:lvlText w:val="o"/>
      <w:lvlJc w:val="left"/>
      <w:pPr>
        <w:ind w:left="1440" w:hanging="360"/>
      </w:pPr>
      <w:rPr>
        <w:rFonts w:ascii="Courier New" w:hAnsi="Courier New" w:hint="default"/>
      </w:rPr>
    </w:lvl>
    <w:lvl w:ilvl="2" w:tplc="E15C1B54">
      <w:start w:val="1"/>
      <w:numFmt w:val="bullet"/>
      <w:lvlText w:val=""/>
      <w:lvlJc w:val="left"/>
      <w:pPr>
        <w:ind w:left="2160" w:hanging="360"/>
      </w:pPr>
      <w:rPr>
        <w:rFonts w:ascii="Wingdings" w:hAnsi="Wingdings" w:hint="default"/>
      </w:rPr>
    </w:lvl>
    <w:lvl w:ilvl="3" w:tplc="D7B0289C">
      <w:start w:val="1"/>
      <w:numFmt w:val="bullet"/>
      <w:lvlText w:val=""/>
      <w:lvlJc w:val="left"/>
      <w:pPr>
        <w:ind w:left="2880" w:hanging="360"/>
      </w:pPr>
      <w:rPr>
        <w:rFonts w:ascii="Symbol" w:hAnsi="Symbol" w:hint="default"/>
      </w:rPr>
    </w:lvl>
    <w:lvl w:ilvl="4" w:tplc="44C0EB50">
      <w:start w:val="1"/>
      <w:numFmt w:val="bullet"/>
      <w:lvlText w:val="o"/>
      <w:lvlJc w:val="left"/>
      <w:pPr>
        <w:ind w:left="3600" w:hanging="360"/>
      </w:pPr>
      <w:rPr>
        <w:rFonts w:ascii="Courier New" w:hAnsi="Courier New" w:hint="default"/>
      </w:rPr>
    </w:lvl>
    <w:lvl w:ilvl="5" w:tplc="1580177A">
      <w:start w:val="1"/>
      <w:numFmt w:val="bullet"/>
      <w:lvlText w:val=""/>
      <w:lvlJc w:val="left"/>
      <w:pPr>
        <w:ind w:left="4320" w:hanging="360"/>
      </w:pPr>
      <w:rPr>
        <w:rFonts w:ascii="Wingdings" w:hAnsi="Wingdings" w:hint="default"/>
      </w:rPr>
    </w:lvl>
    <w:lvl w:ilvl="6" w:tplc="133EB32C">
      <w:start w:val="1"/>
      <w:numFmt w:val="bullet"/>
      <w:lvlText w:val=""/>
      <w:lvlJc w:val="left"/>
      <w:pPr>
        <w:ind w:left="5040" w:hanging="360"/>
      </w:pPr>
      <w:rPr>
        <w:rFonts w:ascii="Symbol" w:hAnsi="Symbol" w:hint="default"/>
      </w:rPr>
    </w:lvl>
    <w:lvl w:ilvl="7" w:tplc="30EAEAB0">
      <w:start w:val="1"/>
      <w:numFmt w:val="bullet"/>
      <w:lvlText w:val="o"/>
      <w:lvlJc w:val="left"/>
      <w:pPr>
        <w:ind w:left="5760" w:hanging="360"/>
      </w:pPr>
      <w:rPr>
        <w:rFonts w:ascii="Courier New" w:hAnsi="Courier New" w:hint="default"/>
      </w:rPr>
    </w:lvl>
    <w:lvl w:ilvl="8" w:tplc="F648E254">
      <w:start w:val="1"/>
      <w:numFmt w:val="bullet"/>
      <w:lvlText w:val=""/>
      <w:lvlJc w:val="left"/>
      <w:pPr>
        <w:ind w:left="6480" w:hanging="360"/>
      </w:pPr>
      <w:rPr>
        <w:rFonts w:ascii="Wingdings" w:hAnsi="Wingdings" w:hint="default"/>
      </w:rPr>
    </w:lvl>
  </w:abstractNum>
  <w:abstractNum w:abstractNumId="3" w15:restartNumberingAfterBreak="0">
    <w:nsid w:val="5FAA4CFA"/>
    <w:multiLevelType w:val="hybridMultilevel"/>
    <w:tmpl w:val="9ABA47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653C5610"/>
    <w:multiLevelType w:val="hybridMultilevel"/>
    <w:tmpl w:val="9E12945E"/>
    <w:lvl w:ilvl="0" w:tplc="7CE82CC2">
      <w:start w:val="1"/>
      <w:numFmt w:val="bullet"/>
      <w:lvlText w:val="·"/>
      <w:lvlJc w:val="left"/>
      <w:pPr>
        <w:ind w:left="720" w:hanging="360"/>
      </w:pPr>
      <w:rPr>
        <w:rFonts w:ascii="Symbol" w:hAnsi="Symbol" w:hint="default"/>
      </w:rPr>
    </w:lvl>
    <w:lvl w:ilvl="1" w:tplc="731ED086">
      <w:start w:val="1"/>
      <w:numFmt w:val="bullet"/>
      <w:lvlText w:val="o"/>
      <w:lvlJc w:val="left"/>
      <w:pPr>
        <w:ind w:left="1440" w:hanging="360"/>
      </w:pPr>
      <w:rPr>
        <w:rFonts w:ascii="Courier New" w:hAnsi="Courier New" w:hint="default"/>
      </w:rPr>
    </w:lvl>
    <w:lvl w:ilvl="2" w:tplc="5DC237CA">
      <w:start w:val="1"/>
      <w:numFmt w:val="bullet"/>
      <w:lvlText w:val=""/>
      <w:lvlJc w:val="left"/>
      <w:pPr>
        <w:ind w:left="2160" w:hanging="360"/>
      </w:pPr>
      <w:rPr>
        <w:rFonts w:ascii="Wingdings" w:hAnsi="Wingdings" w:hint="default"/>
      </w:rPr>
    </w:lvl>
    <w:lvl w:ilvl="3" w:tplc="BEBA7D10">
      <w:start w:val="1"/>
      <w:numFmt w:val="bullet"/>
      <w:lvlText w:val=""/>
      <w:lvlJc w:val="left"/>
      <w:pPr>
        <w:ind w:left="2880" w:hanging="360"/>
      </w:pPr>
      <w:rPr>
        <w:rFonts w:ascii="Symbol" w:hAnsi="Symbol" w:hint="default"/>
      </w:rPr>
    </w:lvl>
    <w:lvl w:ilvl="4" w:tplc="6FCC5A90">
      <w:start w:val="1"/>
      <w:numFmt w:val="bullet"/>
      <w:lvlText w:val="o"/>
      <w:lvlJc w:val="left"/>
      <w:pPr>
        <w:ind w:left="3600" w:hanging="360"/>
      </w:pPr>
      <w:rPr>
        <w:rFonts w:ascii="Courier New" w:hAnsi="Courier New" w:hint="default"/>
      </w:rPr>
    </w:lvl>
    <w:lvl w:ilvl="5" w:tplc="BD4A770C">
      <w:start w:val="1"/>
      <w:numFmt w:val="bullet"/>
      <w:lvlText w:val=""/>
      <w:lvlJc w:val="left"/>
      <w:pPr>
        <w:ind w:left="4320" w:hanging="360"/>
      </w:pPr>
      <w:rPr>
        <w:rFonts w:ascii="Wingdings" w:hAnsi="Wingdings" w:hint="default"/>
      </w:rPr>
    </w:lvl>
    <w:lvl w:ilvl="6" w:tplc="7A662B40">
      <w:start w:val="1"/>
      <w:numFmt w:val="bullet"/>
      <w:lvlText w:val=""/>
      <w:lvlJc w:val="left"/>
      <w:pPr>
        <w:ind w:left="5040" w:hanging="360"/>
      </w:pPr>
      <w:rPr>
        <w:rFonts w:ascii="Symbol" w:hAnsi="Symbol" w:hint="default"/>
      </w:rPr>
    </w:lvl>
    <w:lvl w:ilvl="7" w:tplc="851AB97E">
      <w:start w:val="1"/>
      <w:numFmt w:val="bullet"/>
      <w:lvlText w:val="o"/>
      <w:lvlJc w:val="left"/>
      <w:pPr>
        <w:ind w:left="5760" w:hanging="360"/>
      </w:pPr>
      <w:rPr>
        <w:rFonts w:ascii="Courier New" w:hAnsi="Courier New" w:hint="default"/>
      </w:rPr>
    </w:lvl>
    <w:lvl w:ilvl="8" w:tplc="A74C9B14">
      <w:start w:val="1"/>
      <w:numFmt w:val="bullet"/>
      <w:lvlText w:val=""/>
      <w:lvlJc w:val="left"/>
      <w:pPr>
        <w:ind w:left="6480" w:hanging="360"/>
      </w:pPr>
      <w:rPr>
        <w:rFonts w:ascii="Wingdings" w:hAnsi="Wingdings" w:hint="default"/>
      </w:rPr>
    </w:lvl>
  </w:abstractNum>
  <w:abstractNum w:abstractNumId="5" w15:restartNumberingAfterBreak="0">
    <w:nsid w:val="65A3FC69"/>
    <w:multiLevelType w:val="hybridMultilevel"/>
    <w:tmpl w:val="DD208E48"/>
    <w:lvl w:ilvl="0" w:tplc="DFBCE43C">
      <w:start w:val="1"/>
      <w:numFmt w:val="bullet"/>
      <w:lvlText w:val="·"/>
      <w:lvlJc w:val="left"/>
      <w:pPr>
        <w:ind w:left="720" w:hanging="360"/>
      </w:pPr>
      <w:rPr>
        <w:rFonts w:ascii="Symbol" w:hAnsi="Symbol" w:hint="default"/>
      </w:rPr>
    </w:lvl>
    <w:lvl w:ilvl="1" w:tplc="699ABC42">
      <w:start w:val="1"/>
      <w:numFmt w:val="bullet"/>
      <w:lvlText w:val="o"/>
      <w:lvlJc w:val="left"/>
      <w:pPr>
        <w:ind w:left="1440" w:hanging="360"/>
      </w:pPr>
      <w:rPr>
        <w:rFonts w:ascii="Courier New" w:hAnsi="Courier New" w:hint="default"/>
      </w:rPr>
    </w:lvl>
    <w:lvl w:ilvl="2" w:tplc="DF30D426">
      <w:start w:val="1"/>
      <w:numFmt w:val="bullet"/>
      <w:lvlText w:val=""/>
      <w:lvlJc w:val="left"/>
      <w:pPr>
        <w:ind w:left="2160" w:hanging="360"/>
      </w:pPr>
      <w:rPr>
        <w:rFonts w:ascii="Wingdings" w:hAnsi="Wingdings" w:hint="default"/>
      </w:rPr>
    </w:lvl>
    <w:lvl w:ilvl="3" w:tplc="374AA12C">
      <w:start w:val="1"/>
      <w:numFmt w:val="bullet"/>
      <w:lvlText w:val=""/>
      <w:lvlJc w:val="left"/>
      <w:pPr>
        <w:ind w:left="2880" w:hanging="360"/>
      </w:pPr>
      <w:rPr>
        <w:rFonts w:ascii="Symbol" w:hAnsi="Symbol" w:hint="default"/>
      </w:rPr>
    </w:lvl>
    <w:lvl w:ilvl="4" w:tplc="A944115C">
      <w:start w:val="1"/>
      <w:numFmt w:val="bullet"/>
      <w:lvlText w:val="o"/>
      <w:lvlJc w:val="left"/>
      <w:pPr>
        <w:ind w:left="3600" w:hanging="360"/>
      </w:pPr>
      <w:rPr>
        <w:rFonts w:ascii="Courier New" w:hAnsi="Courier New" w:hint="default"/>
      </w:rPr>
    </w:lvl>
    <w:lvl w:ilvl="5" w:tplc="6046E31C">
      <w:start w:val="1"/>
      <w:numFmt w:val="bullet"/>
      <w:lvlText w:val=""/>
      <w:lvlJc w:val="left"/>
      <w:pPr>
        <w:ind w:left="4320" w:hanging="360"/>
      </w:pPr>
      <w:rPr>
        <w:rFonts w:ascii="Wingdings" w:hAnsi="Wingdings" w:hint="default"/>
      </w:rPr>
    </w:lvl>
    <w:lvl w:ilvl="6" w:tplc="321A765C">
      <w:start w:val="1"/>
      <w:numFmt w:val="bullet"/>
      <w:lvlText w:val=""/>
      <w:lvlJc w:val="left"/>
      <w:pPr>
        <w:ind w:left="5040" w:hanging="360"/>
      </w:pPr>
      <w:rPr>
        <w:rFonts w:ascii="Symbol" w:hAnsi="Symbol" w:hint="default"/>
      </w:rPr>
    </w:lvl>
    <w:lvl w:ilvl="7" w:tplc="04DCB212">
      <w:start w:val="1"/>
      <w:numFmt w:val="bullet"/>
      <w:lvlText w:val="o"/>
      <w:lvlJc w:val="left"/>
      <w:pPr>
        <w:ind w:left="5760" w:hanging="360"/>
      </w:pPr>
      <w:rPr>
        <w:rFonts w:ascii="Courier New" w:hAnsi="Courier New" w:hint="default"/>
      </w:rPr>
    </w:lvl>
    <w:lvl w:ilvl="8" w:tplc="DE9ED316">
      <w:start w:val="1"/>
      <w:numFmt w:val="bullet"/>
      <w:lvlText w:val=""/>
      <w:lvlJc w:val="left"/>
      <w:pPr>
        <w:ind w:left="6480" w:hanging="360"/>
      </w:pPr>
      <w:rPr>
        <w:rFonts w:ascii="Wingdings" w:hAnsi="Wingdings" w:hint="default"/>
      </w:rPr>
    </w:lvl>
  </w:abstractNum>
  <w:abstractNum w:abstractNumId="6" w15:restartNumberingAfterBreak="0">
    <w:nsid w:val="6CF8352B"/>
    <w:multiLevelType w:val="hybridMultilevel"/>
    <w:tmpl w:val="B79EAD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521937120">
    <w:abstractNumId w:val="1"/>
  </w:num>
  <w:num w:numId="2" w16cid:durableId="1168054842">
    <w:abstractNumId w:val="5"/>
  </w:num>
  <w:num w:numId="3" w16cid:durableId="1412048526">
    <w:abstractNumId w:val="2"/>
  </w:num>
  <w:num w:numId="4" w16cid:durableId="65350037">
    <w:abstractNumId w:val="4"/>
  </w:num>
  <w:num w:numId="5" w16cid:durableId="62123295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6" w16cid:durableId="2012022518">
    <w:abstractNumId w:val="6"/>
  </w:num>
  <w:num w:numId="7" w16cid:durableId="1225531064">
    <w:abstractNumId w:val="3"/>
  </w:num>
  <w:num w:numId="8" w16cid:durableId="59181486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04A1"/>
    <w:rsid w:val="00002057"/>
    <w:rsid w:val="000029B9"/>
    <w:rsid w:val="00005EE7"/>
    <w:rsid w:val="00006A0E"/>
    <w:rsid w:val="00022EBB"/>
    <w:rsid w:val="000377FA"/>
    <w:rsid w:val="00040CBB"/>
    <w:rsid w:val="000836C2"/>
    <w:rsid w:val="0009202C"/>
    <w:rsid w:val="00096B77"/>
    <w:rsid w:val="000A2632"/>
    <w:rsid w:val="000A5F31"/>
    <w:rsid w:val="000D211A"/>
    <w:rsid w:val="000F03C2"/>
    <w:rsid w:val="000F2BCE"/>
    <w:rsid w:val="00106418"/>
    <w:rsid w:val="001258ED"/>
    <w:rsid w:val="00126E66"/>
    <w:rsid w:val="00134D1D"/>
    <w:rsid w:val="0014114B"/>
    <w:rsid w:val="00141F55"/>
    <w:rsid w:val="00166C94"/>
    <w:rsid w:val="00167B0A"/>
    <w:rsid w:val="00173754"/>
    <w:rsid w:val="00182D82"/>
    <w:rsid w:val="001860F4"/>
    <w:rsid w:val="00195B32"/>
    <w:rsid w:val="001960BD"/>
    <w:rsid w:val="001B5589"/>
    <w:rsid w:val="001C6410"/>
    <w:rsid w:val="001D7F5B"/>
    <w:rsid w:val="001F2FD2"/>
    <w:rsid w:val="00204423"/>
    <w:rsid w:val="00207843"/>
    <w:rsid w:val="002268A0"/>
    <w:rsid w:val="0024637A"/>
    <w:rsid w:val="00263284"/>
    <w:rsid w:val="00266AE8"/>
    <w:rsid w:val="002703FD"/>
    <w:rsid w:val="00285733"/>
    <w:rsid w:val="00290AC9"/>
    <w:rsid w:val="0029424D"/>
    <w:rsid w:val="00296C97"/>
    <w:rsid w:val="002A3DB1"/>
    <w:rsid w:val="002B24E2"/>
    <w:rsid w:val="002D159B"/>
    <w:rsid w:val="002F6934"/>
    <w:rsid w:val="00324A38"/>
    <w:rsid w:val="00330DFD"/>
    <w:rsid w:val="003370DC"/>
    <w:rsid w:val="00342138"/>
    <w:rsid w:val="00343C7C"/>
    <w:rsid w:val="00350791"/>
    <w:rsid w:val="003578DF"/>
    <w:rsid w:val="003A29C8"/>
    <w:rsid w:val="003A4EAC"/>
    <w:rsid w:val="004154EE"/>
    <w:rsid w:val="004265C6"/>
    <w:rsid w:val="00436EC8"/>
    <w:rsid w:val="004423EC"/>
    <w:rsid w:val="004549C3"/>
    <w:rsid w:val="004639BA"/>
    <w:rsid w:val="004832FF"/>
    <w:rsid w:val="00486A72"/>
    <w:rsid w:val="004A68D8"/>
    <w:rsid w:val="004B0F77"/>
    <w:rsid w:val="004C4A08"/>
    <w:rsid w:val="004C723D"/>
    <w:rsid w:val="004D5B1D"/>
    <w:rsid w:val="004E0698"/>
    <w:rsid w:val="004E306E"/>
    <w:rsid w:val="004E404D"/>
    <w:rsid w:val="004E64D9"/>
    <w:rsid w:val="004F3370"/>
    <w:rsid w:val="005039A0"/>
    <w:rsid w:val="00505927"/>
    <w:rsid w:val="00505E13"/>
    <w:rsid w:val="0051060A"/>
    <w:rsid w:val="005341D3"/>
    <w:rsid w:val="00534A48"/>
    <w:rsid w:val="00554965"/>
    <w:rsid w:val="005627CE"/>
    <w:rsid w:val="00595731"/>
    <w:rsid w:val="005B6A50"/>
    <w:rsid w:val="005C6976"/>
    <w:rsid w:val="005F0846"/>
    <w:rsid w:val="00643054"/>
    <w:rsid w:val="00645723"/>
    <w:rsid w:val="00646BD7"/>
    <w:rsid w:val="00650611"/>
    <w:rsid w:val="00666865"/>
    <w:rsid w:val="00690A4B"/>
    <w:rsid w:val="00694954"/>
    <w:rsid w:val="00695333"/>
    <w:rsid w:val="006C00ED"/>
    <w:rsid w:val="006C39FD"/>
    <w:rsid w:val="006D409D"/>
    <w:rsid w:val="006F00B7"/>
    <w:rsid w:val="006F5C7A"/>
    <w:rsid w:val="00703860"/>
    <w:rsid w:val="00706AE1"/>
    <w:rsid w:val="00711DD8"/>
    <w:rsid w:val="00714050"/>
    <w:rsid w:val="0071689A"/>
    <w:rsid w:val="0074136E"/>
    <w:rsid w:val="00757C51"/>
    <w:rsid w:val="00765D84"/>
    <w:rsid w:val="007838F5"/>
    <w:rsid w:val="00783B8A"/>
    <w:rsid w:val="0079553D"/>
    <w:rsid w:val="007C0F12"/>
    <w:rsid w:val="007C4482"/>
    <w:rsid w:val="007C7678"/>
    <w:rsid w:val="007D0674"/>
    <w:rsid w:val="007D1275"/>
    <w:rsid w:val="007D2409"/>
    <w:rsid w:val="007D317E"/>
    <w:rsid w:val="007D3B63"/>
    <w:rsid w:val="007E2A2F"/>
    <w:rsid w:val="00810D55"/>
    <w:rsid w:val="00811206"/>
    <w:rsid w:val="008424D3"/>
    <w:rsid w:val="008522AD"/>
    <w:rsid w:val="00853E18"/>
    <w:rsid w:val="00854001"/>
    <w:rsid w:val="00854EF7"/>
    <w:rsid w:val="0086657C"/>
    <w:rsid w:val="00881D97"/>
    <w:rsid w:val="0088232D"/>
    <w:rsid w:val="00886C8D"/>
    <w:rsid w:val="00886FA0"/>
    <w:rsid w:val="008B1568"/>
    <w:rsid w:val="008B48FE"/>
    <w:rsid w:val="008B53EF"/>
    <w:rsid w:val="008C1BA6"/>
    <w:rsid w:val="008D076D"/>
    <w:rsid w:val="008E56F3"/>
    <w:rsid w:val="008F1DFF"/>
    <w:rsid w:val="008F5B58"/>
    <w:rsid w:val="00905920"/>
    <w:rsid w:val="00907485"/>
    <w:rsid w:val="0091205D"/>
    <w:rsid w:val="009208CD"/>
    <w:rsid w:val="009453B3"/>
    <w:rsid w:val="00952D0E"/>
    <w:rsid w:val="00976247"/>
    <w:rsid w:val="0098349F"/>
    <w:rsid w:val="00995902"/>
    <w:rsid w:val="009B1D22"/>
    <w:rsid w:val="009B46AF"/>
    <w:rsid w:val="009B7394"/>
    <w:rsid w:val="009B7FD0"/>
    <w:rsid w:val="009C04A1"/>
    <w:rsid w:val="009C19F7"/>
    <w:rsid w:val="009C5163"/>
    <w:rsid w:val="009D1C0B"/>
    <w:rsid w:val="009F0E16"/>
    <w:rsid w:val="00A02E50"/>
    <w:rsid w:val="00A12376"/>
    <w:rsid w:val="00A1307A"/>
    <w:rsid w:val="00A144FB"/>
    <w:rsid w:val="00A14720"/>
    <w:rsid w:val="00A17F11"/>
    <w:rsid w:val="00A5079F"/>
    <w:rsid w:val="00A557F9"/>
    <w:rsid w:val="00A57B89"/>
    <w:rsid w:val="00A87AF6"/>
    <w:rsid w:val="00AA4CFE"/>
    <w:rsid w:val="00AB2E5A"/>
    <w:rsid w:val="00AB5BB2"/>
    <w:rsid w:val="00AB6ACE"/>
    <w:rsid w:val="00AE3E01"/>
    <w:rsid w:val="00AF05B0"/>
    <w:rsid w:val="00AF48EC"/>
    <w:rsid w:val="00B04F07"/>
    <w:rsid w:val="00B05022"/>
    <w:rsid w:val="00B0728F"/>
    <w:rsid w:val="00B35B87"/>
    <w:rsid w:val="00B4441F"/>
    <w:rsid w:val="00B9511E"/>
    <w:rsid w:val="00BF5FD2"/>
    <w:rsid w:val="00C11329"/>
    <w:rsid w:val="00C22040"/>
    <w:rsid w:val="00C414AA"/>
    <w:rsid w:val="00C46FCD"/>
    <w:rsid w:val="00C54A43"/>
    <w:rsid w:val="00C57ACD"/>
    <w:rsid w:val="00C60988"/>
    <w:rsid w:val="00C62F2B"/>
    <w:rsid w:val="00C750D1"/>
    <w:rsid w:val="00C7745C"/>
    <w:rsid w:val="00C800EB"/>
    <w:rsid w:val="00C86EEC"/>
    <w:rsid w:val="00C874DC"/>
    <w:rsid w:val="00CE4395"/>
    <w:rsid w:val="00D01E7B"/>
    <w:rsid w:val="00D051EF"/>
    <w:rsid w:val="00D1683D"/>
    <w:rsid w:val="00D2403C"/>
    <w:rsid w:val="00D308C1"/>
    <w:rsid w:val="00D353CD"/>
    <w:rsid w:val="00D42883"/>
    <w:rsid w:val="00D518FA"/>
    <w:rsid w:val="00D52901"/>
    <w:rsid w:val="00D625A3"/>
    <w:rsid w:val="00D759DB"/>
    <w:rsid w:val="00D7719C"/>
    <w:rsid w:val="00D774F6"/>
    <w:rsid w:val="00DA27DA"/>
    <w:rsid w:val="00DA57C5"/>
    <w:rsid w:val="00DB5871"/>
    <w:rsid w:val="00DE1D9F"/>
    <w:rsid w:val="00DE4C6D"/>
    <w:rsid w:val="00DF4CA1"/>
    <w:rsid w:val="00E25E0B"/>
    <w:rsid w:val="00E301BD"/>
    <w:rsid w:val="00E50E56"/>
    <w:rsid w:val="00E658AF"/>
    <w:rsid w:val="00E72149"/>
    <w:rsid w:val="00E94A83"/>
    <w:rsid w:val="00EB1E7F"/>
    <w:rsid w:val="00EB75E1"/>
    <w:rsid w:val="00ED0A9B"/>
    <w:rsid w:val="00EF6E77"/>
    <w:rsid w:val="00F21E5A"/>
    <w:rsid w:val="00F52BC8"/>
    <w:rsid w:val="00F54ABC"/>
    <w:rsid w:val="00F606E2"/>
    <w:rsid w:val="00FA3F58"/>
    <w:rsid w:val="00FE66D9"/>
    <w:rsid w:val="00FF0B2B"/>
    <w:rsid w:val="00FF1D71"/>
    <w:rsid w:val="076D7110"/>
    <w:rsid w:val="2C7DA6E4"/>
    <w:rsid w:val="34830801"/>
    <w:rsid w:val="44C9B5BD"/>
    <w:rsid w:val="5705DF70"/>
    <w:rsid w:val="6920F65E"/>
    <w:rsid w:val="6D1512E0"/>
    <w:rsid w:val="6E3CDADA"/>
    <w:rsid w:val="784401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3F3653"/>
  <w15:chartTrackingRefBased/>
  <w15:docId w15:val="{A2ED9D2E-1C78-4973-B623-C5DD37739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6E3CDA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01668">
      <w:bodyDiv w:val="1"/>
      <w:marLeft w:val="0"/>
      <w:marRight w:val="0"/>
      <w:marTop w:val="0"/>
      <w:marBottom w:val="0"/>
      <w:divBdr>
        <w:top w:val="none" w:sz="0" w:space="0" w:color="auto"/>
        <w:left w:val="none" w:sz="0" w:space="0" w:color="auto"/>
        <w:bottom w:val="none" w:sz="0" w:space="0" w:color="auto"/>
        <w:right w:val="none" w:sz="0" w:space="0" w:color="auto"/>
      </w:divBdr>
    </w:div>
    <w:div w:id="32467810">
      <w:bodyDiv w:val="1"/>
      <w:marLeft w:val="0"/>
      <w:marRight w:val="0"/>
      <w:marTop w:val="0"/>
      <w:marBottom w:val="0"/>
      <w:divBdr>
        <w:top w:val="none" w:sz="0" w:space="0" w:color="auto"/>
        <w:left w:val="none" w:sz="0" w:space="0" w:color="auto"/>
        <w:bottom w:val="none" w:sz="0" w:space="0" w:color="auto"/>
        <w:right w:val="none" w:sz="0" w:space="0" w:color="auto"/>
      </w:divBdr>
    </w:div>
    <w:div w:id="32773468">
      <w:bodyDiv w:val="1"/>
      <w:marLeft w:val="0"/>
      <w:marRight w:val="0"/>
      <w:marTop w:val="0"/>
      <w:marBottom w:val="0"/>
      <w:divBdr>
        <w:top w:val="none" w:sz="0" w:space="0" w:color="auto"/>
        <w:left w:val="none" w:sz="0" w:space="0" w:color="auto"/>
        <w:bottom w:val="none" w:sz="0" w:space="0" w:color="auto"/>
        <w:right w:val="none" w:sz="0" w:space="0" w:color="auto"/>
      </w:divBdr>
    </w:div>
    <w:div w:id="45229101">
      <w:bodyDiv w:val="1"/>
      <w:marLeft w:val="0"/>
      <w:marRight w:val="0"/>
      <w:marTop w:val="0"/>
      <w:marBottom w:val="0"/>
      <w:divBdr>
        <w:top w:val="none" w:sz="0" w:space="0" w:color="auto"/>
        <w:left w:val="none" w:sz="0" w:space="0" w:color="auto"/>
        <w:bottom w:val="none" w:sz="0" w:space="0" w:color="auto"/>
        <w:right w:val="none" w:sz="0" w:space="0" w:color="auto"/>
      </w:divBdr>
    </w:div>
    <w:div w:id="79495372">
      <w:bodyDiv w:val="1"/>
      <w:marLeft w:val="0"/>
      <w:marRight w:val="0"/>
      <w:marTop w:val="0"/>
      <w:marBottom w:val="0"/>
      <w:divBdr>
        <w:top w:val="none" w:sz="0" w:space="0" w:color="auto"/>
        <w:left w:val="none" w:sz="0" w:space="0" w:color="auto"/>
        <w:bottom w:val="none" w:sz="0" w:space="0" w:color="auto"/>
        <w:right w:val="none" w:sz="0" w:space="0" w:color="auto"/>
      </w:divBdr>
    </w:div>
    <w:div w:id="80950692">
      <w:bodyDiv w:val="1"/>
      <w:marLeft w:val="0"/>
      <w:marRight w:val="0"/>
      <w:marTop w:val="0"/>
      <w:marBottom w:val="0"/>
      <w:divBdr>
        <w:top w:val="none" w:sz="0" w:space="0" w:color="auto"/>
        <w:left w:val="none" w:sz="0" w:space="0" w:color="auto"/>
        <w:bottom w:val="none" w:sz="0" w:space="0" w:color="auto"/>
        <w:right w:val="none" w:sz="0" w:space="0" w:color="auto"/>
      </w:divBdr>
    </w:div>
    <w:div w:id="116414890">
      <w:bodyDiv w:val="1"/>
      <w:marLeft w:val="0"/>
      <w:marRight w:val="0"/>
      <w:marTop w:val="0"/>
      <w:marBottom w:val="0"/>
      <w:divBdr>
        <w:top w:val="none" w:sz="0" w:space="0" w:color="auto"/>
        <w:left w:val="none" w:sz="0" w:space="0" w:color="auto"/>
        <w:bottom w:val="none" w:sz="0" w:space="0" w:color="auto"/>
        <w:right w:val="none" w:sz="0" w:space="0" w:color="auto"/>
      </w:divBdr>
    </w:div>
    <w:div w:id="118308098">
      <w:bodyDiv w:val="1"/>
      <w:marLeft w:val="0"/>
      <w:marRight w:val="0"/>
      <w:marTop w:val="0"/>
      <w:marBottom w:val="0"/>
      <w:divBdr>
        <w:top w:val="none" w:sz="0" w:space="0" w:color="auto"/>
        <w:left w:val="none" w:sz="0" w:space="0" w:color="auto"/>
        <w:bottom w:val="none" w:sz="0" w:space="0" w:color="auto"/>
        <w:right w:val="none" w:sz="0" w:space="0" w:color="auto"/>
      </w:divBdr>
    </w:div>
    <w:div w:id="120806104">
      <w:bodyDiv w:val="1"/>
      <w:marLeft w:val="0"/>
      <w:marRight w:val="0"/>
      <w:marTop w:val="0"/>
      <w:marBottom w:val="0"/>
      <w:divBdr>
        <w:top w:val="none" w:sz="0" w:space="0" w:color="auto"/>
        <w:left w:val="none" w:sz="0" w:space="0" w:color="auto"/>
        <w:bottom w:val="none" w:sz="0" w:space="0" w:color="auto"/>
        <w:right w:val="none" w:sz="0" w:space="0" w:color="auto"/>
      </w:divBdr>
    </w:div>
    <w:div w:id="130288542">
      <w:bodyDiv w:val="1"/>
      <w:marLeft w:val="0"/>
      <w:marRight w:val="0"/>
      <w:marTop w:val="0"/>
      <w:marBottom w:val="0"/>
      <w:divBdr>
        <w:top w:val="none" w:sz="0" w:space="0" w:color="auto"/>
        <w:left w:val="none" w:sz="0" w:space="0" w:color="auto"/>
        <w:bottom w:val="none" w:sz="0" w:space="0" w:color="auto"/>
        <w:right w:val="none" w:sz="0" w:space="0" w:color="auto"/>
      </w:divBdr>
    </w:div>
    <w:div w:id="154030292">
      <w:bodyDiv w:val="1"/>
      <w:marLeft w:val="0"/>
      <w:marRight w:val="0"/>
      <w:marTop w:val="0"/>
      <w:marBottom w:val="0"/>
      <w:divBdr>
        <w:top w:val="none" w:sz="0" w:space="0" w:color="auto"/>
        <w:left w:val="none" w:sz="0" w:space="0" w:color="auto"/>
        <w:bottom w:val="none" w:sz="0" w:space="0" w:color="auto"/>
        <w:right w:val="none" w:sz="0" w:space="0" w:color="auto"/>
      </w:divBdr>
    </w:div>
    <w:div w:id="164907324">
      <w:bodyDiv w:val="1"/>
      <w:marLeft w:val="0"/>
      <w:marRight w:val="0"/>
      <w:marTop w:val="0"/>
      <w:marBottom w:val="0"/>
      <w:divBdr>
        <w:top w:val="none" w:sz="0" w:space="0" w:color="auto"/>
        <w:left w:val="none" w:sz="0" w:space="0" w:color="auto"/>
        <w:bottom w:val="none" w:sz="0" w:space="0" w:color="auto"/>
        <w:right w:val="none" w:sz="0" w:space="0" w:color="auto"/>
      </w:divBdr>
    </w:div>
    <w:div w:id="178130616">
      <w:bodyDiv w:val="1"/>
      <w:marLeft w:val="0"/>
      <w:marRight w:val="0"/>
      <w:marTop w:val="0"/>
      <w:marBottom w:val="0"/>
      <w:divBdr>
        <w:top w:val="none" w:sz="0" w:space="0" w:color="auto"/>
        <w:left w:val="none" w:sz="0" w:space="0" w:color="auto"/>
        <w:bottom w:val="none" w:sz="0" w:space="0" w:color="auto"/>
        <w:right w:val="none" w:sz="0" w:space="0" w:color="auto"/>
      </w:divBdr>
    </w:div>
    <w:div w:id="181214073">
      <w:bodyDiv w:val="1"/>
      <w:marLeft w:val="0"/>
      <w:marRight w:val="0"/>
      <w:marTop w:val="0"/>
      <w:marBottom w:val="0"/>
      <w:divBdr>
        <w:top w:val="none" w:sz="0" w:space="0" w:color="auto"/>
        <w:left w:val="none" w:sz="0" w:space="0" w:color="auto"/>
        <w:bottom w:val="none" w:sz="0" w:space="0" w:color="auto"/>
        <w:right w:val="none" w:sz="0" w:space="0" w:color="auto"/>
      </w:divBdr>
    </w:div>
    <w:div w:id="185605030">
      <w:bodyDiv w:val="1"/>
      <w:marLeft w:val="0"/>
      <w:marRight w:val="0"/>
      <w:marTop w:val="0"/>
      <w:marBottom w:val="0"/>
      <w:divBdr>
        <w:top w:val="none" w:sz="0" w:space="0" w:color="auto"/>
        <w:left w:val="none" w:sz="0" w:space="0" w:color="auto"/>
        <w:bottom w:val="none" w:sz="0" w:space="0" w:color="auto"/>
        <w:right w:val="none" w:sz="0" w:space="0" w:color="auto"/>
      </w:divBdr>
    </w:div>
    <w:div w:id="194582171">
      <w:bodyDiv w:val="1"/>
      <w:marLeft w:val="0"/>
      <w:marRight w:val="0"/>
      <w:marTop w:val="0"/>
      <w:marBottom w:val="0"/>
      <w:divBdr>
        <w:top w:val="none" w:sz="0" w:space="0" w:color="auto"/>
        <w:left w:val="none" w:sz="0" w:space="0" w:color="auto"/>
        <w:bottom w:val="none" w:sz="0" w:space="0" w:color="auto"/>
        <w:right w:val="none" w:sz="0" w:space="0" w:color="auto"/>
      </w:divBdr>
    </w:div>
    <w:div w:id="200873066">
      <w:bodyDiv w:val="1"/>
      <w:marLeft w:val="0"/>
      <w:marRight w:val="0"/>
      <w:marTop w:val="0"/>
      <w:marBottom w:val="0"/>
      <w:divBdr>
        <w:top w:val="none" w:sz="0" w:space="0" w:color="auto"/>
        <w:left w:val="none" w:sz="0" w:space="0" w:color="auto"/>
        <w:bottom w:val="none" w:sz="0" w:space="0" w:color="auto"/>
        <w:right w:val="none" w:sz="0" w:space="0" w:color="auto"/>
      </w:divBdr>
    </w:div>
    <w:div w:id="210921457">
      <w:bodyDiv w:val="1"/>
      <w:marLeft w:val="0"/>
      <w:marRight w:val="0"/>
      <w:marTop w:val="0"/>
      <w:marBottom w:val="0"/>
      <w:divBdr>
        <w:top w:val="none" w:sz="0" w:space="0" w:color="auto"/>
        <w:left w:val="none" w:sz="0" w:space="0" w:color="auto"/>
        <w:bottom w:val="none" w:sz="0" w:space="0" w:color="auto"/>
        <w:right w:val="none" w:sz="0" w:space="0" w:color="auto"/>
      </w:divBdr>
    </w:div>
    <w:div w:id="215972428">
      <w:bodyDiv w:val="1"/>
      <w:marLeft w:val="0"/>
      <w:marRight w:val="0"/>
      <w:marTop w:val="0"/>
      <w:marBottom w:val="0"/>
      <w:divBdr>
        <w:top w:val="none" w:sz="0" w:space="0" w:color="auto"/>
        <w:left w:val="none" w:sz="0" w:space="0" w:color="auto"/>
        <w:bottom w:val="none" w:sz="0" w:space="0" w:color="auto"/>
        <w:right w:val="none" w:sz="0" w:space="0" w:color="auto"/>
      </w:divBdr>
    </w:div>
    <w:div w:id="223107784">
      <w:bodyDiv w:val="1"/>
      <w:marLeft w:val="0"/>
      <w:marRight w:val="0"/>
      <w:marTop w:val="0"/>
      <w:marBottom w:val="0"/>
      <w:divBdr>
        <w:top w:val="none" w:sz="0" w:space="0" w:color="auto"/>
        <w:left w:val="none" w:sz="0" w:space="0" w:color="auto"/>
        <w:bottom w:val="none" w:sz="0" w:space="0" w:color="auto"/>
        <w:right w:val="none" w:sz="0" w:space="0" w:color="auto"/>
      </w:divBdr>
    </w:div>
    <w:div w:id="232592367">
      <w:bodyDiv w:val="1"/>
      <w:marLeft w:val="0"/>
      <w:marRight w:val="0"/>
      <w:marTop w:val="0"/>
      <w:marBottom w:val="0"/>
      <w:divBdr>
        <w:top w:val="none" w:sz="0" w:space="0" w:color="auto"/>
        <w:left w:val="none" w:sz="0" w:space="0" w:color="auto"/>
        <w:bottom w:val="none" w:sz="0" w:space="0" w:color="auto"/>
        <w:right w:val="none" w:sz="0" w:space="0" w:color="auto"/>
      </w:divBdr>
    </w:div>
    <w:div w:id="280383531">
      <w:bodyDiv w:val="1"/>
      <w:marLeft w:val="0"/>
      <w:marRight w:val="0"/>
      <w:marTop w:val="0"/>
      <w:marBottom w:val="0"/>
      <w:divBdr>
        <w:top w:val="none" w:sz="0" w:space="0" w:color="auto"/>
        <w:left w:val="none" w:sz="0" w:space="0" w:color="auto"/>
        <w:bottom w:val="none" w:sz="0" w:space="0" w:color="auto"/>
        <w:right w:val="none" w:sz="0" w:space="0" w:color="auto"/>
      </w:divBdr>
    </w:div>
    <w:div w:id="294483500">
      <w:bodyDiv w:val="1"/>
      <w:marLeft w:val="0"/>
      <w:marRight w:val="0"/>
      <w:marTop w:val="0"/>
      <w:marBottom w:val="0"/>
      <w:divBdr>
        <w:top w:val="none" w:sz="0" w:space="0" w:color="auto"/>
        <w:left w:val="none" w:sz="0" w:space="0" w:color="auto"/>
        <w:bottom w:val="none" w:sz="0" w:space="0" w:color="auto"/>
        <w:right w:val="none" w:sz="0" w:space="0" w:color="auto"/>
      </w:divBdr>
    </w:div>
    <w:div w:id="318387015">
      <w:bodyDiv w:val="1"/>
      <w:marLeft w:val="0"/>
      <w:marRight w:val="0"/>
      <w:marTop w:val="0"/>
      <w:marBottom w:val="0"/>
      <w:divBdr>
        <w:top w:val="none" w:sz="0" w:space="0" w:color="auto"/>
        <w:left w:val="none" w:sz="0" w:space="0" w:color="auto"/>
        <w:bottom w:val="none" w:sz="0" w:space="0" w:color="auto"/>
        <w:right w:val="none" w:sz="0" w:space="0" w:color="auto"/>
      </w:divBdr>
    </w:div>
    <w:div w:id="342321552">
      <w:bodyDiv w:val="1"/>
      <w:marLeft w:val="0"/>
      <w:marRight w:val="0"/>
      <w:marTop w:val="0"/>
      <w:marBottom w:val="0"/>
      <w:divBdr>
        <w:top w:val="none" w:sz="0" w:space="0" w:color="auto"/>
        <w:left w:val="none" w:sz="0" w:space="0" w:color="auto"/>
        <w:bottom w:val="none" w:sz="0" w:space="0" w:color="auto"/>
        <w:right w:val="none" w:sz="0" w:space="0" w:color="auto"/>
      </w:divBdr>
    </w:div>
    <w:div w:id="352222963">
      <w:bodyDiv w:val="1"/>
      <w:marLeft w:val="0"/>
      <w:marRight w:val="0"/>
      <w:marTop w:val="0"/>
      <w:marBottom w:val="0"/>
      <w:divBdr>
        <w:top w:val="none" w:sz="0" w:space="0" w:color="auto"/>
        <w:left w:val="none" w:sz="0" w:space="0" w:color="auto"/>
        <w:bottom w:val="none" w:sz="0" w:space="0" w:color="auto"/>
        <w:right w:val="none" w:sz="0" w:space="0" w:color="auto"/>
      </w:divBdr>
    </w:div>
    <w:div w:id="378481740">
      <w:bodyDiv w:val="1"/>
      <w:marLeft w:val="0"/>
      <w:marRight w:val="0"/>
      <w:marTop w:val="0"/>
      <w:marBottom w:val="0"/>
      <w:divBdr>
        <w:top w:val="none" w:sz="0" w:space="0" w:color="auto"/>
        <w:left w:val="none" w:sz="0" w:space="0" w:color="auto"/>
        <w:bottom w:val="none" w:sz="0" w:space="0" w:color="auto"/>
        <w:right w:val="none" w:sz="0" w:space="0" w:color="auto"/>
      </w:divBdr>
    </w:div>
    <w:div w:id="383870730">
      <w:bodyDiv w:val="1"/>
      <w:marLeft w:val="0"/>
      <w:marRight w:val="0"/>
      <w:marTop w:val="0"/>
      <w:marBottom w:val="0"/>
      <w:divBdr>
        <w:top w:val="none" w:sz="0" w:space="0" w:color="auto"/>
        <w:left w:val="none" w:sz="0" w:space="0" w:color="auto"/>
        <w:bottom w:val="none" w:sz="0" w:space="0" w:color="auto"/>
        <w:right w:val="none" w:sz="0" w:space="0" w:color="auto"/>
      </w:divBdr>
    </w:div>
    <w:div w:id="403337374">
      <w:bodyDiv w:val="1"/>
      <w:marLeft w:val="0"/>
      <w:marRight w:val="0"/>
      <w:marTop w:val="0"/>
      <w:marBottom w:val="0"/>
      <w:divBdr>
        <w:top w:val="none" w:sz="0" w:space="0" w:color="auto"/>
        <w:left w:val="none" w:sz="0" w:space="0" w:color="auto"/>
        <w:bottom w:val="none" w:sz="0" w:space="0" w:color="auto"/>
        <w:right w:val="none" w:sz="0" w:space="0" w:color="auto"/>
      </w:divBdr>
    </w:div>
    <w:div w:id="415202860">
      <w:bodyDiv w:val="1"/>
      <w:marLeft w:val="0"/>
      <w:marRight w:val="0"/>
      <w:marTop w:val="0"/>
      <w:marBottom w:val="0"/>
      <w:divBdr>
        <w:top w:val="none" w:sz="0" w:space="0" w:color="auto"/>
        <w:left w:val="none" w:sz="0" w:space="0" w:color="auto"/>
        <w:bottom w:val="none" w:sz="0" w:space="0" w:color="auto"/>
        <w:right w:val="none" w:sz="0" w:space="0" w:color="auto"/>
      </w:divBdr>
    </w:div>
    <w:div w:id="436221056">
      <w:bodyDiv w:val="1"/>
      <w:marLeft w:val="0"/>
      <w:marRight w:val="0"/>
      <w:marTop w:val="0"/>
      <w:marBottom w:val="0"/>
      <w:divBdr>
        <w:top w:val="none" w:sz="0" w:space="0" w:color="auto"/>
        <w:left w:val="none" w:sz="0" w:space="0" w:color="auto"/>
        <w:bottom w:val="none" w:sz="0" w:space="0" w:color="auto"/>
        <w:right w:val="none" w:sz="0" w:space="0" w:color="auto"/>
      </w:divBdr>
    </w:div>
    <w:div w:id="452288222">
      <w:bodyDiv w:val="1"/>
      <w:marLeft w:val="0"/>
      <w:marRight w:val="0"/>
      <w:marTop w:val="0"/>
      <w:marBottom w:val="0"/>
      <w:divBdr>
        <w:top w:val="none" w:sz="0" w:space="0" w:color="auto"/>
        <w:left w:val="none" w:sz="0" w:space="0" w:color="auto"/>
        <w:bottom w:val="none" w:sz="0" w:space="0" w:color="auto"/>
        <w:right w:val="none" w:sz="0" w:space="0" w:color="auto"/>
      </w:divBdr>
    </w:div>
    <w:div w:id="454906842">
      <w:bodyDiv w:val="1"/>
      <w:marLeft w:val="0"/>
      <w:marRight w:val="0"/>
      <w:marTop w:val="0"/>
      <w:marBottom w:val="0"/>
      <w:divBdr>
        <w:top w:val="none" w:sz="0" w:space="0" w:color="auto"/>
        <w:left w:val="none" w:sz="0" w:space="0" w:color="auto"/>
        <w:bottom w:val="none" w:sz="0" w:space="0" w:color="auto"/>
        <w:right w:val="none" w:sz="0" w:space="0" w:color="auto"/>
      </w:divBdr>
    </w:div>
    <w:div w:id="458498791">
      <w:bodyDiv w:val="1"/>
      <w:marLeft w:val="0"/>
      <w:marRight w:val="0"/>
      <w:marTop w:val="0"/>
      <w:marBottom w:val="0"/>
      <w:divBdr>
        <w:top w:val="none" w:sz="0" w:space="0" w:color="auto"/>
        <w:left w:val="none" w:sz="0" w:space="0" w:color="auto"/>
        <w:bottom w:val="none" w:sz="0" w:space="0" w:color="auto"/>
        <w:right w:val="none" w:sz="0" w:space="0" w:color="auto"/>
      </w:divBdr>
    </w:div>
    <w:div w:id="465314399">
      <w:bodyDiv w:val="1"/>
      <w:marLeft w:val="0"/>
      <w:marRight w:val="0"/>
      <w:marTop w:val="0"/>
      <w:marBottom w:val="0"/>
      <w:divBdr>
        <w:top w:val="none" w:sz="0" w:space="0" w:color="auto"/>
        <w:left w:val="none" w:sz="0" w:space="0" w:color="auto"/>
        <w:bottom w:val="none" w:sz="0" w:space="0" w:color="auto"/>
        <w:right w:val="none" w:sz="0" w:space="0" w:color="auto"/>
      </w:divBdr>
    </w:div>
    <w:div w:id="467599763">
      <w:bodyDiv w:val="1"/>
      <w:marLeft w:val="0"/>
      <w:marRight w:val="0"/>
      <w:marTop w:val="0"/>
      <w:marBottom w:val="0"/>
      <w:divBdr>
        <w:top w:val="none" w:sz="0" w:space="0" w:color="auto"/>
        <w:left w:val="none" w:sz="0" w:space="0" w:color="auto"/>
        <w:bottom w:val="none" w:sz="0" w:space="0" w:color="auto"/>
        <w:right w:val="none" w:sz="0" w:space="0" w:color="auto"/>
      </w:divBdr>
    </w:div>
    <w:div w:id="482621792">
      <w:bodyDiv w:val="1"/>
      <w:marLeft w:val="0"/>
      <w:marRight w:val="0"/>
      <w:marTop w:val="0"/>
      <w:marBottom w:val="0"/>
      <w:divBdr>
        <w:top w:val="none" w:sz="0" w:space="0" w:color="auto"/>
        <w:left w:val="none" w:sz="0" w:space="0" w:color="auto"/>
        <w:bottom w:val="none" w:sz="0" w:space="0" w:color="auto"/>
        <w:right w:val="none" w:sz="0" w:space="0" w:color="auto"/>
      </w:divBdr>
    </w:div>
    <w:div w:id="590821100">
      <w:bodyDiv w:val="1"/>
      <w:marLeft w:val="0"/>
      <w:marRight w:val="0"/>
      <w:marTop w:val="0"/>
      <w:marBottom w:val="0"/>
      <w:divBdr>
        <w:top w:val="none" w:sz="0" w:space="0" w:color="auto"/>
        <w:left w:val="none" w:sz="0" w:space="0" w:color="auto"/>
        <w:bottom w:val="none" w:sz="0" w:space="0" w:color="auto"/>
        <w:right w:val="none" w:sz="0" w:space="0" w:color="auto"/>
      </w:divBdr>
    </w:div>
    <w:div w:id="599803623">
      <w:bodyDiv w:val="1"/>
      <w:marLeft w:val="0"/>
      <w:marRight w:val="0"/>
      <w:marTop w:val="0"/>
      <w:marBottom w:val="0"/>
      <w:divBdr>
        <w:top w:val="none" w:sz="0" w:space="0" w:color="auto"/>
        <w:left w:val="none" w:sz="0" w:space="0" w:color="auto"/>
        <w:bottom w:val="none" w:sz="0" w:space="0" w:color="auto"/>
        <w:right w:val="none" w:sz="0" w:space="0" w:color="auto"/>
      </w:divBdr>
    </w:div>
    <w:div w:id="632565090">
      <w:bodyDiv w:val="1"/>
      <w:marLeft w:val="0"/>
      <w:marRight w:val="0"/>
      <w:marTop w:val="0"/>
      <w:marBottom w:val="0"/>
      <w:divBdr>
        <w:top w:val="none" w:sz="0" w:space="0" w:color="auto"/>
        <w:left w:val="none" w:sz="0" w:space="0" w:color="auto"/>
        <w:bottom w:val="none" w:sz="0" w:space="0" w:color="auto"/>
        <w:right w:val="none" w:sz="0" w:space="0" w:color="auto"/>
      </w:divBdr>
    </w:div>
    <w:div w:id="648675721">
      <w:bodyDiv w:val="1"/>
      <w:marLeft w:val="0"/>
      <w:marRight w:val="0"/>
      <w:marTop w:val="0"/>
      <w:marBottom w:val="0"/>
      <w:divBdr>
        <w:top w:val="none" w:sz="0" w:space="0" w:color="auto"/>
        <w:left w:val="none" w:sz="0" w:space="0" w:color="auto"/>
        <w:bottom w:val="none" w:sz="0" w:space="0" w:color="auto"/>
        <w:right w:val="none" w:sz="0" w:space="0" w:color="auto"/>
      </w:divBdr>
    </w:div>
    <w:div w:id="670644034">
      <w:bodyDiv w:val="1"/>
      <w:marLeft w:val="0"/>
      <w:marRight w:val="0"/>
      <w:marTop w:val="0"/>
      <w:marBottom w:val="0"/>
      <w:divBdr>
        <w:top w:val="none" w:sz="0" w:space="0" w:color="auto"/>
        <w:left w:val="none" w:sz="0" w:space="0" w:color="auto"/>
        <w:bottom w:val="none" w:sz="0" w:space="0" w:color="auto"/>
        <w:right w:val="none" w:sz="0" w:space="0" w:color="auto"/>
      </w:divBdr>
    </w:div>
    <w:div w:id="696583974">
      <w:bodyDiv w:val="1"/>
      <w:marLeft w:val="0"/>
      <w:marRight w:val="0"/>
      <w:marTop w:val="0"/>
      <w:marBottom w:val="0"/>
      <w:divBdr>
        <w:top w:val="none" w:sz="0" w:space="0" w:color="auto"/>
        <w:left w:val="none" w:sz="0" w:space="0" w:color="auto"/>
        <w:bottom w:val="none" w:sz="0" w:space="0" w:color="auto"/>
        <w:right w:val="none" w:sz="0" w:space="0" w:color="auto"/>
      </w:divBdr>
    </w:div>
    <w:div w:id="728842914">
      <w:bodyDiv w:val="1"/>
      <w:marLeft w:val="0"/>
      <w:marRight w:val="0"/>
      <w:marTop w:val="0"/>
      <w:marBottom w:val="0"/>
      <w:divBdr>
        <w:top w:val="none" w:sz="0" w:space="0" w:color="auto"/>
        <w:left w:val="none" w:sz="0" w:space="0" w:color="auto"/>
        <w:bottom w:val="none" w:sz="0" w:space="0" w:color="auto"/>
        <w:right w:val="none" w:sz="0" w:space="0" w:color="auto"/>
      </w:divBdr>
    </w:div>
    <w:div w:id="732242420">
      <w:bodyDiv w:val="1"/>
      <w:marLeft w:val="0"/>
      <w:marRight w:val="0"/>
      <w:marTop w:val="0"/>
      <w:marBottom w:val="0"/>
      <w:divBdr>
        <w:top w:val="none" w:sz="0" w:space="0" w:color="auto"/>
        <w:left w:val="none" w:sz="0" w:space="0" w:color="auto"/>
        <w:bottom w:val="none" w:sz="0" w:space="0" w:color="auto"/>
        <w:right w:val="none" w:sz="0" w:space="0" w:color="auto"/>
      </w:divBdr>
    </w:div>
    <w:div w:id="762722033">
      <w:bodyDiv w:val="1"/>
      <w:marLeft w:val="0"/>
      <w:marRight w:val="0"/>
      <w:marTop w:val="0"/>
      <w:marBottom w:val="0"/>
      <w:divBdr>
        <w:top w:val="none" w:sz="0" w:space="0" w:color="auto"/>
        <w:left w:val="none" w:sz="0" w:space="0" w:color="auto"/>
        <w:bottom w:val="none" w:sz="0" w:space="0" w:color="auto"/>
        <w:right w:val="none" w:sz="0" w:space="0" w:color="auto"/>
      </w:divBdr>
    </w:div>
    <w:div w:id="771587517">
      <w:bodyDiv w:val="1"/>
      <w:marLeft w:val="0"/>
      <w:marRight w:val="0"/>
      <w:marTop w:val="0"/>
      <w:marBottom w:val="0"/>
      <w:divBdr>
        <w:top w:val="none" w:sz="0" w:space="0" w:color="auto"/>
        <w:left w:val="none" w:sz="0" w:space="0" w:color="auto"/>
        <w:bottom w:val="none" w:sz="0" w:space="0" w:color="auto"/>
        <w:right w:val="none" w:sz="0" w:space="0" w:color="auto"/>
      </w:divBdr>
    </w:div>
    <w:div w:id="782573608">
      <w:bodyDiv w:val="1"/>
      <w:marLeft w:val="0"/>
      <w:marRight w:val="0"/>
      <w:marTop w:val="0"/>
      <w:marBottom w:val="0"/>
      <w:divBdr>
        <w:top w:val="none" w:sz="0" w:space="0" w:color="auto"/>
        <w:left w:val="none" w:sz="0" w:space="0" w:color="auto"/>
        <w:bottom w:val="none" w:sz="0" w:space="0" w:color="auto"/>
        <w:right w:val="none" w:sz="0" w:space="0" w:color="auto"/>
      </w:divBdr>
    </w:div>
    <w:div w:id="796752374">
      <w:bodyDiv w:val="1"/>
      <w:marLeft w:val="0"/>
      <w:marRight w:val="0"/>
      <w:marTop w:val="0"/>
      <w:marBottom w:val="0"/>
      <w:divBdr>
        <w:top w:val="none" w:sz="0" w:space="0" w:color="auto"/>
        <w:left w:val="none" w:sz="0" w:space="0" w:color="auto"/>
        <w:bottom w:val="none" w:sz="0" w:space="0" w:color="auto"/>
        <w:right w:val="none" w:sz="0" w:space="0" w:color="auto"/>
      </w:divBdr>
    </w:div>
    <w:div w:id="805123382">
      <w:bodyDiv w:val="1"/>
      <w:marLeft w:val="0"/>
      <w:marRight w:val="0"/>
      <w:marTop w:val="0"/>
      <w:marBottom w:val="0"/>
      <w:divBdr>
        <w:top w:val="none" w:sz="0" w:space="0" w:color="auto"/>
        <w:left w:val="none" w:sz="0" w:space="0" w:color="auto"/>
        <w:bottom w:val="none" w:sz="0" w:space="0" w:color="auto"/>
        <w:right w:val="none" w:sz="0" w:space="0" w:color="auto"/>
      </w:divBdr>
    </w:div>
    <w:div w:id="808549323">
      <w:bodyDiv w:val="1"/>
      <w:marLeft w:val="0"/>
      <w:marRight w:val="0"/>
      <w:marTop w:val="0"/>
      <w:marBottom w:val="0"/>
      <w:divBdr>
        <w:top w:val="none" w:sz="0" w:space="0" w:color="auto"/>
        <w:left w:val="none" w:sz="0" w:space="0" w:color="auto"/>
        <w:bottom w:val="none" w:sz="0" w:space="0" w:color="auto"/>
        <w:right w:val="none" w:sz="0" w:space="0" w:color="auto"/>
      </w:divBdr>
    </w:div>
    <w:div w:id="811142008">
      <w:bodyDiv w:val="1"/>
      <w:marLeft w:val="0"/>
      <w:marRight w:val="0"/>
      <w:marTop w:val="0"/>
      <w:marBottom w:val="0"/>
      <w:divBdr>
        <w:top w:val="none" w:sz="0" w:space="0" w:color="auto"/>
        <w:left w:val="none" w:sz="0" w:space="0" w:color="auto"/>
        <w:bottom w:val="none" w:sz="0" w:space="0" w:color="auto"/>
        <w:right w:val="none" w:sz="0" w:space="0" w:color="auto"/>
      </w:divBdr>
    </w:div>
    <w:div w:id="821048329">
      <w:bodyDiv w:val="1"/>
      <w:marLeft w:val="0"/>
      <w:marRight w:val="0"/>
      <w:marTop w:val="0"/>
      <w:marBottom w:val="0"/>
      <w:divBdr>
        <w:top w:val="none" w:sz="0" w:space="0" w:color="auto"/>
        <w:left w:val="none" w:sz="0" w:space="0" w:color="auto"/>
        <w:bottom w:val="none" w:sz="0" w:space="0" w:color="auto"/>
        <w:right w:val="none" w:sz="0" w:space="0" w:color="auto"/>
      </w:divBdr>
    </w:div>
    <w:div w:id="825898573">
      <w:bodyDiv w:val="1"/>
      <w:marLeft w:val="0"/>
      <w:marRight w:val="0"/>
      <w:marTop w:val="0"/>
      <w:marBottom w:val="0"/>
      <w:divBdr>
        <w:top w:val="none" w:sz="0" w:space="0" w:color="auto"/>
        <w:left w:val="none" w:sz="0" w:space="0" w:color="auto"/>
        <w:bottom w:val="none" w:sz="0" w:space="0" w:color="auto"/>
        <w:right w:val="none" w:sz="0" w:space="0" w:color="auto"/>
      </w:divBdr>
    </w:div>
    <w:div w:id="861553494">
      <w:bodyDiv w:val="1"/>
      <w:marLeft w:val="0"/>
      <w:marRight w:val="0"/>
      <w:marTop w:val="0"/>
      <w:marBottom w:val="0"/>
      <w:divBdr>
        <w:top w:val="none" w:sz="0" w:space="0" w:color="auto"/>
        <w:left w:val="none" w:sz="0" w:space="0" w:color="auto"/>
        <w:bottom w:val="none" w:sz="0" w:space="0" w:color="auto"/>
        <w:right w:val="none" w:sz="0" w:space="0" w:color="auto"/>
      </w:divBdr>
    </w:div>
    <w:div w:id="888498871">
      <w:bodyDiv w:val="1"/>
      <w:marLeft w:val="0"/>
      <w:marRight w:val="0"/>
      <w:marTop w:val="0"/>
      <w:marBottom w:val="0"/>
      <w:divBdr>
        <w:top w:val="none" w:sz="0" w:space="0" w:color="auto"/>
        <w:left w:val="none" w:sz="0" w:space="0" w:color="auto"/>
        <w:bottom w:val="none" w:sz="0" w:space="0" w:color="auto"/>
        <w:right w:val="none" w:sz="0" w:space="0" w:color="auto"/>
      </w:divBdr>
    </w:div>
    <w:div w:id="889729569">
      <w:bodyDiv w:val="1"/>
      <w:marLeft w:val="0"/>
      <w:marRight w:val="0"/>
      <w:marTop w:val="0"/>
      <w:marBottom w:val="0"/>
      <w:divBdr>
        <w:top w:val="none" w:sz="0" w:space="0" w:color="auto"/>
        <w:left w:val="none" w:sz="0" w:space="0" w:color="auto"/>
        <w:bottom w:val="none" w:sz="0" w:space="0" w:color="auto"/>
        <w:right w:val="none" w:sz="0" w:space="0" w:color="auto"/>
      </w:divBdr>
    </w:div>
    <w:div w:id="899022861">
      <w:bodyDiv w:val="1"/>
      <w:marLeft w:val="0"/>
      <w:marRight w:val="0"/>
      <w:marTop w:val="0"/>
      <w:marBottom w:val="0"/>
      <w:divBdr>
        <w:top w:val="none" w:sz="0" w:space="0" w:color="auto"/>
        <w:left w:val="none" w:sz="0" w:space="0" w:color="auto"/>
        <w:bottom w:val="none" w:sz="0" w:space="0" w:color="auto"/>
        <w:right w:val="none" w:sz="0" w:space="0" w:color="auto"/>
      </w:divBdr>
    </w:div>
    <w:div w:id="929503918">
      <w:bodyDiv w:val="1"/>
      <w:marLeft w:val="0"/>
      <w:marRight w:val="0"/>
      <w:marTop w:val="0"/>
      <w:marBottom w:val="0"/>
      <w:divBdr>
        <w:top w:val="none" w:sz="0" w:space="0" w:color="auto"/>
        <w:left w:val="none" w:sz="0" w:space="0" w:color="auto"/>
        <w:bottom w:val="none" w:sz="0" w:space="0" w:color="auto"/>
        <w:right w:val="none" w:sz="0" w:space="0" w:color="auto"/>
      </w:divBdr>
    </w:div>
    <w:div w:id="932712186">
      <w:bodyDiv w:val="1"/>
      <w:marLeft w:val="0"/>
      <w:marRight w:val="0"/>
      <w:marTop w:val="0"/>
      <w:marBottom w:val="0"/>
      <w:divBdr>
        <w:top w:val="none" w:sz="0" w:space="0" w:color="auto"/>
        <w:left w:val="none" w:sz="0" w:space="0" w:color="auto"/>
        <w:bottom w:val="none" w:sz="0" w:space="0" w:color="auto"/>
        <w:right w:val="none" w:sz="0" w:space="0" w:color="auto"/>
      </w:divBdr>
    </w:div>
    <w:div w:id="976959225">
      <w:bodyDiv w:val="1"/>
      <w:marLeft w:val="0"/>
      <w:marRight w:val="0"/>
      <w:marTop w:val="0"/>
      <w:marBottom w:val="0"/>
      <w:divBdr>
        <w:top w:val="none" w:sz="0" w:space="0" w:color="auto"/>
        <w:left w:val="none" w:sz="0" w:space="0" w:color="auto"/>
        <w:bottom w:val="none" w:sz="0" w:space="0" w:color="auto"/>
        <w:right w:val="none" w:sz="0" w:space="0" w:color="auto"/>
      </w:divBdr>
    </w:div>
    <w:div w:id="999163235">
      <w:bodyDiv w:val="1"/>
      <w:marLeft w:val="0"/>
      <w:marRight w:val="0"/>
      <w:marTop w:val="0"/>
      <w:marBottom w:val="0"/>
      <w:divBdr>
        <w:top w:val="none" w:sz="0" w:space="0" w:color="auto"/>
        <w:left w:val="none" w:sz="0" w:space="0" w:color="auto"/>
        <w:bottom w:val="none" w:sz="0" w:space="0" w:color="auto"/>
        <w:right w:val="none" w:sz="0" w:space="0" w:color="auto"/>
      </w:divBdr>
    </w:div>
    <w:div w:id="1025181219">
      <w:bodyDiv w:val="1"/>
      <w:marLeft w:val="0"/>
      <w:marRight w:val="0"/>
      <w:marTop w:val="0"/>
      <w:marBottom w:val="0"/>
      <w:divBdr>
        <w:top w:val="none" w:sz="0" w:space="0" w:color="auto"/>
        <w:left w:val="none" w:sz="0" w:space="0" w:color="auto"/>
        <w:bottom w:val="none" w:sz="0" w:space="0" w:color="auto"/>
        <w:right w:val="none" w:sz="0" w:space="0" w:color="auto"/>
      </w:divBdr>
    </w:div>
    <w:div w:id="1025324913">
      <w:bodyDiv w:val="1"/>
      <w:marLeft w:val="0"/>
      <w:marRight w:val="0"/>
      <w:marTop w:val="0"/>
      <w:marBottom w:val="0"/>
      <w:divBdr>
        <w:top w:val="none" w:sz="0" w:space="0" w:color="auto"/>
        <w:left w:val="none" w:sz="0" w:space="0" w:color="auto"/>
        <w:bottom w:val="none" w:sz="0" w:space="0" w:color="auto"/>
        <w:right w:val="none" w:sz="0" w:space="0" w:color="auto"/>
      </w:divBdr>
    </w:div>
    <w:div w:id="1046223813">
      <w:bodyDiv w:val="1"/>
      <w:marLeft w:val="0"/>
      <w:marRight w:val="0"/>
      <w:marTop w:val="0"/>
      <w:marBottom w:val="0"/>
      <w:divBdr>
        <w:top w:val="none" w:sz="0" w:space="0" w:color="auto"/>
        <w:left w:val="none" w:sz="0" w:space="0" w:color="auto"/>
        <w:bottom w:val="none" w:sz="0" w:space="0" w:color="auto"/>
        <w:right w:val="none" w:sz="0" w:space="0" w:color="auto"/>
      </w:divBdr>
    </w:div>
    <w:div w:id="1047411866">
      <w:bodyDiv w:val="1"/>
      <w:marLeft w:val="0"/>
      <w:marRight w:val="0"/>
      <w:marTop w:val="0"/>
      <w:marBottom w:val="0"/>
      <w:divBdr>
        <w:top w:val="none" w:sz="0" w:space="0" w:color="auto"/>
        <w:left w:val="none" w:sz="0" w:space="0" w:color="auto"/>
        <w:bottom w:val="none" w:sz="0" w:space="0" w:color="auto"/>
        <w:right w:val="none" w:sz="0" w:space="0" w:color="auto"/>
      </w:divBdr>
    </w:div>
    <w:div w:id="1081298962">
      <w:bodyDiv w:val="1"/>
      <w:marLeft w:val="0"/>
      <w:marRight w:val="0"/>
      <w:marTop w:val="0"/>
      <w:marBottom w:val="0"/>
      <w:divBdr>
        <w:top w:val="none" w:sz="0" w:space="0" w:color="auto"/>
        <w:left w:val="none" w:sz="0" w:space="0" w:color="auto"/>
        <w:bottom w:val="none" w:sz="0" w:space="0" w:color="auto"/>
        <w:right w:val="none" w:sz="0" w:space="0" w:color="auto"/>
      </w:divBdr>
    </w:div>
    <w:div w:id="1085683116">
      <w:bodyDiv w:val="1"/>
      <w:marLeft w:val="0"/>
      <w:marRight w:val="0"/>
      <w:marTop w:val="0"/>
      <w:marBottom w:val="0"/>
      <w:divBdr>
        <w:top w:val="none" w:sz="0" w:space="0" w:color="auto"/>
        <w:left w:val="none" w:sz="0" w:space="0" w:color="auto"/>
        <w:bottom w:val="none" w:sz="0" w:space="0" w:color="auto"/>
        <w:right w:val="none" w:sz="0" w:space="0" w:color="auto"/>
      </w:divBdr>
    </w:div>
    <w:div w:id="1104424416">
      <w:bodyDiv w:val="1"/>
      <w:marLeft w:val="0"/>
      <w:marRight w:val="0"/>
      <w:marTop w:val="0"/>
      <w:marBottom w:val="0"/>
      <w:divBdr>
        <w:top w:val="none" w:sz="0" w:space="0" w:color="auto"/>
        <w:left w:val="none" w:sz="0" w:space="0" w:color="auto"/>
        <w:bottom w:val="none" w:sz="0" w:space="0" w:color="auto"/>
        <w:right w:val="none" w:sz="0" w:space="0" w:color="auto"/>
      </w:divBdr>
    </w:div>
    <w:div w:id="1109741301">
      <w:bodyDiv w:val="1"/>
      <w:marLeft w:val="0"/>
      <w:marRight w:val="0"/>
      <w:marTop w:val="0"/>
      <w:marBottom w:val="0"/>
      <w:divBdr>
        <w:top w:val="none" w:sz="0" w:space="0" w:color="auto"/>
        <w:left w:val="none" w:sz="0" w:space="0" w:color="auto"/>
        <w:bottom w:val="none" w:sz="0" w:space="0" w:color="auto"/>
        <w:right w:val="none" w:sz="0" w:space="0" w:color="auto"/>
      </w:divBdr>
    </w:div>
    <w:div w:id="1188956204">
      <w:bodyDiv w:val="1"/>
      <w:marLeft w:val="0"/>
      <w:marRight w:val="0"/>
      <w:marTop w:val="0"/>
      <w:marBottom w:val="0"/>
      <w:divBdr>
        <w:top w:val="none" w:sz="0" w:space="0" w:color="auto"/>
        <w:left w:val="none" w:sz="0" w:space="0" w:color="auto"/>
        <w:bottom w:val="none" w:sz="0" w:space="0" w:color="auto"/>
        <w:right w:val="none" w:sz="0" w:space="0" w:color="auto"/>
      </w:divBdr>
    </w:div>
    <w:div w:id="1203205464">
      <w:bodyDiv w:val="1"/>
      <w:marLeft w:val="0"/>
      <w:marRight w:val="0"/>
      <w:marTop w:val="0"/>
      <w:marBottom w:val="0"/>
      <w:divBdr>
        <w:top w:val="none" w:sz="0" w:space="0" w:color="auto"/>
        <w:left w:val="none" w:sz="0" w:space="0" w:color="auto"/>
        <w:bottom w:val="none" w:sz="0" w:space="0" w:color="auto"/>
        <w:right w:val="none" w:sz="0" w:space="0" w:color="auto"/>
      </w:divBdr>
    </w:div>
    <w:div w:id="1233542156">
      <w:bodyDiv w:val="1"/>
      <w:marLeft w:val="0"/>
      <w:marRight w:val="0"/>
      <w:marTop w:val="0"/>
      <w:marBottom w:val="0"/>
      <w:divBdr>
        <w:top w:val="none" w:sz="0" w:space="0" w:color="auto"/>
        <w:left w:val="none" w:sz="0" w:space="0" w:color="auto"/>
        <w:bottom w:val="none" w:sz="0" w:space="0" w:color="auto"/>
        <w:right w:val="none" w:sz="0" w:space="0" w:color="auto"/>
      </w:divBdr>
    </w:div>
    <w:div w:id="1258253073">
      <w:bodyDiv w:val="1"/>
      <w:marLeft w:val="0"/>
      <w:marRight w:val="0"/>
      <w:marTop w:val="0"/>
      <w:marBottom w:val="0"/>
      <w:divBdr>
        <w:top w:val="none" w:sz="0" w:space="0" w:color="auto"/>
        <w:left w:val="none" w:sz="0" w:space="0" w:color="auto"/>
        <w:bottom w:val="none" w:sz="0" w:space="0" w:color="auto"/>
        <w:right w:val="none" w:sz="0" w:space="0" w:color="auto"/>
      </w:divBdr>
    </w:div>
    <w:div w:id="1289778269">
      <w:bodyDiv w:val="1"/>
      <w:marLeft w:val="0"/>
      <w:marRight w:val="0"/>
      <w:marTop w:val="0"/>
      <w:marBottom w:val="0"/>
      <w:divBdr>
        <w:top w:val="none" w:sz="0" w:space="0" w:color="auto"/>
        <w:left w:val="none" w:sz="0" w:space="0" w:color="auto"/>
        <w:bottom w:val="none" w:sz="0" w:space="0" w:color="auto"/>
        <w:right w:val="none" w:sz="0" w:space="0" w:color="auto"/>
      </w:divBdr>
    </w:div>
    <w:div w:id="1291327073">
      <w:bodyDiv w:val="1"/>
      <w:marLeft w:val="0"/>
      <w:marRight w:val="0"/>
      <w:marTop w:val="0"/>
      <w:marBottom w:val="0"/>
      <w:divBdr>
        <w:top w:val="none" w:sz="0" w:space="0" w:color="auto"/>
        <w:left w:val="none" w:sz="0" w:space="0" w:color="auto"/>
        <w:bottom w:val="none" w:sz="0" w:space="0" w:color="auto"/>
        <w:right w:val="none" w:sz="0" w:space="0" w:color="auto"/>
      </w:divBdr>
    </w:div>
    <w:div w:id="1306399771">
      <w:bodyDiv w:val="1"/>
      <w:marLeft w:val="0"/>
      <w:marRight w:val="0"/>
      <w:marTop w:val="0"/>
      <w:marBottom w:val="0"/>
      <w:divBdr>
        <w:top w:val="none" w:sz="0" w:space="0" w:color="auto"/>
        <w:left w:val="none" w:sz="0" w:space="0" w:color="auto"/>
        <w:bottom w:val="none" w:sz="0" w:space="0" w:color="auto"/>
        <w:right w:val="none" w:sz="0" w:space="0" w:color="auto"/>
      </w:divBdr>
    </w:div>
    <w:div w:id="1308391614">
      <w:bodyDiv w:val="1"/>
      <w:marLeft w:val="0"/>
      <w:marRight w:val="0"/>
      <w:marTop w:val="0"/>
      <w:marBottom w:val="0"/>
      <w:divBdr>
        <w:top w:val="none" w:sz="0" w:space="0" w:color="auto"/>
        <w:left w:val="none" w:sz="0" w:space="0" w:color="auto"/>
        <w:bottom w:val="none" w:sz="0" w:space="0" w:color="auto"/>
        <w:right w:val="none" w:sz="0" w:space="0" w:color="auto"/>
      </w:divBdr>
    </w:div>
    <w:div w:id="1312444834">
      <w:bodyDiv w:val="1"/>
      <w:marLeft w:val="0"/>
      <w:marRight w:val="0"/>
      <w:marTop w:val="0"/>
      <w:marBottom w:val="0"/>
      <w:divBdr>
        <w:top w:val="none" w:sz="0" w:space="0" w:color="auto"/>
        <w:left w:val="none" w:sz="0" w:space="0" w:color="auto"/>
        <w:bottom w:val="none" w:sz="0" w:space="0" w:color="auto"/>
        <w:right w:val="none" w:sz="0" w:space="0" w:color="auto"/>
      </w:divBdr>
    </w:div>
    <w:div w:id="1322076486">
      <w:bodyDiv w:val="1"/>
      <w:marLeft w:val="0"/>
      <w:marRight w:val="0"/>
      <w:marTop w:val="0"/>
      <w:marBottom w:val="0"/>
      <w:divBdr>
        <w:top w:val="none" w:sz="0" w:space="0" w:color="auto"/>
        <w:left w:val="none" w:sz="0" w:space="0" w:color="auto"/>
        <w:bottom w:val="none" w:sz="0" w:space="0" w:color="auto"/>
        <w:right w:val="none" w:sz="0" w:space="0" w:color="auto"/>
      </w:divBdr>
    </w:div>
    <w:div w:id="1325545418">
      <w:bodyDiv w:val="1"/>
      <w:marLeft w:val="0"/>
      <w:marRight w:val="0"/>
      <w:marTop w:val="0"/>
      <w:marBottom w:val="0"/>
      <w:divBdr>
        <w:top w:val="none" w:sz="0" w:space="0" w:color="auto"/>
        <w:left w:val="none" w:sz="0" w:space="0" w:color="auto"/>
        <w:bottom w:val="none" w:sz="0" w:space="0" w:color="auto"/>
        <w:right w:val="none" w:sz="0" w:space="0" w:color="auto"/>
      </w:divBdr>
    </w:div>
    <w:div w:id="1352220657">
      <w:bodyDiv w:val="1"/>
      <w:marLeft w:val="0"/>
      <w:marRight w:val="0"/>
      <w:marTop w:val="0"/>
      <w:marBottom w:val="0"/>
      <w:divBdr>
        <w:top w:val="none" w:sz="0" w:space="0" w:color="auto"/>
        <w:left w:val="none" w:sz="0" w:space="0" w:color="auto"/>
        <w:bottom w:val="none" w:sz="0" w:space="0" w:color="auto"/>
        <w:right w:val="none" w:sz="0" w:space="0" w:color="auto"/>
      </w:divBdr>
    </w:div>
    <w:div w:id="1360161009">
      <w:bodyDiv w:val="1"/>
      <w:marLeft w:val="0"/>
      <w:marRight w:val="0"/>
      <w:marTop w:val="0"/>
      <w:marBottom w:val="0"/>
      <w:divBdr>
        <w:top w:val="none" w:sz="0" w:space="0" w:color="auto"/>
        <w:left w:val="none" w:sz="0" w:space="0" w:color="auto"/>
        <w:bottom w:val="none" w:sz="0" w:space="0" w:color="auto"/>
        <w:right w:val="none" w:sz="0" w:space="0" w:color="auto"/>
      </w:divBdr>
    </w:div>
    <w:div w:id="1418791670">
      <w:bodyDiv w:val="1"/>
      <w:marLeft w:val="0"/>
      <w:marRight w:val="0"/>
      <w:marTop w:val="0"/>
      <w:marBottom w:val="0"/>
      <w:divBdr>
        <w:top w:val="none" w:sz="0" w:space="0" w:color="auto"/>
        <w:left w:val="none" w:sz="0" w:space="0" w:color="auto"/>
        <w:bottom w:val="none" w:sz="0" w:space="0" w:color="auto"/>
        <w:right w:val="none" w:sz="0" w:space="0" w:color="auto"/>
      </w:divBdr>
    </w:div>
    <w:div w:id="1421296493">
      <w:bodyDiv w:val="1"/>
      <w:marLeft w:val="0"/>
      <w:marRight w:val="0"/>
      <w:marTop w:val="0"/>
      <w:marBottom w:val="0"/>
      <w:divBdr>
        <w:top w:val="none" w:sz="0" w:space="0" w:color="auto"/>
        <w:left w:val="none" w:sz="0" w:space="0" w:color="auto"/>
        <w:bottom w:val="none" w:sz="0" w:space="0" w:color="auto"/>
        <w:right w:val="none" w:sz="0" w:space="0" w:color="auto"/>
      </w:divBdr>
    </w:div>
    <w:div w:id="1451625961">
      <w:bodyDiv w:val="1"/>
      <w:marLeft w:val="0"/>
      <w:marRight w:val="0"/>
      <w:marTop w:val="0"/>
      <w:marBottom w:val="0"/>
      <w:divBdr>
        <w:top w:val="none" w:sz="0" w:space="0" w:color="auto"/>
        <w:left w:val="none" w:sz="0" w:space="0" w:color="auto"/>
        <w:bottom w:val="none" w:sz="0" w:space="0" w:color="auto"/>
        <w:right w:val="none" w:sz="0" w:space="0" w:color="auto"/>
      </w:divBdr>
    </w:div>
    <w:div w:id="1458909855">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527065370">
      <w:bodyDiv w:val="1"/>
      <w:marLeft w:val="0"/>
      <w:marRight w:val="0"/>
      <w:marTop w:val="0"/>
      <w:marBottom w:val="0"/>
      <w:divBdr>
        <w:top w:val="none" w:sz="0" w:space="0" w:color="auto"/>
        <w:left w:val="none" w:sz="0" w:space="0" w:color="auto"/>
        <w:bottom w:val="none" w:sz="0" w:space="0" w:color="auto"/>
        <w:right w:val="none" w:sz="0" w:space="0" w:color="auto"/>
      </w:divBdr>
    </w:div>
    <w:div w:id="1535265809">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568300777">
      <w:bodyDiv w:val="1"/>
      <w:marLeft w:val="0"/>
      <w:marRight w:val="0"/>
      <w:marTop w:val="0"/>
      <w:marBottom w:val="0"/>
      <w:divBdr>
        <w:top w:val="none" w:sz="0" w:space="0" w:color="auto"/>
        <w:left w:val="none" w:sz="0" w:space="0" w:color="auto"/>
        <w:bottom w:val="none" w:sz="0" w:space="0" w:color="auto"/>
        <w:right w:val="none" w:sz="0" w:space="0" w:color="auto"/>
      </w:divBdr>
    </w:div>
    <w:div w:id="1579287208">
      <w:bodyDiv w:val="1"/>
      <w:marLeft w:val="0"/>
      <w:marRight w:val="0"/>
      <w:marTop w:val="0"/>
      <w:marBottom w:val="0"/>
      <w:divBdr>
        <w:top w:val="none" w:sz="0" w:space="0" w:color="auto"/>
        <w:left w:val="none" w:sz="0" w:space="0" w:color="auto"/>
        <w:bottom w:val="none" w:sz="0" w:space="0" w:color="auto"/>
        <w:right w:val="none" w:sz="0" w:space="0" w:color="auto"/>
      </w:divBdr>
    </w:div>
    <w:div w:id="1583441741">
      <w:bodyDiv w:val="1"/>
      <w:marLeft w:val="0"/>
      <w:marRight w:val="0"/>
      <w:marTop w:val="0"/>
      <w:marBottom w:val="0"/>
      <w:divBdr>
        <w:top w:val="none" w:sz="0" w:space="0" w:color="auto"/>
        <w:left w:val="none" w:sz="0" w:space="0" w:color="auto"/>
        <w:bottom w:val="none" w:sz="0" w:space="0" w:color="auto"/>
        <w:right w:val="none" w:sz="0" w:space="0" w:color="auto"/>
      </w:divBdr>
    </w:div>
    <w:div w:id="1589577994">
      <w:bodyDiv w:val="1"/>
      <w:marLeft w:val="0"/>
      <w:marRight w:val="0"/>
      <w:marTop w:val="0"/>
      <w:marBottom w:val="0"/>
      <w:divBdr>
        <w:top w:val="none" w:sz="0" w:space="0" w:color="auto"/>
        <w:left w:val="none" w:sz="0" w:space="0" w:color="auto"/>
        <w:bottom w:val="none" w:sz="0" w:space="0" w:color="auto"/>
        <w:right w:val="none" w:sz="0" w:space="0" w:color="auto"/>
      </w:divBdr>
    </w:div>
    <w:div w:id="1591935370">
      <w:bodyDiv w:val="1"/>
      <w:marLeft w:val="0"/>
      <w:marRight w:val="0"/>
      <w:marTop w:val="0"/>
      <w:marBottom w:val="0"/>
      <w:divBdr>
        <w:top w:val="none" w:sz="0" w:space="0" w:color="auto"/>
        <w:left w:val="none" w:sz="0" w:space="0" w:color="auto"/>
        <w:bottom w:val="none" w:sz="0" w:space="0" w:color="auto"/>
        <w:right w:val="none" w:sz="0" w:space="0" w:color="auto"/>
      </w:divBdr>
    </w:div>
    <w:div w:id="1596863917">
      <w:bodyDiv w:val="1"/>
      <w:marLeft w:val="0"/>
      <w:marRight w:val="0"/>
      <w:marTop w:val="0"/>
      <w:marBottom w:val="0"/>
      <w:divBdr>
        <w:top w:val="none" w:sz="0" w:space="0" w:color="auto"/>
        <w:left w:val="none" w:sz="0" w:space="0" w:color="auto"/>
        <w:bottom w:val="none" w:sz="0" w:space="0" w:color="auto"/>
        <w:right w:val="none" w:sz="0" w:space="0" w:color="auto"/>
      </w:divBdr>
    </w:div>
    <w:div w:id="1607498303">
      <w:bodyDiv w:val="1"/>
      <w:marLeft w:val="0"/>
      <w:marRight w:val="0"/>
      <w:marTop w:val="0"/>
      <w:marBottom w:val="0"/>
      <w:divBdr>
        <w:top w:val="none" w:sz="0" w:space="0" w:color="auto"/>
        <w:left w:val="none" w:sz="0" w:space="0" w:color="auto"/>
        <w:bottom w:val="none" w:sz="0" w:space="0" w:color="auto"/>
        <w:right w:val="none" w:sz="0" w:space="0" w:color="auto"/>
      </w:divBdr>
    </w:div>
    <w:div w:id="1619919010">
      <w:bodyDiv w:val="1"/>
      <w:marLeft w:val="0"/>
      <w:marRight w:val="0"/>
      <w:marTop w:val="0"/>
      <w:marBottom w:val="0"/>
      <w:divBdr>
        <w:top w:val="none" w:sz="0" w:space="0" w:color="auto"/>
        <w:left w:val="none" w:sz="0" w:space="0" w:color="auto"/>
        <w:bottom w:val="none" w:sz="0" w:space="0" w:color="auto"/>
        <w:right w:val="none" w:sz="0" w:space="0" w:color="auto"/>
      </w:divBdr>
    </w:div>
    <w:div w:id="1652060474">
      <w:bodyDiv w:val="1"/>
      <w:marLeft w:val="0"/>
      <w:marRight w:val="0"/>
      <w:marTop w:val="0"/>
      <w:marBottom w:val="0"/>
      <w:divBdr>
        <w:top w:val="none" w:sz="0" w:space="0" w:color="auto"/>
        <w:left w:val="none" w:sz="0" w:space="0" w:color="auto"/>
        <w:bottom w:val="none" w:sz="0" w:space="0" w:color="auto"/>
        <w:right w:val="none" w:sz="0" w:space="0" w:color="auto"/>
      </w:divBdr>
    </w:div>
    <w:div w:id="1658339853">
      <w:bodyDiv w:val="1"/>
      <w:marLeft w:val="0"/>
      <w:marRight w:val="0"/>
      <w:marTop w:val="0"/>
      <w:marBottom w:val="0"/>
      <w:divBdr>
        <w:top w:val="none" w:sz="0" w:space="0" w:color="auto"/>
        <w:left w:val="none" w:sz="0" w:space="0" w:color="auto"/>
        <w:bottom w:val="none" w:sz="0" w:space="0" w:color="auto"/>
        <w:right w:val="none" w:sz="0" w:space="0" w:color="auto"/>
      </w:divBdr>
    </w:div>
    <w:div w:id="1660304183">
      <w:bodyDiv w:val="1"/>
      <w:marLeft w:val="0"/>
      <w:marRight w:val="0"/>
      <w:marTop w:val="0"/>
      <w:marBottom w:val="0"/>
      <w:divBdr>
        <w:top w:val="none" w:sz="0" w:space="0" w:color="auto"/>
        <w:left w:val="none" w:sz="0" w:space="0" w:color="auto"/>
        <w:bottom w:val="none" w:sz="0" w:space="0" w:color="auto"/>
        <w:right w:val="none" w:sz="0" w:space="0" w:color="auto"/>
      </w:divBdr>
    </w:div>
    <w:div w:id="1661234730">
      <w:bodyDiv w:val="1"/>
      <w:marLeft w:val="0"/>
      <w:marRight w:val="0"/>
      <w:marTop w:val="0"/>
      <w:marBottom w:val="0"/>
      <w:divBdr>
        <w:top w:val="none" w:sz="0" w:space="0" w:color="auto"/>
        <w:left w:val="none" w:sz="0" w:space="0" w:color="auto"/>
        <w:bottom w:val="none" w:sz="0" w:space="0" w:color="auto"/>
        <w:right w:val="none" w:sz="0" w:space="0" w:color="auto"/>
      </w:divBdr>
    </w:div>
    <w:div w:id="1663266494">
      <w:bodyDiv w:val="1"/>
      <w:marLeft w:val="0"/>
      <w:marRight w:val="0"/>
      <w:marTop w:val="0"/>
      <w:marBottom w:val="0"/>
      <w:divBdr>
        <w:top w:val="none" w:sz="0" w:space="0" w:color="auto"/>
        <w:left w:val="none" w:sz="0" w:space="0" w:color="auto"/>
        <w:bottom w:val="none" w:sz="0" w:space="0" w:color="auto"/>
        <w:right w:val="none" w:sz="0" w:space="0" w:color="auto"/>
      </w:divBdr>
    </w:div>
    <w:div w:id="1667905695">
      <w:bodyDiv w:val="1"/>
      <w:marLeft w:val="0"/>
      <w:marRight w:val="0"/>
      <w:marTop w:val="0"/>
      <w:marBottom w:val="0"/>
      <w:divBdr>
        <w:top w:val="none" w:sz="0" w:space="0" w:color="auto"/>
        <w:left w:val="none" w:sz="0" w:space="0" w:color="auto"/>
        <w:bottom w:val="none" w:sz="0" w:space="0" w:color="auto"/>
        <w:right w:val="none" w:sz="0" w:space="0" w:color="auto"/>
      </w:divBdr>
    </w:div>
    <w:div w:id="1672487656">
      <w:bodyDiv w:val="1"/>
      <w:marLeft w:val="0"/>
      <w:marRight w:val="0"/>
      <w:marTop w:val="0"/>
      <w:marBottom w:val="0"/>
      <w:divBdr>
        <w:top w:val="none" w:sz="0" w:space="0" w:color="auto"/>
        <w:left w:val="none" w:sz="0" w:space="0" w:color="auto"/>
        <w:bottom w:val="none" w:sz="0" w:space="0" w:color="auto"/>
        <w:right w:val="none" w:sz="0" w:space="0" w:color="auto"/>
      </w:divBdr>
    </w:div>
    <w:div w:id="1678726682">
      <w:bodyDiv w:val="1"/>
      <w:marLeft w:val="0"/>
      <w:marRight w:val="0"/>
      <w:marTop w:val="0"/>
      <w:marBottom w:val="0"/>
      <w:divBdr>
        <w:top w:val="none" w:sz="0" w:space="0" w:color="auto"/>
        <w:left w:val="none" w:sz="0" w:space="0" w:color="auto"/>
        <w:bottom w:val="none" w:sz="0" w:space="0" w:color="auto"/>
        <w:right w:val="none" w:sz="0" w:space="0" w:color="auto"/>
      </w:divBdr>
    </w:div>
    <w:div w:id="1678921573">
      <w:bodyDiv w:val="1"/>
      <w:marLeft w:val="0"/>
      <w:marRight w:val="0"/>
      <w:marTop w:val="0"/>
      <w:marBottom w:val="0"/>
      <w:divBdr>
        <w:top w:val="none" w:sz="0" w:space="0" w:color="auto"/>
        <w:left w:val="none" w:sz="0" w:space="0" w:color="auto"/>
        <w:bottom w:val="none" w:sz="0" w:space="0" w:color="auto"/>
        <w:right w:val="none" w:sz="0" w:space="0" w:color="auto"/>
      </w:divBdr>
    </w:div>
    <w:div w:id="1686403678">
      <w:bodyDiv w:val="1"/>
      <w:marLeft w:val="0"/>
      <w:marRight w:val="0"/>
      <w:marTop w:val="0"/>
      <w:marBottom w:val="0"/>
      <w:divBdr>
        <w:top w:val="none" w:sz="0" w:space="0" w:color="auto"/>
        <w:left w:val="none" w:sz="0" w:space="0" w:color="auto"/>
        <w:bottom w:val="none" w:sz="0" w:space="0" w:color="auto"/>
        <w:right w:val="none" w:sz="0" w:space="0" w:color="auto"/>
      </w:divBdr>
    </w:div>
    <w:div w:id="1732265995">
      <w:bodyDiv w:val="1"/>
      <w:marLeft w:val="0"/>
      <w:marRight w:val="0"/>
      <w:marTop w:val="0"/>
      <w:marBottom w:val="0"/>
      <w:divBdr>
        <w:top w:val="none" w:sz="0" w:space="0" w:color="auto"/>
        <w:left w:val="none" w:sz="0" w:space="0" w:color="auto"/>
        <w:bottom w:val="none" w:sz="0" w:space="0" w:color="auto"/>
        <w:right w:val="none" w:sz="0" w:space="0" w:color="auto"/>
      </w:divBdr>
    </w:div>
    <w:div w:id="1743676046">
      <w:bodyDiv w:val="1"/>
      <w:marLeft w:val="0"/>
      <w:marRight w:val="0"/>
      <w:marTop w:val="0"/>
      <w:marBottom w:val="0"/>
      <w:divBdr>
        <w:top w:val="none" w:sz="0" w:space="0" w:color="auto"/>
        <w:left w:val="none" w:sz="0" w:space="0" w:color="auto"/>
        <w:bottom w:val="none" w:sz="0" w:space="0" w:color="auto"/>
        <w:right w:val="none" w:sz="0" w:space="0" w:color="auto"/>
      </w:divBdr>
    </w:div>
    <w:div w:id="1745295926">
      <w:bodyDiv w:val="1"/>
      <w:marLeft w:val="0"/>
      <w:marRight w:val="0"/>
      <w:marTop w:val="0"/>
      <w:marBottom w:val="0"/>
      <w:divBdr>
        <w:top w:val="none" w:sz="0" w:space="0" w:color="auto"/>
        <w:left w:val="none" w:sz="0" w:space="0" w:color="auto"/>
        <w:bottom w:val="none" w:sz="0" w:space="0" w:color="auto"/>
        <w:right w:val="none" w:sz="0" w:space="0" w:color="auto"/>
      </w:divBdr>
    </w:div>
    <w:div w:id="1753350782">
      <w:bodyDiv w:val="1"/>
      <w:marLeft w:val="0"/>
      <w:marRight w:val="0"/>
      <w:marTop w:val="0"/>
      <w:marBottom w:val="0"/>
      <w:divBdr>
        <w:top w:val="none" w:sz="0" w:space="0" w:color="auto"/>
        <w:left w:val="none" w:sz="0" w:space="0" w:color="auto"/>
        <w:bottom w:val="none" w:sz="0" w:space="0" w:color="auto"/>
        <w:right w:val="none" w:sz="0" w:space="0" w:color="auto"/>
      </w:divBdr>
    </w:div>
    <w:div w:id="1769303355">
      <w:bodyDiv w:val="1"/>
      <w:marLeft w:val="0"/>
      <w:marRight w:val="0"/>
      <w:marTop w:val="0"/>
      <w:marBottom w:val="0"/>
      <w:divBdr>
        <w:top w:val="none" w:sz="0" w:space="0" w:color="auto"/>
        <w:left w:val="none" w:sz="0" w:space="0" w:color="auto"/>
        <w:bottom w:val="none" w:sz="0" w:space="0" w:color="auto"/>
        <w:right w:val="none" w:sz="0" w:space="0" w:color="auto"/>
      </w:divBdr>
    </w:div>
    <w:div w:id="1778285744">
      <w:bodyDiv w:val="1"/>
      <w:marLeft w:val="0"/>
      <w:marRight w:val="0"/>
      <w:marTop w:val="0"/>
      <w:marBottom w:val="0"/>
      <w:divBdr>
        <w:top w:val="none" w:sz="0" w:space="0" w:color="auto"/>
        <w:left w:val="none" w:sz="0" w:space="0" w:color="auto"/>
        <w:bottom w:val="none" w:sz="0" w:space="0" w:color="auto"/>
        <w:right w:val="none" w:sz="0" w:space="0" w:color="auto"/>
      </w:divBdr>
    </w:div>
    <w:div w:id="1778794397">
      <w:bodyDiv w:val="1"/>
      <w:marLeft w:val="0"/>
      <w:marRight w:val="0"/>
      <w:marTop w:val="0"/>
      <w:marBottom w:val="0"/>
      <w:divBdr>
        <w:top w:val="none" w:sz="0" w:space="0" w:color="auto"/>
        <w:left w:val="none" w:sz="0" w:space="0" w:color="auto"/>
        <w:bottom w:val="none" w:sz="0" w:space="0" w:color="auto"/>
        <w:right w:val="none" w:sz="0" w:space="0" w:color="auto"/>
      </w:divBdr>
    </w:div>
    <w:div w:id="1781366414">
      <w:bodyDiv w:val="1"/>
      <w:marLeft w:val="0"/>
      <w:marRight w:val="0"/>
      <w:marTop w:val="0"/>
      <w:marBottom w:val="0"/>
      <w:divBdr>
        <w:top w:val="none" w:sz="0" w:space="0" w:color="auto"/>
        <w:left w:val="none" w:sz="0" w:space="0" w:color="auto"/>
        <w:bottom w:val="none" w:sz="0" w:space="0" w:color="auto"/>
        <w:right w:val="none" w:sz="0" w:space="0" w:color="auto"/>
      </w:divBdr>
    </w:div>
    <w:div w:id="1804346124">
      <w:bodyDiv w:val="1"/>
      <w:marLeft w:val="0"/>
      <w:marRight w:val="0"/>
      <w:marTop w:val="0"/>
      <w:marBottom w:val="0"/>
      <w:divBdr>
        <w:top w:val="none" w:sz="0" w:space="0" w:color="auto"/>
        <w:left w:val="none" w:sz="0" w:space="0" w:color="auto"/>
        <w:bottom w:val="none" w:sz="0" w:space="0" w:color="auto"/>
        <w:right w:val="none" w:sz="0" w:space="0" w:color="auto"/>
      </w:divBdr>
    </w:div>
    <w:div w:id="1814788490">
      <w:bodyDiv w:val="1"/>
      <w:marLeft w:val="0"/>
      <w:marRight w:val="0"/>
      <w:marTop w:val="0"/>
      <w:marBottom w:val="0"/>
      <w:divBdr>
        <w:top w:val="none" w:sz="0" w:space="0" w:color="auto"/>
        <w:left w:val="none" w:sz="0" w:space="0" w:color="auto"/>
        <w:bottom w:val="none" w:sz="0" w:space="0" w:color="auto"/>
        <w:right w:val="none" w:sz="0" w:space="0" w:color="auto"/>
      </w:divBdr>
    </w:div>
    <w:div w:id="1816070767">
      <w:bodyDiv w:val="1"/>
      <w:marLeft w:val="0"/>
      <w:marRight w:val="0"/>
      <w:marTop w:val="0"/>
      <w:marBottom w:val="0"/>
      <w:divBdr>
        <w:top w:val="none" w:sz="0" w:space="0" w:color="auto"/>
        <w:left w:val="none" w:sz="0" w:space="0" w:color="auto"/>
        <w:bottom w:val="none" w:sz="0" w:space="0" w:color="auto"/>
        <w:right w:val="none" w:sz="0" w:space="0" w:color="auto"/>
      </w:divBdr>
    </w:div>
    <w:div w:id="1837457018">
      <w:bodyDiv w:val="1"/>
      <w:marLeft w:val="0"/>
      <w:marRight w:val="0"/>
      <w:marTop w:val="0"/>
      <w:marBottom w:val="0"/>
      <w:divBdr>
        <w:top w:val="none" w:sz="0" w:space="0" w:color="auto"/>
        <w:left w:val="none" w:sz="0" w:space="0" w:color="auto"/>
        <w:bottom w:val="none" w:sz="0" w:space="0" w:color="auto"/>
        <w:right w:val="none" w:sz="0" w:space="0" w:color="auto"/>
      </w:divBdr>
    </w:div>
    <w:div w:id="1874493217">
      <w:bodyDiv w:val="1"/>
      <w:marLeft w:val="0"/>
      <w:marRight w:val="0"/>
      <w:marTop w:val="0"/>
      <w:marBottom w:val="0"/>
      <w:divBdr>
        <w:top w:val="none" w:sz="0" w:space="0" w:color="auto"/>
        <w:left w:val="none" w:sz="0" w:space="0" w:color="auto"/>
        <w:bottom w:val="none" w:sz="0" w:space="0" w:color="auto"/>
        <w:right w:val="none" w:sz="0" w:space="0" w:color="auto"/>
      </w:divBdr>
    </w:div>
    <w:div w:id="1886792919">
      <w:bodyDiv w:val="1"/>
      <w:marLeft w:val="0"/>
      <w:marRight w:val="0"/>
      <w:marTop w:val="0"/>
      <w:marBottom w:val="0"/>
      <w:divBdr>
        <w:top w:val="none" w:sz="0" w:space="0" w:color="auto"/>
        <w:left w:val="none" w:sz="0" w:space="0" w:color="auto"/>
        <w:bottom w:val="none" w:sz="0" w:space="0" w:color="auto"/>
        <w:right w:val="none" w:sz="0" w:space="0" w:color="auto"/>
      </w:divBdr>
    </w:div>
    <w:div w:id="1890876239">
      <w:bodyDiv w:val="1"/>
      <w:marLeft w:val="0"/>
      <w:marRight w:val="0"/>
      <w:marTop w:val="0"/>
      <w:marBottom w:val="0"/>
      <w:divBdr>
        <w:top w:val="none" w:sz="0" w:space="0" w:color="auto"/>
        <w:left w:val="none" w:sz="0" w:space="0" w:color="auto"/>
        <w:bottom w:val="none" w:sz="0" w:space="0" w:color="auto"/>
        <w:right w:val="none" w:sz="0" w:space="0" w:color="auto"/>
      </w:divBdr>
    </w:div>
    <w:div w:id="1891724328">
      <w:bodyDiv w:val="1"/>
      <w:marLeft w:val="0"/>
      <w:marRight w:val="0"/>
      <w:marTop w:val="0"/>
      <w:marBottom w:val="0"/>
      <w:divBdr>
        <w:top w:val="none" w:sz="0" w:space="0" w:color="auto"/>
        <w:left w:val="none" w:sz="0" w:space="0" w:color="auto"/>
        <w:bottom w:val="none" w:sz="0" w:space="0" w:color="auto"/>
        <w:right w:val="none" w:sz="0" w:space="0" w:color="auto"/>
      </w:divBdr>
    </w:div>
    <w:div w:id="1908151564">
      <w:bodyDiv w:val="1"/>
      <w:marLeft w:val="0"/>
      <w:marRight w:val="0"/>
      <w:marTop w:val="0"/>
      <w:marBottom w:val="0"/>
      <w:divBdr>
        <w:top w:val="none" w:sz="0" w:space="0" w:color="auto"/>
        <w:left w:val="none" w:sz="0" w:space="0" w:color="auto"/>
        <w:bottom w:val="none" w:sz="0" w:space="0" w:color="auto"/>
        <w:right w:val="none" w:sz="0" w:space="0" w:color="auto"/>
      </w:divBdr>
    </w:div>
    <w:div w:id="1914587436">
      <w:bodyDiv w:val="1"/>
      <w:marLeft w:val="0"/>
      <w:marRight w:val="0"/>
      <w:marTop w:val="0"/>
      <w:marBottom w:val="0"/>
      <w:divBdr>
        <w:top w:val="none" w:sz="0" w:space="0" w:color="auto"/>
        <w:left w:val="none" w:sz="0" w:space="0" w:color="auto"/>
        <w:bottom w:val="none" w:sz="0" w:space="0" w:color="auto"/>
        <w:right w:val="none" w:sz="0" w:space="0" w:color="auto"/>
      </w:divBdr>
    </w:div>
    <w:div w:id="1915047494">
      <w:bodyDiv w:val="1"/>
      <w:marLeft w:val="0"/>
      <w:marRight w:val="0"/>
      <w:marTop w:val="0"/>
      <w:marBottom w:val="0"/>
      <w:divBdr>
        <w:top w:val="none" w:sz="0" w:space="0" w:color="auto"/>
        <w:left w:val="none" w:sz="0" w:space="0" w:color="auto"/>
        <w:bottom w:val="none" w:sz="0" w:space="0" w:color="auto"/>
        <w:right w:val="none" w:sz="0" w:space="0" w:color="auto"/>
      </w:divBdr>
    </w:div>
    <w:div w:id="1927689389">
      <w:bodyDiv w:val="1"/>
      <w:marLeft w:val="0"/>
      <w:marRight w:val="0"/>
      <w:marTop w:val="0"/>
      <w:marBottom w:val="0"/>
      <w:divBdr>
        <w:top w:val="none" w:sz="0" w:space="0" w:color="auto"/>
        <w:left w:val="none" w:sz="0" w:space="0" w:color="auto"/>
        <w:bottom w:val="none" w:sz="0" w:space="0" w:color="auto"/>
        <w:right w:val="none" w:sz="0" w:space="0" w:color="auto"/>
      </w:divBdr>
    </w:div>
    <w:div w:id="1932078892">
      <w:bodyDiv w:val="1"/>
      <w:marLeft w:val="0"/>
      <w:marRight w:val="0"/>
      <w:marTop w:val="0"/>
      <w:marBottom w:val="0"/>
      <w:divBdr>
        <w:top w:val="none" w:sz="0" w:space="0" w:color="auto"/>
        <w:left w:val="none" w:sz="0" w:space="0" w:color="auto"/>
        <w:bottom w:val="none" w:sz="0" w:space="0" w:color="auto"/>
        <w:right w:val="none" w:sz="0" w:space="0" w:color="auto"/>
      </w:divBdr>
    </w:div>
    <w:div w:id="1935935681">
      <w:bodyDiv w:val="1"/>
      <w:marLeft w:val="0"/>
      <w:marRight w:val="0"/>
      <w:marTop w:val="0"/>
      <w:marBottom w:val="0"/>
      <w:divBdr>
        <w:top w:val="none" w:sz="0" w:space="0" w:color="auto"/>
        <w:left w:val="none" w:sz="0" w:space="0" w:color="auto"/>
        <w:bottom w:val="none" w:sz="0" w:space="0" w:color="auto"/>
        <w:right w:val="none" w:sz="0" w:space="0" w:color="auto"/>
      </w:divBdr>
    </w:div>
    <w:div w:id="1941722548">
      <w:bodyDiv w:val="1"/>
      <w:marLeft w:val="0"/>
      <w:marRight w:val="0"/>
      <w:marTop w:val="0"/>
      <w:marBottom w:val="0"/>
      <w:divBdr>
        <w:top w:val="none" w:sz="0" w:space="0" w:color="auto"/>
        <w:left w:val="none" w:sz="0" w:space="0" w:color="auto"/>
        <w:bottom w:val="none" w:sz="0" w:space="0" w:color="auto"/>
        <w:right w:val="none" w:sz="0" w:space="0" w:color="auto"/>
      </w:divBdr>
    </w:div>
    <w:div w:id="1978489556">
      <w:bodyDiv w:val="1"/>
      <w:marLeft w:val="0"/>
      <w:marRight w:val="0"/>
      <w:marTop w:val="0"/>
      <w:marBottom w:val="0"/>
      <w:divBdr>
        <w:top w:val="none" w:sz="0" w:space="0" w:color="auto"/>
        <w:left w:val="none" w:sz="0" w:space="0" w:color="auto"/>
        <w:bottom w:val="none" w:sz="0" w:space="0" w:color="auto"/>
        <w:right w:val="none" w:sz="0" w:space="0" w:color="auto"/>
      </w:divBdr>
    </w:div>
    <w:div w:id="1979992464">
      <w:bodyDiv w:val="1"/>
      <w:marLeft w:val="0"/>
      <w:marRight w:val="0"/>
      <w:marTop w:val="0"/>
      <w:marBottom w:val="0"/>
      <w:divBdr>
        <w:top w:val="none" w:sz="0" w:space="0" w:color="auto"/>
        <w:left w:val="none" w:sz="0" w:space="0" w:color="auto"/>
        <w:bottom w:val="none" w:sz="0" w:space="0" w:color="auto"/>
        <w:right w:val="none" w:sz="0" w:space="0" w:color="auto"/>
      </w:divBdr>
    </w:div>
    <w:div w:id="1995138684">
      <w:bodyDiv w:val="1"/>
      <w:marLeft w:val="0"/>
      <w:marRight w:val="0"/>
      <w:marTop w:val="0"/>
      <w:marBottom w:val="0"/>
      <w:divBdr>
        <w:top w:val="none" w:sz="0" w:space="0" w:color="auto"/>
        <w:left w:val="none" w:sz="0" w:space="0" w:color="auto"/>
        <w:bottom w:val="none" w:sz="0" w:space="0" w:color="auto"/>
        <w:right w:val="none" w:sz="0" w:space="0" w:color="auto"/>
      </w:divBdr>
    </w:div>
    <w:div w:id="2010789581">
      <w:bodyDiv w:val="1"/>
      <w:marLeft w:val="0"/>
      <w:marRight w:val="0"/>
      <w:marTop w:val="0"/>
      <w:marBottom w:val="0"/>
      <w:divBdr>
        <w:top w:val="none" w:sz="0" w:space="0" w:color="auto"/>
        <w:left w:val="none" w:sz="0" w:space="0" w:color="auto"/>
        <w:bottom w:val="none" w:sz="0" w:space="0" w:color="auto"/>
        <w:right w:val="none" w:sz="0" w:space="0" w:color="auto"/>
      </w:divBdr>
    </w:div>
    <w:div w:id="2045707989">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 w:id="2072846089">
      <w:bodyDiv w:val="1"/>
      <w:marLeft w:val="0"/>
      <w:marRight w:val="0"/>
      <w:marTop w:val="0"/>
      <w:marBottom w:val="0"/>
      <w:divBdr>
        <w:top w:val="none" w:sz="0" w:space="0" w:color="auto"/>
        <w:left w:val="none" w:sz="0" w:space="0" w:color="auto"/>
        <w:bottom w:val="none" w:sz="0" w:space="0" w:color="auto"/>
        <w:right w:val="none" w:sz="0" w:space="0" w:color="auto"/>
      </w:divBdr>
    </w:div>
    <w:div w:id="2079206869">
      <w:bodyDiv w:val="1"/>
      <w:marLeft w:val="0"/>
      <w:marRight w:val="0"/>
      <w:marTop w:val="0"/>
      <w:marBottom w:val="0"/>
      <w:divBdr>
        <w:top w:val="none" w:sz="0" w:space="0" w:color="auto"/>
        <w:left w:val="none" w:sz="0" w:space="0" w:color="auto"/>
        <w:bottom w:val="none" w:sz="0" w:space="0" w:color="auto"/>
        <w:right w:val="none" w:sz="0" w:space="0" w:color="auto"/>
      </w:divBdr>
    </w:div>
    <w:div w:id="2097243767">
      <w:bodyDiv w:val="1"/>
      <w:marLeft w:val="0"/>
      <w:marRight w:val="0"/>
      <w:marTop w:val="0"/>
      <w:marBottom w:val="0"/>
      <w:divBdr>
        <w:top w:val="none" w:sz="0" w:space="0" w:color="auto"/>
        <w:left w:val="none" w:sz="0" w:space="0" w:color="auto"/>
        <w:bottom w:val="none" w:sz="0" w:space="0" w:color="auto"/>
        <w:right w:val="none" w:sz="0" w:space="0" w:color="auto"/>
      </w:divBdr>
    </w:div>
    <w:div w:id="2118207166">
      <w:bodyDiv w:val="1"/>
      <w:marLeft w:val="0"/>
      <w:marRight w:val="0"/>
      <w:marTop w:val="0"/>
      <w:marBottom w:val="0"/>
      <w:divBdr>
        <w:top w:val="none" w:sz="0" w:space="0" w:color="auto"/>
        <w:left w:val="none" w:sz="0" w:space="0" w:color="auto"/>
        <w:bottom w:val="none" w:sz="0" w:space="0" w:color="auto"/>
        <w:right w:val="none" w:sz="0" w:space="0" w:color="auto"/>
      </w:divBdr>
    </w:div>
    <w:div w:id="2125538640">
      <w:bodyDiv w:val="1"/>
      <w:marLeft w:val="0"/>
      <w:marRight w:val="0"/>
      <w:marTop w:val="0"/>
      <w:marBottom w:val="0"/>
      <w:divBdr>
        <w:top w:val="none" w:sz="0" w:space="0" w:color="auto"/>
        <w:left w:val="none" w:sz="0" w:space="0" w:color="auto"/>
        <w:bottom w:val="none" w:sz="0" w:space="0" w:color="auto"/>
        <w:right w:val="none" w:sz="0" w:space="0" w:color="auto"/>
      </w:divBdr>
    </w:div>
    <w:div w:id="2143116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320f4c-2948-478b-b1e3-6dda9d802ba6">
      <Terms xmlns="http://schemas.microsoft.com/office/infopath/2007/PartnerControls"/>
    </lcf76f155ced4ddcb4097134ff3c332f>
    <TaxCatchAll xmlns="73fb875a-8af9-4255-b008-0995492d31cd" xsi:nil="true"/>
  </documentManagement>
</p:properties>
</file>

<file path=customXml/itemProps1.xml><?xml version="1.0" encoding="utf-8"?>
<ds:datastoreItem xmlns:ds="http://schemas.openxmlformats.org/officeDocument/2006/customXml" ds:itemID="{CF924C1E-E126-4EF4-B143-BC08345A3081}">
  <ds:schemaRefs>
    <ds:schemaRef ds:uri="http://schemas.microsoft.com/sharepoint/v3/contenttype/forms"/>
  </ds:schemaRefs>
</ds:datastoreItem>
</file>

<file path=customXml/itemProps2.xml><?xml version="1.0" encoding="utf-8"?>
<ds:datastoreItem xmlns:ds="http://schemas.openxmlformats.org/officeDocument/2006/customXml" ds:itemID="{B12AA972-8A26-44BB-A203-5CC6DB7685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780E6A-73FB-49B3-A73E-911A4ECD4AB4}">
  <ds:schemaRefs>
    <ds:schemaRef ds:uri="http://schemas.microsoft.com/office/2006/metadata/properties"/>
    <ds:schemaRef ds:uri="http://schemas.microsoft.com/office/infopath/2007/PartnerControls"/>
    <ds:schemaRef ds:uri="e9320f4c-2948-478b-b1e3-6dda9d802ba6"/>
    <ds:schemaRef ds:uri="73fb875a-8af9-4255-b008-0995492d31c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640</Words>
  <Characters>3642</Characters>
  <Application>Microsoft Office Word</Application>
  <DocSecurity>0</DocSecurity>
  <Lines>121</Lines>
  <Paragraphs>66</Paragraphs>
  <ScaleCrop>false</ScaleCrop>
  <Company>Micron Electronics, Inc.</Company>
  <LinksUpToDate>false</LinksUpToDate>
  <CharactersWithSpaces>4216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14</cp:revision>
  <cp:lastPrinted>1997-05-22T19:53:00Z</cp:lastPrinted>
  <dcterms:created xsi:type="dcterms:W3CDTF">2024-08-20T20:22:00Z</dcterms:created>
  <dcterms:modified xsi:type="dcterms:W3CDTF">2025-12-20T15:57:00Z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