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BEFB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55507CB9" w14:textId="77777777" w:rsidR="009B7394" w:rsidRDefault="009B7394"/>
    <w:p w14:paraId="0BCDA15F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4EC8DE01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6AB47D05" w14:textId="77777777" w:rsidR="00EF6E77" w:rsidRDefault="00A02E50" w:rsidP="00646BD7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A02E50">
              <w:rPr>
                <w:rFonts w:eastAsia="Calibri"/>
                <w:b/>
                <w:sz w:val="32"/>
                <w:szCs w:val="32"/>
              </w:rPr>
              <w:t xml:space="preserve">Mulching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FE02B0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484</w:t>
            </w:r>
          </w:p>
          <w:p w14:paraId="292D1BE8" w14:textId="77777777" w:rsidR="00A02E50" w:rsidRPr="005F2B5B" w:rsidRDefault="00711DD8" w:rsidP="00A02E50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A02E50" w:rsidRPr="005F2B5B">
              <w:rPr>
                <w:b/>
                <w:bCs/>
                <w:sz w:val="22"/>
                <w:szCs w:val="22"/>
              </w:rPr>
              <w:t>Applying plant residues or other suitable materials to the land surface</w:t>
            </w:r>
            <w:r w:rsidR="005F2B5B" w:rsidRPr="005F2B5B">
              <w:rPr>
                <w:b/>
                <w:bCs/>
                <w:sz w:val="22"/>
                <w:szCs w:val="22"/>
              </w:rPr>
              <w:t>.</w:t>
            </w:r>
          </w:p>
          <w:p w14:paraId="42946D1F" w14:textId="77777777" w:rsidR="005F2B5B" w:rsidRPr="005F2B5B" w:rsidRDefault="005F2B5B" w:rsidP="00A02E50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5F2B5B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5F2B5B">
              <w:rPr>
                <w:b/>
                <w:bCs/>
                <w:sz w:val="22"/>
                <w:szCs w:val="22"/>
              </w:rPr>
              <w:t xml:space="preserve"> 1 Year.</w:t>
            </w:r>
          </w:p>
          <w:p w14:paraId="532B0FEF" w14:textId="6964931B" w:rsidR="00694954" w:rsidRDefault="00324A38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</w:t>
            </w:r>
            <w:r w:rsidR="00694954">
              <w:rPr>
                <w:rFonts w:eastAsia="Calibri"/>
                <w:b/>
                <w:sz w:val="22"/>
                <w:szCs w:val="22"/>
                <w:u w:val="single"/>
              </w:rPr>
              <w:t>jor Resource Concerns Addressed:</w:t>
            </w:r>
            <w:r w:rsidR="00694954"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FC07B9" w:rsidRPr="00FC07B9">
              <w:rPr>
                <w:rFonts w:eastAsia="Calibri"/>
                <w:b/>
                <w:sz w:val="22"/>
                <w:szCs w:val="22"/>
              </w:rPr>
              <w:t>Soil productivity.</w:t>
            </w:r>
          </w:p>
          <w:p w14:paraId="360F1D37" w14:textId="67472B44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693318" w:rsidRPr="00693318">
              <w:rPr>
                <w:rFonts w:eastAsia="Calibri"/>
                <w:b/>
                <w:sz w:val="22"/>
                <w:szCs w:val="22"/>
              </w:rPr>
              <w:t>Depleted intensively farmed row crop land.</w:t>
            </w:r>
          </w:p>
          <w:p w14:paraId="7CE09534" w14:textId="6879AE5B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8C0F7D">
              <w:rPr>
                <w:rFonts w:eastAsia="Calibri"/>
                <w:b/>
                <w:sz w:val="22"/>
                <w:szCs w:val="22"/>
              </w:rPr>
              <w:t xml:space="preserve">2025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</w:p>
        </w:tc>
      </w:tr>
      <w:tr w:rsidR="007D3B63" w:rsidRPr="009B7394" w14:paraId="12901BD8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F9BEC8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8C025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7A5F7DE9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F6F94B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4CC6AE54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Reduced sheet, rill, wind, gully and streambank erosion.</w:t>
            </w:r>
          </w:p>
          <w:p w14:paraId="7D1A9E8F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Increased soil organic matter.</w:t>
            </w:r>
          </w:p>
          <w:p w14:paraId="0141D02F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Reduced evaporation may reduce salt build-up and added organic matter will buffer salts.</w:t>
            </w:r>
          </w:p>
          <w:p w14:paraId="54DC54D8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23AFBE09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 xml:space="preserve">Increased infiltration reduces runoff, flooding and </w:t>
            </w:r>
            <w:proofErr w:type="gramStart"/>
            <w:r w:rsidRPr="004C7C6E">
              <w:rPr>
                <w:rFonts w:eastAsia="Calibri"/>
                <w:b/>
                <w:sz w:val="22"/>
                <w:szCs w:val="22"/>
              </w:rPr>
              <w:t>ponding</w:t>
            </w:r>
            <w:proofErr w:type="gramEnd"/>
            <w:r w:rsidRPr="004C7C6E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281A1CDD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 xml:space="preserve">Increased infiltration and decreased evaporation results in more available water from irrigation and precipitation. </w:t>
            </w:r>
          </w:p>
          <w:p w14:paraId="0CD2099A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Reduced runoff of pesticides, nutrients, salts, sediment, manure, pathogens and other agricultural chemicals improve surface water quality.</w:t>
            </w:r>
          </w:p>
          <w:p w14:paraId="70C71F13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22001CB5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Stabilized the soil surface, reducing the generation of particulate matter.</w:t>
            </w:r>
          </w:p>
          <w:p w14:paraId="795A0885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0E05BC13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Improved crop production opportunities.</w:t>
            </w:r>
          </w:p>
          <w:p w14:paraId="0D0CCBCB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 xml:space="preserve">Improve growing conditions and </w:t>
            </w:r>
            <w:proofErr w:type="gramStart"/>
            <w:r w:rsidRPr="004C7C6E">
              <w:rPr>
                <w:rFonts w:eastAsia="Calibri"/>
                <w:b/>
                <w:sz w:val="22"/>
                <w:szCs w:val="22"/>
              </w:rPr>
              <w:t>increased</w:t>
            </w:r>
            <w:proofErr w:type="gramEnd"/>
            <w:r w:rsidRPr="004C7C6E">
              <w:rPr>
                <w:rFonts w:eastAsia="Calibri"/>
                <w:b/>
                <w:sz w:val="22"/>
                <w:szCs w:val="22"/>
              </w:rPr>
              <w:t xml:space="preserve"> plant health and vigor.</w:t>
            </w:r>
          </w:p>
          <w:p w14:paraId="3EF2E8A3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Thick and/or impenetrable mulch cover can prevent emergence of undesired weed species.</w:t>
            </w:r>
          </w:p>
          <w:p w14:paraId="07D39068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Animals</w:t>
            </w:r>
          </w:p>
          <w:p w14:paraId="5A579B6E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Mulching enhances wildlife food, cover and shelter.</w:t>
            </w:r>
          </w:p>
          <w:p w14:paraId="6DF2A6E5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10F99A87" w14:textId="3D02AA3B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None</w:t>
            </w:r>
            <w:r w:rsidR="000B52F6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52A9DFEB" w14:textId="77777777" w:rsidR="004C7C6E" w:rsidRPr="004C7C6E" w:rsidRDefault="004C7C6E" w:rsidP="004C7C6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lastRenderedPageBreak/>
              <w:t>Human</w:t>
            </w:r>
          </w:p>
          <w:p w14:paraId="5A002106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51FFB72C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5A230493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0C736355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41B664E2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0D490400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452B3BEE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26A701B0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6FF889D0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2CCBD857" w14:textId="77777777" w:rsidR="004C7C6E" w:rsidRPr="004C7C6E" w:rsidRDefault="004C7C6E" w:rsidP="004C7C6E">
            <w:pPr>
              <w:numPr>
                <w:ilvl w:val="0"/>
                <w:numId w:val="4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4C7C6E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23374B1D" w14:textId="77777777" w:rsidR="004C7C6E" w:rsidRPr="004C7C6E" w:rsidRDefault="004C7C6E" w:rsidP="004C7C6E">
            <w:pPr>
              <w:widowControl w:val="0"/>
              <w:numPr>
                <w:ilvl w:val="0"/>
                <w:numId w:val="4"/>
              </w:numPr>
              <w:spacing w:line="276" w:lineRule="auto"/>
            </w:pPr>
            <w:r w:rsidRPr="004C7C6E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1A169AB5" w14:textId="77777777" w:rsidR="003A29C8" w:rsidRPr="009B7394" w:rsidRDefault="003A29C8" w:rsidP="001666D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4C64E" w14:textId="77777777" w:rsidR="00495690" w:rsidRPr="00495690" w:rsidRDefault="00495690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4D886717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Adverse effects on cultural resources possible during planting and/or removal.</w:t>
            </w:r>
          </w:p>
          <w:p w14:paraId="04E7C582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No change in land use or land in production.</w:t>
            </w:r>
          </w:p>
          <w:p w14:paraId="4A90D222" w14:textId="77777777" w:rsidR="00495690" w:rsidRPr="00495690" w:rsidRDefault="00495690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30DA4E40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Mulching equipment and materials.</w:t>
            </w:r>
          </w:p>
          <w:p w14:paraId="41F8B64E" w14:textId="77777777" w:rsidR="00495690" w:rsidRPr="00495690" w:rsidRDefault="00495690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7D76ABFE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Increase in passes over the field.</w:t>
            </w:r>
          </w:p>
          <w:p w14:paraId="4CB1316C" w14:textId="77777777" w:rsidR="00495690" w:rsidRPr="00495690" w:rsidRDefault="00495690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44C1E9B4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No Change.</w:t>
            </w:r>
          </w:p>
          <w:p w14:paraId="5E2F86B0" w14:textId="77777777" w:rsidR="00495690" w:rsidRPr="00495690" w:rsidRDefault="00495690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604F0825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Increase in pests may reduce crop yield.</w:t>
            </w:r>
          </w:p>
          <w:p w14:paraId="52F85718" w14:textId="77777777" w:rsidR="00495690" w:rsidRP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 xml:space="preserve">Increase in seeps and seasonal </w:t>
            </w:r>
            <w:proofErr w:type="gramStart"/>
            <w:r w:rsidRPr="00495690">
              <w:rPr>
                <w:rFonts w:eastAsia="Calibri"/>
                <w:b/>
                <w:sz w:val="22"/>
                <w:szCs w:val="22"/>
              </w:rPr>
              <w:t>high water</w:t>
            </w:r>
            <w:proofErr w:type="gramEnd"/>
            <w:r w:rsidRPr="00495690">
              <w:rPr>
                <w:rFonts w:eastAsia="Calibri"/>
                <w:b/>
                <w:sz w:val="22"/>
                <w:szCs w:val="22"/>
              </w:rPr>
              <w:t xml:space="preserve"> table with increased infiltration.</w:t>
            </w:r>
          </w:p>
          <w:p w14:paraId="1C3223E4" w14:textId="77777777" w:rsidR="00495690" w:rsidRDefault="00495690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95690">
              <w:rPr>
                <w:rFonts w:eastAsia="Calibri"/>
                <w:b/>
                <w:sz w:val="22"/>
                <w:szCs w:val="22"/>
              </w:rPr>
              <w:t>Impervious mulches may increase runoff and surface water quality problems.</w:t>
            </w:r>
          </w:p>
          <w:p w14:paraId="7BAE47E6" w14:textId="6FCF2B4F" w:rsidR="00495690" w:rsidRPr="00495690" w:rsidRDefault="0055414D" w:rsidP="00495690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55414D">
              <w:rPr>
                <w:rFonts w:eastAsia="Calibri"/>
                <w:b/>
                <w:sz w:val="22"/>
                <w:szCs w:val="22"/>
              </w:rPr>
              <w:t xml:space="preserve">Increased infiltration negatively </w:t>
            </w:r>
            <w:proofErr w:type="gramStart"/>
            <w:r w:rsidRPr="0055414D">
              <w:rPr>
                <w:rFonts w:eastAsia="Calibri"/>
                <w:b/>
                <w:sz w:val="22"/>
                <w:szCs w:val="22"/>
              </w:rPr>
              <w:t>effects</w:t>
            </w:r>
            <w:proofErr w:type="gramEnd"/>
            <w:r w:rsidRPr="0055414D">
              <w:rPr>
                <w:rFonts w:eastAsia="Calibri"/>
                <w:b/>
                <w:sz w:val="22"/>
                <w:szCs w:val="22"/>
              </w:rPr>
              <w:t xml:space="preserve"> ground water.</w:t>
            </w:r>
          </w:p>
          <w:p w14:paraId="6B000227" w14:textId="0415E039" w:rsidR="003A29C8" w:rsidRPr="008C0F7D" w:rsidRDefault="003A29C8" w:rsidP="0049569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highlight w:val="yellow"/>
              </w:rPr>
            </w:pPr>
          </w:p>
        </w:tc>
      </w:tr>
      <w:tr w:rsidR="003A29C8" w:rsidRPr="004E3946" w14:paraId="54E07BC0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BE7020" w14:textId="42DDEF89" w:rsidR="003A29C8" w:rsidRPr="004E3946" w:rsidRDefault="003A29C8" w:rsidP="00FF067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4E3946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4E3946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4E3946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8003C6" w:rsidRPr="008003C6">
              <w:rPr>
                <w:rFonts w:eastAsia="Calibri"/>
                <w:b/>
                <w:sz w:val="22"/>
                <w:szCs w:val="22"/>
              </w:rPr>
              <w:t>Improved soil productivity at a low cost.</w:t>
            </w:r>
          </w:p>
        </w:tc>
      </w:tr>
    </w:tbl>
    <w:p w14:paraId="42F865F7" w14:textId="77777777" w:rsidR="009B7394" w:rsidRPr="004E3946" w:rsidRDefault="009B7394" w:rsidP="003A29C8"/>
    <w:p w14:paraId="5583F3A3" w14:textId="79556721" w:rsidR="00B35BD2" w:rsidRPr="006A2F87" w:rsidRDefault="00330DFD" w:rsidP="000029B9">
      <w:pPr>
        <w:rPr>
          <w:rFonts w:eastAsia="Calibri"/>
          <w:bCs/>
          <w:sz w:val="22"/>
          <w:szCs w:val="22"/>
        </w:rPr>
      </w:pPr>
      <w:r w:rsidRPr="004E3946">
        <w:rPr>
          <w:rFonts w:eastAsia="Calibri"/>
          <w:b/>
          <w:sz w:val="22"/>
          <w:szCs w:val="22"/>
        </w:rPr>
        <w:t xml:space="preserve">Commonly </w:t>
      </w:r>
      <w:r w:rsidR="008522AD" w:rsidRPr="004E3946">
        <w:rPr>
          <w:rFonts w:eastAsia="Calibri"/>
          <w:b/>
          <w:sz w:val="22"/>
          <w:szCs w:val="22"/>
        </w:rPr>
        <w:t xml:space="preserve">Associated Practices: </w:t>
      </w:r>
      <w:r w:rsidR="006A2F87" w:rsidRPr="006A2F87">
        <w:rPr>
          <w:rFonts w:eastAsia="Calibri"/>
          <w:bCs/>
          <w:sz w:val="22"/>
          <w:szCs w:val="22"/>
        </w:rPr>
        <w:t>Critical Area Planting (Code 342), Diversion (Code 362), Tree/Shrub Establishment (Code 612), Windbreak/Shelterbelt Establishment (Code 380), and others</w:t>
      </w:r>
      <w:r w:rsidR="00882531">
        <w:rPr>
          <w:rFonts w:eastAsia="Calibri"/>
          <w:bCs/>
          <w:sz w:val="22"/>
          <w:szCs w:val="22"/>
        </w:rPr>
        <w:t>.</w:t>
      </w:r>
    </w:p>
    <w:p w14:paraId="605D5021" w14:textId="77777777" w:rsidR="00B35BD2" w:rsidRDefault="00B35BD2" w:rsidP="000029B9">
      <w:pPr>
        <w:rPr>
          <w:rFonts w:eastAsia="Calibri"/>
          <w:b/>
          <w:sz w:val="22"/>
          <w:szCs w:val="22"/>
        </w:rPr>
      </w:pPr>
    </w:p>
    <w:p w14:paraId="01E37BD1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0F11B41B" w14:textId="3593599A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3537259C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1FAAAC30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6BF36" w14:textId="77777777" w:rsidR="00BE10F5" w:rsidRDefault="00BE10F5" w:rsidP="00E50E56">
      <w:r>
        <w:separator/>
      </w:r>
    </w:p>
  </w:endnote>
  <w:endnote w:type="continuationSeparator" w:id="0">
    <w:p w14:paraId="5002AC67" w14:textId="77777777" w:rsidR="00BE10F5" w:rsidRDefault="00BE10F5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FF877" w14:textId="77777777" w:rsidR="00BE10F5" w:rsidRDefault="00BE10F5" w:rsidP="00E50E56">
      <w:r>
        <w:separator/>
      </w:r>
    </w:p>
  </w:footnote>
  <w:footnote w:type="continuationSeparator" w:id="0">
    <w:p w14:paraId="1FCCF06F" w14:textId="77777777" w:rsidR="00BE10F5" w:rsidRDefault="00BE10F5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028297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399131701">
    <w:abstractNumId w:val="2"/>
  </w:num>
  <w:num w:numId="3" w16cid:durableId="1611234944">
    <w:abstractNumId w:val="1"/>
  </w:num>
  <w:num w:numId="4" w16cid:durableId="1277787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9202C"/>
    <w:rsid w:val="00096B77"/>
    <w:rsid w:val="000A0C47"/>
    <w:rsid w:val="000A2632"/>
    <w:rsid w:val="000A5F31"/>
    <w:rsid w:val="000B52F6"/>
    <w:rsid w:val="00106418"/>
    <w:rsid w:val="00126E66"/>
    <w:rsid w:val="00141F55"/>
    <w:rsid w:val="001666DE"/>
    <w:rsid w:val="00166C94"/>
    <w:rsid w:val="00167B0A"/>
    <w:rsid w:val="00173754"/>
    <w:rsid w:val="00182D82"/>
    <w:rsid w:val="00195B32"/>
    <w:rsid w:val="001960BD"/>
    <w:rsid w:val="001B5589"/>
    <w:rsid w:val="001C6410"/>
    <w:rsid w:val="001D7F5B"/>
    <w:rsid w:val="00204423"/>
    <w:rsid w:val="00207843"/>
    <w:rsid w:val="002268A0"/>
    <w:rsid w:val="00263284"/>
    <w:rsid w:val="00266AE8"/>
    <w:rsid w:val="002703FD"/>
    <w:rsid w:val="00285733"/>
    <w:rsid w:val="00290AC9"/>
    <w:rsid w:val="00296C97"/>
    <w:rsid w:val="002A3DB1"/>
    <w:rsid w:val="002D159B"/>
    <w:rsid w:val="002F2C07"/>
    <w:rsid w:val="00316032"/>
    <w:rsid w:val="00324A38"/>
    <w:rsid w:val="00330DFD"/>
    <w:rsid w:val="003370DC"/>
    <w:rsid w:val="00342138"/>
    <w:rsid w:val="00343C7C"/>
    <w:rsid w:val="00350791"/>
    <w:rsid w:val="003578DF"/>
    <w:rsid w:val="003915A4"/>
    <w:rsid w:val="003A29C8"/>
    <w:rsid w:val="003A4EAC"/>
    <w:rsid w:val="004154EE"/>
    <w:rsid w:val="004265C6"/>
    <w:rsid w:val="00436EC8"/>
    <w:rsid w:val="004423EC"/>
    <w:rsid w:val="004549C3"/>
    <w:rsid w:val="004832FF"/>
    <w:rsid w:val="00486A72"/>
    <w:rsid w:val="00495690"/>
    <w:rsid w:val="004A68D8"/>
    <w:rsid w:val="004B0F77"/>
    <w:rsid w:val="004C4A08"/>
    <w:rsid w:val="004C723D"/>
    <w:rsid w:val="004C7C6E"/>
    <w:rsid w:val="004D03E4"/>
    <w:rsid w:val="004E306E"/>
    <w:rsid w:val="004E3946"/>
    <w:rsid w:val="004E64D9"/>
    <w:rsid w:val="005039A0"/>
    <w:rsid w:val="00505927"/>
    <w:rsid w:val="00505E13"/>
    <w:rsid w:val="0051060A"/>
    <w:rsid w:val="005341D3"/>
    <w:rsid w:val="00534A48"/>
    <w:rsid w:val="0055414D"/>
    <w:rsid w:val="00554965"/>
    <w:rsid w:val="005627CE"/>
    <w:rsid w:val="00595731"/>
    <w:rsid w:val="005C6976"/>
    <w:rsid w:val="005F2B5B"/>
    <w:rsid w:val="00643054"/>
    <w:rsid w:val="00645723"/>
    <w:rsid w:val="00646BD7"/>
    <w:rsid w:val="00650611"/>
    <w:rsid w:val="00666865"/>
    <w:rsid w:val="00690A4B"/>
    <w:rsid w:val="00693318"/>
    <w:rsid w:val="00694954"/>
    <w:rsid w:val="00695333"/>
    <w:rsid w:val="0069716B"/>
    <w:rsid w:val="006A2F87"/>
    <w:rsid w:val="006C00ED"/>
    <w:rsid w:val="006C39FD"/>
    <w:rsid w:val="006F5C7A"/>
    <w:rsid w:val="00706AE1"/>
    <w:rsid w:val="00711DD8"/>
    <w:rsid w:val="0071689A"/>
    <w:rsid w:val="0074136E"/>
    <w:rsid w:val="007838F5"/>
    <w:rsid w:val="00783B8A"/>
    <w:rsid w:val="0079553D"/>
    <w:rsid w:val="007C0F12"/>
    <w:rsid w:val="007C4482"/>
    <w:rsid w:val="007C7678"/>
    <w:rsid w:val="007D0674"/>
    <w:rsid w:val="007D1275"/>
    <w:rsid w:val="007D2409"/>
    <w:rsid w:val="007D317E"/>
    <w:rsid w:val="007D3B63"/>
    <w:rsid w:val="007E2A2F"/>
    <w:rsid w:val="008003C6"/>
    <w:rsid w:val="00810D55"/>
    <w:rsid w:val="00811206"/>
    <w:rsid w:val="008424D3"/>
    <w:rsid w:val="008522AD"/>
    <w:rsid w:val="00853E18"/>
    <w:rsid w:val="00854001"/>
    <w:rsid w:val="00854EF7"/>
    <w:rsid w:val="0086657C"/>
    <w:rsid w:val="00881D97"/>
    <w:rsid w:val="0088232D"/>
    <w:rsid w:val="00882531"/>
    <w:rsid w:val="00886C8D"/>
    <w:rsid w:val="00886FA0"/>
    <w:rsid w:val="008B1568"/>
    <w:rsid w:val="008B48FE"/>
    <w:rsid w:val="008B53EF"/>
    <w:rsid w:val="008C0F7D"/>
    <w:rsid w:val="008C1BA6"/>
    <w:rsid w:val="008D076D"/>
    <w:rsid w:val="008D3222"/>
    <w:rsid w:val="008E56F3"/>
    <w:rsid w:val="008F5B58"/>
    <w:rsid w:val="00905920"/>
    <w:rsid w:val="00907485"/>
    <w:rsid w:val="0091205D"/>
    <w:rsid w:val="009208CD"/>
    <w:rsid w:val="009453B3"/>
    <w:rsid w:val="00952D0E"/>
    <w:rsid w:val="00976247"/>
    <w:rsid w:val="00995902"/>
    <w:rsid w:val="009B1D22"/>
    <w:rsid w:val="009B46AF"/>
    <w:rsid w:val="009B7394"/>
    <w:rsid w:val="009B7FD0"/>
    <w:rsid w:val="009C04A1"/>
    <w:rsid w:val="009C19F7"/>
    <w:rsid w:val="009D1C0B"/>
    <w:rsid w:val="009F0E16"/>
    <w:rsid w:val="00A02E50"/>
    <w:rsid w:val="00A12376"/>
    <w:rsid w:val="00A1307A"/>
    <w:rsid w:val="00A144FB"/>
    <w:rsid w:val="00A14720"/>
    <w:rsid w:val="00A17F11"/>
    <w:rsid w:val="00A5079F"/>
    <w:rsid w:val="00A557F9"/>
    <w:rsid w:val="00A570B7"/>
    <w:rsid w:val="00A57B89"/>
    <w:rsid w:val="00A87AF6"/>
    <w:rsid w:val="00AB2E5A"/>
    <w:rsid w:val="00AB5BB2"/>
    <w:rsid w:val="00AB6ACE"/>
    <w:rsid w:val="00AE2942"/>
    <w:rsid w:val="00AE3E01"/>
    <w:rsid w:val="00AE5D05"/>
    <w:rsid w:val="00AF05B0"/>
    <w:rsid w:val="00AF48EC"/>
    <w:rsid w:val="00B04F07"/>
    <w:rsid w:val="00B05022"/>
    <w:rsid w:val="00B35B87"/>
    <w:rsid w:val="00B35BD2"/>
    <w:rsid w:val="00B4441F"/>
    <w:rsid w:val="00B9511E"/>
    <w:rsid w:val="00BE10F5"/>
    <w:rsid w:val="00BF5FD2"/>
    <w:rsid w:val="00C11329"/>
    <w:rsid w:val="00C22040"/>
    <w:rsid w:val="00C414AA"/>
    <w:rsid w:val="00C46FCD"/>
    <w:rsid w:val="00C54A43"/>
    <w:rsid w:val="00C57ACD"/>
    <w:rsid w:val="00C62F2B"/>
    <w:rsid w:val="00C750D1"/>
    <w:rsid w:val="00C800EB"/>
    <w:rsid w:val="00C86EEC"/>
    <w:rsid w:val="00C874DC"/>
    <w:rsid w:val="00D01E7B"/>
    <w:rsid w:val="00D1683D"/>
    <w:rsid w:val="00D2403C"/>
    <w:rsid w:val="00D308C1"/>
    <w:rsid w:val="00D353CD"/>
    <w:rsid w:val="00D42883"/>
    <w:rsid w:val="00D52901"/>
    <w:rsid w:val="00D625A3"/>
    <w:rsid w:val="00D759DB"/>
    <w:rsid w:val="00D774F6"/>
    <w:rsid w:val="00DB5871"/>
    <w:rsid w:val="00DE1D9F"/>
    <w:rsid w:val="00DE4C6D"/>
    <w:rsid w:val="00E25E0B"/>
    <w:rsid w:val="00E50E56"/>
    <w:rsid w:val="00E658AF"/>
    <w:rsid w:val="00E72149"/>
    <w:rsid w:val="00E94A83"/>
    <w:rsid w:val="00EB1E7F"/>
    <w:rsid w:val="00EB75E1"/>
    <w:rsid w:val="00ED0A9B"/>
    <w:rsid w:val="00EF6E77"/>
    <w:rsid w:val="00F05835"/>
    <w:rsid w:val="00F21E5A"/>
    <w:rsid w:val="00F54ABC"/>
    <w:rsid w:val="00F606E2"/>
    <w:rsid w:val="00F75C48"/>
    <w:rsid w:val="00FA3F58"/>
    <w:rsid w:val="00FC07B9"/>
    <w:rsid w:val="00FE02B0"/>
    <w:rsid w:val="00FE66D9"/>
    <w:rsid w:val="00FF0671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5BE37"/>
  <w15:chartTrackingRefBased/>
  <w15:docId w15:val="{C52ED24C-16FC-477E-A437-8D6E585A1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58A4400A-0759-46B8-A7B0-7B470501F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AED00-FD76-4D9A-8A08-F3A5698ABE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A4443F-CEE3-47F7-8C18-4E6695975307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15</cp:revision>
  <cp:lastPrinted>1997-05-22T19:53:00Z</cp:lastPrinted>
  <dcterms:created xsi:type="dcterms:W3CDTF">2024-08-17T21:21:00Z</dcterms:created>
  <dcterms:modified xsi:type="dcterms:W3CDTF">2025-12-10T22:40:00Z</dcterms:modified>
</cp:coreProperties>
</file>