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FD4A0"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482CBCEA" w14:textId="77777777" w:rsidR="009B7394" w:rsidRDefault="009B7394"/>
    <w:p w14:paraId="77583F16"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4B55F1BF" w14:textId="77777777" w:rsidTr="78E8620C">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F792648" w14:textId="77777777" w:rsidR="00EF6E77" w:rsidRDefault="00881D97" w:rsidP="00646BD7">
            <w:pPr>
              <w:widowControl w:val="0"/>
              <w:spacing w:line="276" w:lineRule="auto"/>
              <w:rPr>
                <w:rFonts w:eastAsia="Calibri"/>
                <w:b/>
                <w:sz w:val="32"/>
                <w:szCs w:val="32"/>
              </w:rPr>
            </w:pPr>
            <w:r w:rsidRPr="00881D97">
              <w:rPr>
                <w:rFonts w:eastAsia="Calibri"/>
                <w:b/>
                <w:sz w:val="32"/>
                <w:szCs w:val="32"/>
              </w:rPr>
              <w:t xml:space="preserve">Land Reclamation, Toxic Discharge Control </w:t>
            </w:r>
            <w:r w:rsidR="0074136E">
              <w:rPr>
                <w:rFonts w:eastAsia="Calibri"/>
                <w:b/>
                <w:sz w:val="32"/>
                <w:szCs w:val="32"/>
              </w:rPr>
              <w:t>(</w:t>
            </w:r>
            <w:r w:rsidR="00E623DB">
              <w:rPr>
                <w:rFonts w:eastAsia="Calibri"/>
                <w:b/>
                <w:sz w:val="32"/>
                <w:szCs w:val="32"/>
              </w:rPr>
              <w:t>No</w:t>
            </w:r>
            <w:r w:rsidR="0074136E">
              <w:rPr>
                <w:rFonts w:eastAsia="Calibri"/>
                <w:b/>
                <w:sz w:val="32"/>
                <w:szCs w:val="32"/>
              </w:rPr>
              <w:t xml:space="preserve">) </w:t>
            </w:r>
            <w:r w:rsidR="009B1D22">
              <w:rPr>
                <w:rFonts w:eastAsia="Calibri"/>
                <w:b/>
                <w:sz w:val="32"/>
                <w:szCs w:val="32"/>
              </w:rPr>
              <w:t>45</w:t>
            </w:r>
            <w:r>
              <w:rPr>
                <w:rFonts w:eastAsia="Calibri"/>
                <w:b/>
                <w:sz w:val="32"/>
                <w:szCs w:val="32"/>
              </w:rPr>
              <w:t>5</w:t>
            </w:r>
          </w:p>
          <w:p w14:paraId="35BE523A" w14:textId="77777777" w:rsidR="009B1D22" w:rsidRPr="00E623DB" w:rsidRDefault="00711DD8" w:rsidP="009B1D22">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881D97" w:rsidRPr="00E623DB">
              <w:rPr>
                <w:b/>
                <w:bCs/>
                <w:sz w:val="22"/>
                <w:szCs w:val="22"/>
              </w:rPr>
              <w:t>Control of acid or otherwise toxic aqueous discharge from abandoned coal mines or coalmine waste.</w:t>
            </w:r>
          </w:p>
          <w:p w14:paraId="61654C24" w14:textId="77777777" w:rsidR="00E623DB" w:rsidRPr="00E623DB" w:rsidRDefault="00E623DB" w:rsidP="009B1D22">
            <w:pPr>
              <w:widowControl w:val="0"/>
              <w:spacing w:line="276" w:lineRule="auto"/>
              <w:rPr>
                <w:b/>
                <w:bCs/>
                <w:sz w:val="22"/>
                <w:szCs w:val="22"/>
              </w:rPr>
            </w:pPr>
            <w:r w:rsidRPr="00E623DB">
              <w:rPr>
                <w:b/>
                <w:bCs/>
                <w:sz w:val="22"/>
                <w:szCs w:val="22"/>
                <w:u w:val="single"/>
              </w:rPr>
              <w:t>Lifespan:</w:t>
            </w:r>
            <w:r w:rsidRPr="00E623DB">
              <w:rPr>
                <w:b/>
                <w:bCs/>
                <w:sz w:val="22"/>
                <w:szCs w:val="22"/>
              </w:rPr>
              <w:t xml:space="preserve"> 15 Years.</w:t>
            </w:r>
          </w:p>
          <w:p w14:paraId="0626EF74" w14:textId="2D391A96"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3778B8" w:rsidRPr="003778B8">
              <w:rPr>
                <w:rFonts w:eastAsia="Calibri"/>
                <w:b/>
                <w:sz w:val="22"/>
                <w:szCs w:val="22"/>
              </w:rPr>
              <w:t>Soil and water quality.</w:t>
            </w:r>
          </w:p>
          <w:p w14:paraId="1EBCD79C" w14:textId="3768ED2E"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1C792F" w:rsidRPr="001C792F">
              <w:rPr>
                <w:rFonts w:eastAsia="Calibri"/>
                <w:b/>
                <w:sz w:val="22"/>
                <w:szCs w:val="22"/>
              </w:rPr>
              <w:t>Abandoned coal mine in forestland.</w:t>
            </w:r>
          </w:p>
          <w:p w14:paraId="4DA8446D" w14:textId="39499F07" w:rsidR="009B7394" w:rsidRPr="009B7394" w:rsidRDefault="00D01E7B" w:rsidP="78E8620C">
            <w:pPr>
              <w:widowControl w:val="0"/>
              <w:spacing w:line="276" w:lineRule="auto"/>
              <w:rPr>
                <w:rFonts w:eastAsia="Calibri"/>
                <w:b/>
                <w:bCs/>
                <w:sz w:val="22"/>
                <w:szCs w:val="22"/>
              </w:rPr>
            </w:pPr>
            <w:r w:rsidRPr="78E8620C">
              <w:rPr>
                <w:rFonts w:eastAsia="Calibri"/>
                <w:b/>
                <w:bCs/>
                <w:sz w:val="22"/>
                <w:szCs w:val="22"/>
                <w:u w:val="single"/>
              </w:rPr>
              <w:t>Date:</w:t>
            </w:r>
            <w:r w:rsidRPr="78E8620C">
              <w:rPr>
                <w:rFonts w:eastAsia="Calibri"/>
                <w:b/>
                <w:bCs/>
                <w:sz w:val="22"/>
                <w:szCs w:val="22"/>
              </w:rPr>
              <w:t xml:space="preserve"> 20</w:t>
            </w:r>
            <w:r w:rsidR="0598F6B1" w:rsidRPr="78E8620C">
              <w:rPr>
                <w:rFonts w:eastAsia="Calibri"/>
                <w:b/>
                <w:bCs/>
                <w:sz w:val="22"/>
                <w:szCs w:val="22"/>
              </w:rPr>
              <w:t>2</w:t>
            </w:r>
            <w:r w:rsidRPr="78E8620C">
              <w:rPr>
                <w:rFonts w:eastAsia="Calibri"/>
                <w:b/>
                <w:bCs/>
                <w:sz w:val="22"/>
                <w:szCs w:val="22"/>
              </w:rPr>
              <w:t xml:space="preserve">5  </w:t>
            </w:r>
            <w:r w:rsidR="1094BAC7" w:rsidRPr="78E8620C">
              <w:rPr>
                <w:rFonts w:eastAsia="Calibri"/>
                <w:b/>
                <w:bCs/>
                <w:sz w:val="22"/>
                <w:szCs w:val="22"/>
              </w:rPr>
              <w:t xml:space="preserve">          </w:t>
            </w:r>
            <w:r w:rsidR="00105080">
              <w:rPr>
                <w:rFonts w:eastAsia="Calibri"/>
                <w:b/>
                <w:bCs/>
                <w:sz w:val="22"/>
                <w:szCs w:val="22"/>
              </w:rPr>
              <w:t xml:space="preserve">  </w:t>
            </w:r>
            <w:r w:rsidR="1094BAC7" w:rsidRPr="78E8620C">
              <w:rPr>
                <w:rFonts w:eastAsia="Calibri"/>
                <w:b/>
                <w:bCs/>
                <w:sz w:val="22"/>
                <w:szCs w:val="22"/>
              </w:rPr>
              <w:t xml:space="preserve">      </w:t>
            </w:r>
            <w:r w:rsidR="00262237" w:rsidRPr="78E8620C">
              <w:rPr>
                <w:rFonts w:eastAsia="Calibri"/>
                <w:b/>
                <w:bCs/>
                <w:sz w:val="22"/>
                <w:szCs w:val="22"/>
                <w:u w:val="single"/>
              </w:rPr>
              <w:t>Planner / Location</w:t>
            </w:r>
            <w:r w:rsidRPr="78E8620C">
              <w:rPr>
                <w:rFonts w:eastAsia="Calibri"/>
                <w:b/>
                <w:bCs/>
                <w:sz w:val="22"/>
                <w:szCs w:val="22"/>
                <w:u w:val="single"/>
              </w:rPr>
              <w:t>:</w:t>
            </w:r>
            <w:r w:rsidRPr="78E8620C">
              <w:rPr>
                <w:rFonts w:eastAsia="Calibri"/>
                <w:b/>
                <w:bCs/>
                <w:sz w:val="22"/>
                <w:szCs w:val="22"/>
              </w:rPr>
              <w:t xml:space="preserve"> </w:t>
            </w:r>
          </w:p>
        </w:tc>
      </w:tr>
      <w:tr w:rsidR="007D3B63" w:rsidRPr="009B7394" w14:paraId="13CA0385" w14:textId="77777777" w:rsidTr="78E8620C">
        <w:trPr>
          <w:trHeight w:val="225"/>
        </w:trPr>
        <w:tc>
          <w:tcPr>
            <w:tcW w:w="4433" w:type="dxa"/>
            <w:tcBorders>
              <w:top w:val="single" w:sz="18" w:space="0" w:color="auto"/>
              <w:left w:val="single" w:sz="18" w:space="0" w:color="auto"/>
              <w:bottom w:val="single" w:sz="18" w:space="0" w:color="auto"/>
              <w:right w:val="single" w:sz="18" w:space="0" w:color="auto"/>
            </w:tcBorders>
          </w:tcPr>
          <w:p w14:paraId="3B2818A9"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0C46D0E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22AB2E47" w14:textId="77777777" w:rsidTr="78E8620C">
        <w:trPr>
          <w:trHeight w:val="3195"/>
        </w:trPr>
        <w:tc>
          <w:tcPr>
            <w:tcW w:w="4433" w:type="dxa"/>
            <w:tcBorders>
              <w:top w:val="single" w:sz="18" w:space="0" w:color="auto"/>
              <w:left w:val="single" w:sz="18" w:space="0" w:color="auto"/>
              <w:bottom w:val="single" w:sz="18" w:space="0" w:color="auto"/>
              <w:right w:val="single" w:sz="18" w:space="0" w:color="auto"/>
            </w:tcBorders>
          </w:tcPr>
          <w:p w14:paraId="222221F4" w14:textId="2A58B19A" w:rsidR="003A29C8" w:rsidRPr="009B7394" w:rsidRDefault="5663F3CA" w:rsidP="78E8620C">
            <w:pPr>
              <w:widowControl w:val="0"/>
              <w:spacing w:line="276" w:lineRule="auto"/>
            </w:pPr>
            <w:r w:rsidRPr="78E8620C">
              <w:rPr>
                <w:b/>
                <w:bCs/>
                <w:sz w:val="22"/>
                <w:szCs w:val="22"/>
              </w:rPr>
              <w:t>Soil</w:t>
            </w:r>
          </w:p>
          <w:p w14:paraId="29AF3B8A" w14:textId="552B4E7A" w:rsidR="003A29C8" w:rsidRPr="009B7394" w:rsidRDefault="5663F3CA" w:rsidP="78E8620C">
            <w:pPr>
              <w:pStyle w:val="ListParagraph"/>
              <w:widowControl w:val="0"/>
              <w:numPr>
                <w:ilvl w:val="0"/>
                <w:numId w:val="2"/>
              </w:numPr>
              <w:spacing w:line="276" w:lineRule="auto"/>
              <w:ind w:left="360"/>
              <w:rPr>
                <w:b/>
                <w:bCs/>
                <w:sz w:val="22"/>
                <w:szCs w:val="22"/>
              </w:rPr>
            </w:pPr>
            <w:r w:rsidRPr="78E8620C">
              <w:rPr>
                <w:b/>
                <w:bCs/>
                <w:sz w:val="22"/>
                <w:szCs w:val="22"/>
              </w:rPr>
              <w:t>Sheet, rill, gully and wind erosion is reduced with revegetation.</w:t>
            </w:r>
          </w:p>
          <w:p w14:paraId="2CFC381E" w14:textId="6A3E03FB" w:rsidR="003A29C8" w:rsidRPr="009B7394" w:rsidRDefault="5663F3CA" w:rsidP="78E8620C">
            <w:pPr>
              <w:pStyle w:val="ListParagraph"/>
              <w:widowControl w:val="0"/>
              <w:numPr>
                <w:ilvl w:val="0"/>
                <w:numId w:val="2"/>
              </w:numPr>
              <w:spacing w:line="276" w:lineRule="auto"/>
              <w:ind w:left="360"/>
              <w:rPr>
                <w:b/>
                <w:bCs/>
                <w:sz w:val="22"/>
                <w:szCs w:val="22"/>
              </w:rPr>
            </w:pPr>
            <w:r w:rsidRPr="78E8620C">
              <w:rPr>
                <w:b/>
                <w:bCs/>
                <w:sz w:val="22"/>
                <w:szCs w:val="22"/>
              </w:rPr>
              <w:t xml:space="preserve">Reduced concentration of </w:t>
            </w:r>
            <w:proofErr w:type="gramStart"/>
            <w:r w:rsidRPr="78E8620C">
              <w:rPr>
                <w:b/>
                <w:bCs/>
                <w:sz w:val="22"/>
                <w:szCs w:val="22"/>
              </w:rPr>
              <w:t>salts</w:t>
            </w:r>
            <w:proofErr w:type="gramEnd"/>
            <w:r w:rsidRPr="78E8620C">
              <w:rPr>
                <w:b/>
                <w:bCs/>
                <w:sz w:val="22"/>
                <w:szCs w:val="22"/>
              </w:rPr>
              <w:t xml:space="preserve"> and other chemicals on and off-site.</w:t>
            </w:r>
          </w:p>
          <w:p w14:paraId="728B175A" w14:textId="14011992" w:rsidR="003A29C8" w:rsidRPr="009B7394" w:rsidRDefault="5663F3CA" w:rsidP="78E8620C">
            <w:pPr>
              <w:widowControl w:val="0"/>
              <w:spacing w:line="276" w:lineRule="auto"/>
            </w:pPr>
            <w:r w:rsidRPr="78E8620C">
              <w:rPr>
                <w:b/>
                <w:bCs/>
                <w:sz w:val="22"/>
                <w:szCs w:val="22"/>
              </w:rPr>
              <w:t>Water</w:t>
            </w:r>
          </w:p>
          <w:p w14:paraId="18D6FAB7" w14:textId="55B7D48B" w:rsidR="003A29C8" w:rsidRPr="009B7394" w:rsidRDefault="5663F3CA" w:rsidP="78E8620C">
            <w:pPr>
              <w:pStyle w:val="ListParagraph"/>
              <w:widowControl w:val="0"/>
              <w:numPr>
                <w:ilvl w:val="0"/>
                <w:numId w:val="2"/>
              </w:numPr>
              <w:spacing w:line="276" w:lineRule="auto"/>
              <w:ind w:left="360"/>
              <w:rPr>
                <w:b/>
                <w:bCs/>
                <w:sz w:val="22"/>
                <w:szCs w:val="22"/>
              </w:rPr>
            </w:pPr>
            <w:r w:rsidRPr="78E8620C">
              <w:rPr>
                <w:b/>
                <w:bCs/>
                <w:sz w:val="22"/>
                <w:szCs w:val="22"/>
              </w:rPr>
              <w:t xml:space="preserve">Control of on-site water reduces seepage, runoff, flooding, ponding and seasonal </w:t>
            </w:r>
            <w:proofErr w:type="gramStart"/>
            <w:r w:rsidRPr="78E8620C">
              <w:rPr>
                <w:b/>
                <w:bCs/>
                <w:sz w:val="22"/>
                <w:szCs w:val="22"/>
              </w:rPr>
              <w:t>high water</w:t>
            </w:r>
            <w:proofErr w:type="gramEnd"/>
            <w:r w:rsidRPr="78E8620C">
              <w:rPr>
                <w:b/>
                <w:bCs/>
                <w:sz w:val="22"/>
                <w:szCs w:val="22"/>
              </w:rPr>
              <w:t xml:space="preserve"> </w:t>
            </w:r>
            <w:proofErr w:type="gramStart"/>
            <w:r w:rsidRPr="78E8620C">
              <w:rPr>
                <w:b/>
                <w:bCs/>
                <w:sz w:val="22"/>
                <w:szCs w:val="22"/>
              </w:rPr>
              <w:t>table</w:t>
            </w:r>
            <w:proofErr w:type="gramEnd"/>
            <w:r w:rsidRPr="78E8620C">
              <w:rPr>
                <w:b/>
                <w:bCs/>
                <w:sz w:val="22"/>
                <w:szCs w:val="22"/>
              </w:rPr>
              <w:t>.</w:t>
            </w:r>
          </w:p>
          <w:p w14:paraId="21236057" w14:textId="3B4264EB" w:rsidR="003A29C8" w:rsidRPr="009B7394" w:rsidRDefault="5663F3CA" w:rsidP="78E8620C">
            <w:pPr>
              <w:pStyle w:val="ListParagraph"/>
              <w:widowControl w:val="0"/>
              <w:numPr>
                <w:ilvl w:val="0"/>
                <w:numId w:val="2"/>
              </w:numPr>
              <w:spacing w:line="276" w:lineRule="auto"/>
              <w:ind w:left="360"/>
              <w:rPr>
                <w:b/>
                <w:bCs/>
                <w:sz w:val="22"/>
                <w:szCs w:val="22"/>
              </w:rPr>
            </w:pPr>
            <w:r w:rsidRPr="78E8620C">
              <w:rPr>
                <w:b/>
                <w:bCs/>
                <w:sz w:val="22"/>
                <w:szCs w:val="22"/>
              </w:rPr>
              <w:t>Reduced infiltration into spoils containing contaminants and less runoff into surface and ground water.</w:t>
            </w:r>
          </w:p>
          <w:p w14:paraId="0351428C" w14:textId="5F6A6E87" w:rsidR="003A29C8" w:rsidRPr="009B7394" w:rsidRDefault="5663F3CA" w:rsidP="78E8620C">
            <w:pPr>
              <w:pStyle w:val="ListParagraph"/>
              <w:widowControl w:val="0"/>
              <w:numPr>
                <w:ilvl w:val="0"/>
                <w:numId w:val="2"/>
              </w:numPr>
              <w:spacing w:line="276" w:lineRule="auto"/>
              <w:ind w:left="360"/>
              <w:rPr>
                <w:b/>
                <w:bCs/>
                <w:sz w:val="22"/>
                <w:szCs w:val="22"/>
              </w:rPr>
            </w:pPr>
            <w:r w:rsidRPr="78E8620C">
              <w:rPr>
                <w:b/>
                <w:bCs/>
                <w:sz w:val="22"/>
                <w:szCs w:val="22"/>
              </w:rPr>
              <w:t>Control of discharge and reduction in infiltration reduces off-site movement of contaminated water.</w:t>
            </w:r>
          </w:p>
          <w:p w14:paraId="0F73FAA0" w14:textId="1621D4F5" w:rsidR="003A29C8" w:rsidRPr="009B7394" w:rsidRDefault="5663F3CA" w:rsidP="78E8620C">
            <w:pPr>
              <w:widowControl w:val="0"/>
              <w:spacing w:line="276" w:lineRule="auto"/>
            </w:pPr>
            <w:r w:rsidRPr="78E8620C">
              <w:rPr>
                <w:b/>
                <w:bCs/>
                <w:sz w:val="22"/>
                <w:szCs w:val="22"/>
              </w:rPr>
              <w:t>Air</w:t>
            </w:r>
          </w:p>
          <w:p w14:paraId="327D2256" w14:textId="6D627C89" w:rsidR="003A29C8" w:rsidRPr="009B7394" w:rsidRDefault="5663F3CA" w:rsidP="78E8620C">
            <w:pPr>
              <w:pStyle w:val="ListParagraph"/>
              <w:widowControl w:val="0"/>
              <w:numPr>
                <w:ilvl w:val="0"/>
                <w:numId w:val="2"/>
              </w:numPr>
              <w:spacing w:line="276" w:lineRule="auto"/>
              <w:ind w:left="360"/>
              <w:rPr>
                <w:b/>
                <w:bCs/>
                <w:sz w:val="22"/>
                <w:szCs w:val="22"/>
              </w:rPr>
            </w:pPr>
            <w:r w:rsidRPr="78E8620C">
              <w:rPr>
                <w:b/>
                <w:bCs/>
                <w:sz w:val="22"/>
                <w:szCs w:val="22"/>
              </w:rPr>
              <w:t>None.</w:t>
            </w:r>
          </w:p>
          <w:p w14:paraId="2101F7F2" w14:textId="1FBA1948" w:rsidR="003A29C8" w:rsidRPr="009B7394" w:rsidRDefault="5663F3CA" w:rsidP="78E8620C">
            <w:pPr>
              <w:widowControl w:val="0"/>
              <w:spacing w:line="276" w:lineRule="auto"/>
            </w:pPr>
            <w:r w:rsidRPr="78E8620C">
              <w:rPr>
                <w:b/>
                <w:bCs/>
                <w:sz w:val="22"/>
                <w:szCs w:val="22"/>
              </w:rPr>
              <w:t>Plants</w:t>
            </w:r>
          </w:p>
          <w:p w14:paraId="4233E826" w14:textId="48C40897" w:rsidR="003A29C8" w:rsidRPr="009B7394" w:rsidRDefault="5663F3CA" w:rsidP="78E8620C">
            <w:pPr>
              <w:pStyle w:val="ListParagraph"/>
              <w:widowControl w:val="0"/>
              <w:numPr>
                <w:ilvl w:val="0"/>
                <w:numId w:val="2"/>
              </w:numPr>
              <w:spacing w:line="276" w:lineRule="auto"/>
              <w:ind w:left="360"/>
              <w:rPr>
                <w:b/>
                <w:bCs/>
                <w:sz w:val="22"/>
                <w:szCs w:val="22"/>
              </w:rPr>
            </w:pPr>
            <w:r w:rsidRPr="78E8620C">
              <w:rPr>
                <w:b/>
                <w:bCs/>
                <w:sz w:val="22"/>
                <w:szCs w:val="22"/>
              </w:rPr>
              <w:t xml:space="preserve">Vegetation is installed and managed to control undesired species and protect the soil surface. </w:t>
            </w:r>
          </w:p>
          <w:p w14:paraId="773E9DE1" w14:textId="054A2631" w:rsidR="003A29C8" w:rsidRPr="009B7394" w:rsidRDefault="5663F3CA" w:rsidP="78E8620C">
            <w:pPr>
              <w:widowControl w:val="0"/>
              <w:spacing w:line="276" w:lineRule="auto"/>
            </w:pPr>
            <w:r w:rsidRPr="78E8620C">
              <w:rPr>
                <w:b/>
                <w:bCs/>
                <w:sz w:val="22"/>
                <w:szCs w:val="22"/>
              </w:rPr>
              <w:t>Animals</w:t>
            </w:r>
          </w:p>
          <w:p w14:paraId="3FBFA806" w14:textId="557836A4" w:rsidR="003A29C8" w:rsidRPr="009B7394" w:rsidRDefault="5663F3CA" w:rsidP="78E8620C">
            <w:pPr>
              <w:pStyle w:val="ListParagraph"/>
              <w:widowControl w:val="0"/>
              <w:numPr>
                <w:ilvl w:val="0"/>
                <w:numId w:val="2"/>
              </w:numPr>
              <w:spacing w:line="276" w:lineRule="auto"/>
              <w:ind w:left="360"/>
              <w:rPr>
                <w:b/>
                <w:bCs/>
                <w:sz w:val="22"/>
                <w:szCs w:val="22"/>
              </w:rPr>
            </w:pPr>
            <w:r w:rsidRPr="78E8620C">
              <w:rPr>
                <w:b/>
                <w:bCs/>
                <w:sz w:val="22"/>
                <w:szCs w:val="22"/>
              </w:rPr>
              <w:t xml:space="preserve">Increased quality and quantity of vegetation </w:t>
            </w:r>
            <w:proofErr w:type="gramStart"/>
            <w:r w:rsidRPr="78E8620C">
              <w:rPr>
                <w:b/>
                <w:bCs/>
                <w:sz w:val="22"/>
                <w:szCs w:val="22"/>
              </w:rPr>
              <w:t>provides</w:t>
            </w:r>
            <w:proofErr w:type="gramEnd"/>
            <w:r w:rsidRPr="78E8620C">
              <w:rPr>
                <w:b/>
                <w:bCs/>
                <w:sz w:val="22"/>
                <w:szCs w:val="22"/>
              </w:rPr>
              <w:t xml:space="preserve"> more food, cover and shelter for wildlife and livestock. </w:t>
            </w:r>
          </w:p>
          <w:p w14:paraId="331631F9" w14:textId="22F82527" w:rsidR="003A29C8" w:rsidRPr="009B7394" w:rsidRDefault="5663F3CA" w:rsidP="78E8620C">
            <w:pPr>
              <w:widowControl w:val="0"/>
              <w:spacing w:line="276" w:lineRule="auto"/>
            </w:pPr>
            <w:r w:rsidRPr="78E8620C">
              <w:rPr>
                <w:b/>
                <w:bCs/>
                <w:sz w:val="22"/>
                <w:szCs w:val="22"/>
              </w:rPr>
              <w:t>Energy</w:t>
            </w:r>
          </w:p>
          <w:p w14:paraId="118AC8F5" w14:textId="2DADF569" w:rsidR="003A29C8" w:rsidRPr="009B7394" w:rsidRDefault="5663F3CA" w:rsidP="78E8620C">
            <w:pPr>
              <w:pStyle w:val="ListParagraph"/>
              <w:widowControl w:val="0"/>
              <w:numPr>
                <w:ilvl w:val="0"/>
                <w:numId w:val="2"/>
              </w:numPr>
              <w:spacing w:line="276" w:lineRule="auto"/>
              <w:ind w:left="360"/>
              <w:rPr>
                <w:b/>
                <w:bCs/>
              </w:rPr>
            </w:pPr>
            <w:r w:rsidRPr="78E8620C">
              <w:rPr>
                <w:b/>
                <w:bCs/>
              </w:rPr>
              <w:t>None.</w:t>
            </w:r>
          </w:p>
          <w:p w14:paraId="04A2905C" w14:textId="292F6F1B" w:rsidR="003A29C8" w:rsidRPr="009B7394" w:rsidRDefault="5663F3CA" w:rsidP="78E8620C">
            <w:pPr>
              <w:widowControl w:val="0"/>
              <w:spacing w:line="276" w:lineRule="auto"/>
            </w:pPr>
            <w:r w:rsidRPr="78E8620C">
              <w:rPr>
                <w:b/>
                <w:bCs/>
                <w:sz w:val="22"/>
                <w:szCs w:val="22"/>
              </w:rPr>
              <w:t>Human</w:t>
            </w:r>
          </w:p>
          <w:p w14:paraId="71AABB3B" w14:textId="5CEE1120" w:rsidR="003A29C8" w:rsidRPr="009B7394" w:rsidRDefault="5663F3CA" w:rsidP="78E8620C">
            <w:pPr>
              <w:pStyle w:val="ListParagraph"/>
              <w:widowControl w:val="0"/>
              <w:numPr>
                <w:ilvl w:val="0"/>
                <w:numId w:val="2"/>
              </w:numPr>
              <w:spacing w:line="276" w:lineRule="auto"/>
              <w:ind w:left="360"/>
              <w:rPr>
                <w:b/>
                <w:bCs/>
                <w:sz w:val="22"/>
                <w:szCs w:val="22"/>
              </w:rPr>
            </w:pPr>
            <w:r w:rsidRPr="78E8620C">
              <w:rPr>
                <w:b/>
                <w:bCs/>
                <w:sz w:val="22"/>
                <w:szCs w:val="22"/>
              </w:rPr>
              <w:t>Increase in public safety.</w:t>
            </w:r>
          </w:p>
          <w:p w14:paraId="1CDDDCE8" w14:textId="24370C6F" w:rsidR="003A29C8" w:rsidRPr="009B7394" w:rsidRDefault="5663F3CA" w:rsidP="78E8620C">
            <w:pPr>
              <w:pStyle w:val="ListParagraph"/>
              <w:widowControl w:val="0"/>
              <w:numPr>
                <w:ilvl w:val="0"/>
                <w:numId w:val="2"/>
              </w:numPr>
              <w:spacing w:line="276" w:lineRule="auto"/>
              <w:ind w:left="360"/>
              <w:rPr>
                <w:b/>
                <w:bCs/>
                <w:sz w:val="22"/>
                <w:szCs w:val="22"/>
              </w:rPr>
            </w:pPr>
            <w:r w:rsidRPr="78E8620C">
              <w:rPr>
                <w:b/>
                <w:bCs/>
                <w:sz w:val="22"/>
                <w:szCs w:val="22"/>
              </w:rPr>
              <w:t>Reduced labor managing the site.</w:t>
            </w:r>
          </w:p>
          <w:p w14:paraId="7A58D345" w14:textId="08AAADE5" w:rsidR="003A29C8" w:rsidRPr="009B7394" w:rsidRDefault="5663F3CA" w:rsidP="78E8620C">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78E8620C">
              <w:rPr>
                <w:b/>
                <w:bCs/>
                <w:color w:val="000000" w:themeColor="text1"/>
                <w:sz w:val="22"/>
                <w:szCs w:val="22"/>
              </w:rPr>
              <w:t>Increased yields/reduced costs as land becomes more productive.</w:t>
            </w:r>
          </w:p>
          <w:p w14:paraId="00AD5154" w14:textId="6731B70D" w:rsidR="003A29C8" w:rsidRPr="009B7394" w:rsidRDefault="5663F3CA" w:rsidP="78E8620C">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78E8620C">
              <w:rPr>
                <w:b/>
                <w:bCs/>
                <w:color w:val="000000" w:themeColor="text1"/>
                <w:sz w:val="22"/>
                <w:szCs w:val="22"/>
              </w:rPr>
              <w:lastRenderedPageBreak/>
              <w:t>Create sustainability of natural resources that support your business.</w:t>
            </w:r>
          </w:p>
          <w:p w14:paraId="41C14AA5" w14:textId="319107AE" w:rsidR="003A29C8" w:rsidRPr="009B7394" w:rsidRDefault="5663F3CA" w:rsidP="78E8620C">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78E8620C">
              <w:rPr>
                <w:b/>
                <w:bCs/>
                <w:color w:val="000000" w:themeColor="text1"/>
                <w:sz w:val="22"/>
                <w:szCs w:val="22"/>
              </w:rPr>
              <w:t>Increase the property value (real estate) of your property.</w:t>
            </w:r>
          </w:p>
          <w:p w14:paraId="63A4BF50" w14:textId="48D1C44E" w:rsidR="003A29C8" w:rsidRPr="009B7394" w:rsidRDefault="5663F3CA" w:rsidP="78E8620C">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78E8620C">
              <w:rPr>
                <w:b/>
                <w:bCs/>
                <w:color w:val="000000" w:themeColor="text1"/>
                <w:sz w:val="22"/>
                <w:szCs w:val="22"/>
              </w:rPr>
              <w:t>Improve habitat for wildlife.</w:t>
            </w:r>
          </w:p>
          <w:p w14:paraId="1DFA6164" w14:textId="3F76825D" w:rsidR="003A29C8" w:rsidRPr="009B7394" w:rsidRDefault="5663F3CA" w:rsidP="78E8620C">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78E8620C">
              <w:rPr>
                <w:b/>
                <w:bCs/>
                <w:color w:val="000000" w:themeColor="text1"/>
                <w:sz w:val="22"/>
                <w:szCs w:val="22"/>
              </w:rPr>
              <w:t>Prevent off-site negative impacts.</w:t>
            </w:r>
          </w:p>
          <w:p w14:paraId="0586578F" w14:textId="336C3506" w:rsidR="003A29C8" w:rsidRPr="009B7394" w:rsidRDefault="5663F3CA" w:rsidP="78E8620C">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78E8620C">
              <w:rPr>
                <w:b/>
                <w:bCs/>
                <w:color w:val="000000" w:themeColor="text1"/>
                <w:sz w:val="22"/>
                <w:szCs w:val="22"/>
              </w:rPr>
              <w:t>Comply with environmental regulations.</w:t>
            </w:r>
          </w:p>
          <w:p w14:paraId="7AD289CC" w14:textId="56EDBE44" w:rsidR="003A29C8" w:rsidRPr="009B7394" w:rsidRDefault="5663F3CA" w:rsidP="78E8620C">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78E8620C">
              <w:rPr>
                <w:b/>
                <w:bCs/>
                <w:color w:val="000000" w:themeColor="text1"/>
                <w:sz w:val="22"/>
                <w:szCs w:val="22"/>
              </w:rPr>
              <w:t>Save time, money and labor.</w:t>
            </w:r>
          </w:p>
          <w:p w14:paraId="3CC3E37A" w14:textId="77B20F15" w:rsidR="003A29C8" w:rsidRPr="009B7394" w:rsidRDefault="5663F3CA" w:rsidP="78E8620C">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78E8620C">
              <w:rPr>
                <w:b/>
                <w:bCs/>
                <w:color w:val="000000" w:themeColor="text1"/>
                <w:sz w:val="22"/>
                <w:szCs w:val="22"/>
              </w:rPr>
              <w:t>Promote family health and safety.</w:t>
            </w:r>
          </w:p>
          <w:p w14:paraId="3E0A584D" w14:textId="22FC8052" w:rsidR="003A29C8" w:rsidRPr="009B7394" w:rsidRDefault="5663F3CA" w:rsidP="78E8620C">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78E8620C">
              <w:rPr>
                <w:b/>
                <w:bCs/>
                <w:color w:val="000000" w:themeColor="text1"/>
                <w:sz w:val="22"/>
                <w:szCs w:val="22"/>
              </w:rPr>
              <w:t>Make land more attractive and promote good stewardship.</w:t>
            </w:r>
          </w:p>
          <w:p w14:paraId="073E65C6" w14:textId="5469BB91" w:rsidR="003A29C8" w:rsidRPr="009B7394" w:rsidRDefault="5663F3CA" w:rsidP="78E8620C">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78E8620C">
              <w:rPr>
                <w:b/>
                <w:bCs/>
                <w:color w:val="000000" w:themeColor="text1"/>
                <w:sz w:val="22"/>
                <w:szCs w:val="22"/>
              </w:rPr>
              <w:t>May be eligible for cost share.</w:t>
            </w:r>
          </w:p>
          <w:p w14:paraId="354D2565" w14:textId="5B404C35" w:rsidR="003A29C8" w:rsidRPr="009B7394" w:rsidRDefault="5663F3CA" w:rsidP="78E8620C">
            <w:pPr>
              <w:pStyle w:val="ListParagraph"/>
              <w:widowControl w:val="0"/>
              <w:numPr>
                <w:ilvl w:val="0"/>
                <w:numId w:val="2"/>
              </w:numPr>
              <w:spacing w:line="276" w:lineRule="auto"/>
              <w:ind w:left="360"/>
              <w:rPr>
                <w:b/>
                <w:bCs/>
                <w:sz w:val="22"/>
                <w:szCs w:val="22"/>
              </w:rPr>
            </w:pPr>
            <w:r w:rsidRPr="78E8620C">
              <w:rPr>
                <w:b/>
                <w:bCs/>
                <w:sz w:val="22"/>
                <w:szCs w:val="22"/>
              </w:rPr>
              <w:t>Increased profitability in the long run.</w:t>
            </w:r>
          </w:p>
          <w:p w14:paraId="0EA14736" w14:textId="1CE03953" w:rsidR="003A29C8" w:rsidRPr="009B7394" w:rsidRDefault="003A29C8" w:rsidP="78E8620C">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06D8FBA8" w14:textId="0DFFE273" w:rsidR="003A29C8" w:rsidRPr="007838F5" w:rsidRDefault="5663F3CA" w:rsidP="78E8620C">
            <w:pPr>
              <w:widowControl w:val="0"/>
              <w:spacing w:line="276" w:lineRule="auto"/>
            </w:pPr>
            <w:r w:rsidRPr="78E8620C">
              <w:rPr>
                <w:b/>
                <w:bCs/>
                <w:sz w:val="22"/>
                <w:szCs w:val="22"/>
              </w:rPr>
              <w:lastRenderedPageBreak/>
              <w:t>Land</w:t>
            </w:r>
          </w:p>
          <w:p w14:paraId="758DD2A9" w14:textId="3700620D" w:rsidR="003A29C8" w:rsidRPr="007838F5" w:rsidRDefault="5663F3CA" w:rsidP="78E8620C">
            <w:pPr>
              <w:pStyle w:val="ListParagraph"/>
              <w:widowControl w:val="0"/>
              <w:numPr>
                <w:ilvl w:val="0"/>
                <w:numId w:val="1"/>
              </w:numPr>
              <w:spacing w:line="276" w:lineRule="auto"/>
              <w:ind w:left="360"/>
              <w:rPr>
                <w:b/>
                <w:bCs/>
                <w:sz w:val="22"/>
                <w:szCs w:val="22"/>
              </w:rPr>
            </w:pPr>
            <w:r w:rsidRPr="78E8620C">
              <w:rPr>
                <w:b/>
                <w:bCs/>
                <w:sz w:val="22"/>
                <w:szCs w:val="22"/>
              </w:rPr>
              <w:t>Cultural resources or historic structures may be affected.</w:t>
            </w:r>
          </w:p>
          <w:p w14:paraId="358940B5" w14:textId="776EBCB6" w:rsidR="003A29C8" w:rsidRPr="007838F5" w:rsidRDefault="5663F3CA" w:rsidP="78E8620C">
            <w:pPr>
              <w:pStyle w:val="ListParagraph"/>
              <w:widowControl w:val="0"/>
              <w:numPr>
                <w:ilvl w:val="0"/>
                <w:numId w:val="1"/>
              </w:numPr>
              <w:spacing w:line="276" w:lineRule="auto"/>
              <w:ind w:left="360"/>
              <w:rPr>
                <w:b/>
                <w:bCs/>
                <w:sz w:val="22"/>
                <w:szCs w:val="22"/>
              </w:rPr>
            </w:pPr>
            <w:r w:rsidRPr="78E8620C">
              <w:rPr>
                <w:b/>
                <w:bCs/>
                <w:sz w:val="22"/>
                <w:szCs w:val="22"/>
              </w:rPr>
              <w:t>Change in land use if land is brought into production.</w:t>
            </w:r>
          </w:p>
          <w:p w14:paraId="3BE9079F" w14:textId="45D9807A" w:rsidR="003A29C8" w:rsidRPr="007838F5" w:rsidRDefault="5663F3CA" w:rsidP="78E8620C">
            <w:pPr>
              <w:widowControl w:val="0"/>
              <w:spacing w:line="276" w:lineRule="auto"/>
            </w:pPr>
            <w:r w:rsidRPr="78E8620C">
              <w:rPr>
                <w:b/>
                <w:bCs/>
                <w:sz w:val="22"/>
                <w:szCs w:val="22"/>
              </w:rPr>
              <w:t>Capital</w:t>
            </w:r>
          </w:p>
          <w:p w14:paraId="7C96125A" w14:textId="2FA7A563" w:rsidR="003A29C8" w:rsidRPr="007838F5" w:rsidRDefault="5663F3CA" w:rsidP="78E8620C">
            <w:pPr>
              <w:pStyle w:val="ListParagraph"/>
              <w:widowControl w:val="0"/>
              <w:numPr>
                <w:ilvl w:val="0"/>
                <w:numId w:val="1"/>
              </w:numPr>
              <w:spacing w:line="276" w:lineRule="auto"/>
              <w:ind w:left="360"/>
              <w:rPr>
                <w:b/>
                <w:bCs/>
                <w:sz w:val="22"/>
                <w:szCs w:val="22"/>
              </w:rPr>
            </w:pPr>
            <w:r w:rsidRPr="78E8620C">
              <w:rPr>
                <w:b/>
                <w:bCs/>
                <w:sz w:val="22"/>
                <w:szCs w:val="22"/>
              </w:rPr>
              <w:t>Installation equipment.</w:t>
            </w:r>
          </w:p>
          <w:p w14:paraId="62BDF497" w14:textId="648B01BB" w:rsidR="003A29C8" w:rsidRPr="007838F5" w:rsidRDefault="5663F3CA" w:rsidP="78E8620C">
            <w:pPr>
              <w:pStyle w:val="ListParagraph"/>
              <w:widowControl w:val="0"/>
              <w:numPr>
                <w:ilvl w:val="0"/>
                <w:numId w:val="1"/>
              </w:numPr>
              <w:spacing w:line="276" w:lineRule="auto"/>
              <w:ind w:left="360"/>
              <w:rPr>
                <w:b/>
                <w:bCs/>
                <w:sz w:val="22"/>
                <w:szCs w:val="22"/>
              </w:rPr>
            </w:pPr>
            <w:r w:rsidRPr="78E8620C">
              <w:rPr>
                <w:b/>
                <w:bCs/>
                <w:sz w:val="22"/>
                <w:szCs w:val="22"/>
              </w:rPr>
              <w:t>Materials.</w:t>
            </w:r>
          </w:p>
          <w:p w14:paraId="4FFFEC7A" w14:textId="5A2C85A1" w:rsidR="003A29C8" w:rsidRPr="007838F5" w:rsidRDefault="5663F3CA" w:rsidP="78E8620C">
            <w:pPr>
              <w:pStyle w:val="ListParagraph"/>
              <w:widowControl w:val="0"/>
              <w:numPr>
                <w:ilvl w:val="0"/>
                <w:numId w:val="1"/>
              </w:numPr>
              <w:spacing w:line="276" w:lineRule="auto"/>
              <w:ind w:left="360"/>
              <w:rPr>
                <w:b/>
                <w:bCs/>
                <w:sz w:val="22"/>
                <w:szCs w:val="22"/>
              </w:rPr>
            </w:pPr>
            <w:r w:rsidRPr="78E8620C">
              <w:rPr>
                <w:b/>
                <w:bCs/>
                <w:sz w:val="22"/>
                <w:szCs w:val="22"/>
              </w:rPr>
              <w:t>No Annual operation and maintenance costs.</w:t>
            </w:r>
          </w:p>
          <w:p w14:paraId="4D6F47F3" w14:textId="677A04A3" w:rsidR="003A29C8" w:rsidRPr="007838F5" w:rsidRDefault="5663F3CA" w:rsidP="78E8620C">
            <w:pPr>
              <w:widowControl w:val="0"/>
              <w:spacing w:line="276" w:lineRule="auto"/>
            </w:pPr>
            <w:r w:rsidRPr="78E8620C">
              <w:rPr>
                <w:b/>
                <w:bCs/>
                <w:sz w:val="22"/>
                <w:szCs w:val="22"/>
              </w:rPr>
              <w:t>Labor</w:t>
            </w:r>
          </w:p>
          <w:p w14:paraId="59D0F04F" w14:textId="1BD7AE72" w:rsidR="003A29C8" w:rsidRPr="007838F5" w:rsidRDefault="5663F3CA" w:rsidP="78E8620C">
            <w:pPr>
              <w:pStyle w:val="ListParagraph"/>
              <w:widowControl w:val="0"/>
              <w:numPr>
                <w:ilvl w:val="0"/>
                <w:numId w:val="1"/>
              </w:numPr>
              <w:spacing w:line="276" w:lineRule="auto"/>
              <w:ind w:left="360"/>
              <w:rPr>
                <w:b/>
                <w:bCs/>
                <w:sz w:val="22"/>
                <w:szCs w:val="22"/>
              </w:rPr>
            </w:pPr>
            <w:r w:rsidRPr="78E8620C">
              <w:rPr>
                <w:b/>
                <w:bCs/>
                <w:sz w:val="22"/>
                <w:szCs w:val="22"/>
              </w:rPr>
              <w:t>None after installation.</w:t>
            </w:r>
          </w:p>
          <w:p w14:paraId="168BE334" w14:textId="38659DE2" w:rsidR="003A29C8" w:rsidRPr="007838F5" w:rsidRDefault="5663F3CA" w:rsidP="78E8620C">
            <w:pPr>
              <w:widowControl w:val="0"/>
              <w:spacing w:line="276" w:lineRule="auto"/>
            </w:pPr>
            <w:r w:rsidRPr="78E8620C">
              <w:rPr>
                <w:b/>
                <w:bCs/>
                <w:sz w:val="22"/>
                <w:szCs w:val="22"/>
              </w:rPr>
              <w:t>Management</w:t>
            </w:r>
          </w:p>
          <w:p w14:paraId="7E9FF6E4" w14:textId="077B2F0A" w:rsidR="003A29C8" w:rsidRPr="007838F5" w:rsidRDefault="5663F3CA" w:rsidP="78E8620C">
            <w:pPr>
              <w:pStyle w:val="ListParagraph"/>
              <w:widowControl w:val="0"/>
              <w:numPr>
                <w:ilvl w:val="0"/>
                <w:numId w:val="1"/>
              </w:numPr>
              <w:spacing w:line="276" w:lineRule="auto"/>
              <w:ind w:left="360"/>
              <w:rPr>
                <w:b/>
                <w:bCs/>
                <w:sz w:val="22"/>
                <w:szCs w:val="22"/>
              </w:rPr>
            </w:pPr>
            <w:r w:rsidRPr="78E8620C">
              <w:rPr>
                <w:b/>
                <w:bCs/>
                <w:sz w:val="22"/>
                <w:szCs w:val="22"/>
              </w:rPr>
              <w:t>Increase in plan development and record keeping.</w:t>
            </w:r>
          </w:p>
          <w:p w14:paraId="28247442" w14:textId="3C3C89C8" w:rsidR="003A29C8" w:rsidRPr="007838F5" w:rsidRDefault="5663F3CA" w:rsidP="78E8620C">
            <w:pPr>
              <w:widowControl w:val="0"/>
              <w:spacing w:line="276" w:lineRule="auto"/>
              <w:rPr>
                <w:b/>
                <w:bCs/>
                <w:sz w:val="22"/>
                <w:szCs w:val="22"/>
              </w:rPr>
            </w:pPr>
            <w:r w:rsidRPr="78E8620C">
              <w:rPr>
                <w:b/>
                <w:bCs/>
                <w:sz w:val="22"/>
                <w:szCs w:val="22"/>
              </w:rPr>
              <w:t>Risk</w:t>
            </w:r>
          </w:p>
          <w:p w14:paraId="34D5BD94" w14:textId="17792996" w:rsidR="003A29C8" w:rsidRPr="007838F5" w:rsidRDefault="5663F3CA" w:rsidP="78E8620C">
            <w:pPr>
              <w:pStyle w:val="ListParagraph"/>
              <w:widowControl w:val="0"/>
              <w:numPr>
                <w:ilvl w:val="0"/>
                <w:numId w:val="1"/>
              </w:numPr>
              <w:spacing w:line="276" w:lineRule="auto"/>
              <w:ind w:left="360"/>
              <w:rPr>
                <w:b/>
                <w:bCs/>
                <w:sz w:val="22"/>
                <w:szCs w:val="22"/>
              </w:rPr>
            </w:pPr>
            <w:r w:rsidRPr="78E8620C">
              <w:rPr>
                <w:b/>
                <w:bCs/>
                <w:sz w:val="22"/>
                <w:szCs w:val="22"/>
              </w:rPr>
              <w:t>None.</w:t>
            </w:r>
          </w:p>
          <w:p w14:paraId="66D208DF" w14:textId="113261CB" w:rsidR="003A29C8" w:rsidRPr="007838F5" w:rsidRDefault="003A29C8" w:rsidP="78E8620C">
            <w:pPr>
              <w:widowControl w:val="0"/>
              <w:spacing w:line="276" w:lineRule="auto"/>
              <w:rPr>
                <w:b/>
                <w:bCs/>
                <w:sz w:val="22"/>
                <w:szCs w:val="22"/>
              </w:rPr>
            </w:pPr>
          </w:p>
        </w:tc>
      </w:tr>
      <w:tr w:rsidR="003A29C8" w:rsidRPr="009B7394" w14:paraId="2CE75FB6" w14:textId="77777777" w:rsidTr="78E8620C">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C0022D8" w14:textId="5230C2BC" w:rsidR="78E8620C" w:rsidRDefault="78E8620C" w:rsidP="78E8620C">
            <w:pPr>
              <w:spacing w:line="276" w:lineRule="auto"/>
            </w:pPr>
            <w:r w:rsidRPr="78E8620C">
              <w:rPr>
                <w:b/>
                <w:bCs/>
                <w:sz w:val="22"/>
                <w:szCs w:val="22"/>
                <w:u w:val="single"/>
              </w:rPr>
              <w:t>Net Effect:</w:t>
            </w:r>
            <w:r w:rsidRPr="78E8620C">
              <w:rPr>
                <w:b/>
                <w:bCs/>
                <w:sz w:val="22"/>
                <w:szCs w:val="22"/>
              </w:rPr>
              <w:t xml:space="preserve">  Improved soil and water quality at a moderate cost.</w:t>
            </w:r>
          </w:p>
        </w:tc>
      </w:tr>
    </w:tbl>
    <w:p w14:paraId="434F9EAF" w14:textId="77777777" w:rsidR="009B7394" w:rsidRPr="003B6C3C" w:rsidRDefault="009B7394" w:rsidP="003A29C8"/>
    <w:p w14:paraId="60878A0C" w14:textId="0469558F" w:rsidR="0009202C" w:rsidRPr="003B6C3C" w:rsidRDefault="00330DFD" w:rsidP="000029B9">
      <w:pPr>
        <w:rPr>
          <w:rFonts w:eastAsia="Calibri"/>
          <w:b/>
          <w:sz w:val="22"/>
          <w:szCs w:val="22"/>
        </w:rPr>
      </w:pPr>
      <w:r w:rsidRPr="003B6C3C">
        <w:rPr>
          <w:rFonts w:eastAsia="Calibri"/>
          <w:b/>
          <w:sz w:val="22"/>
          <w:szCs w:val="22"/>
        </w:rPr>
        <w:t xml:space="preserve">Commonly </w:t>
      </w:r>
      <w:r w:rsidR="008522AD" w:rsidRPr="003B6C3C">
        <w:rPr>
          <w:rFonts w:eastAsia="Calibri"/>
          <w:b/>
          <w:sz w:val="22"/>
          <w:szCs w:val="22"/>
        </w:rPr>
        <w:t xml:space="preserve">Associated Practices: </w:t>
      </w:r>
      <w:r w:rsidR="003B6C3C" w:rsidRPr="003B6C3C">
        <w:rPr>
          <w:color w:val="000000"/>
          <w:sz w:val="22"/>
          <w:szCs w:val="22"/>
        </w:rPr>
        <w:t>Constructed Wetland</w:t>
      </w:r>
      <w:r w:rsidR="00E0241C">
        <w:rPr>
          <w:color w:val="000000"/>
          <w:sz w:val="22"/>
          <w:szCs w:val="22"/>
        </w:rPr>
        <w:t xml:space="preserve"> (</w:t>
      </w:r>
      <w:r w:rsidR="0050221C">
        <w:rPr>
          <w:color w:val="000000"/>
          <w:sz w:val="22"/>
          <w:szCs w:val="22"/>
        </w:rPr>
        <w:t xml:space="preserve">Code </w:t>
      </w:r>
      <w:r w:rsidR="00950D59">
        <w:rPr>
          <w:color w:val="000000"/>
          <w:sz w:val="22"/>
          <w:szCs w:val="22"/>
        </w:rPr>
        <w:t>656)</w:t>
      </w:r>
      <w:r w:rsidR="003B6C3C" w:rsidRPr="003B6C3C">
        <w:rPr>
          <w:color w:val="000000"/>
          <w:sz w:val="22"/>
          <w:szCs w:val="22"/>
        </w:rPr>
        <w:t>, Diversion</w:t>
      </w:r>
      <w:r w:rsidR="003A4D0F">
        <w:rPr>
          <w:color w:val="000000"/>
          <w:sz w:val="22"/>
          <w:szCs w:val="22"/>
        </w:rPr>
        <w:t xml:space="preserve"> (</w:t>
      </w:r>
      <w:r w:rsidR="0050221C">
        <w:rPr>
          <w:color w:val="000000"/>
          <w:sz w:val="22"/>
          <w:szCs w:val="22"/>
        </w:rPr>
        <w:t xml:space="preserve">Code </w:t>
      </w:r>
      <w:r w:rsidR="003A4D0F">
        <w:rPr>
          <w:color w:val="000000"/>
          <w:sz w:val="22"/>
          <w:szCs w:val="22"/>
        </w:rPr>
        <w:t>362)</w:t>
      </w:r>
      <w:r w:rsidR="003B6C3C" w:rsidRPr="003B6C3C">
        <w:rPr>
          <w:color w:val="000000"/>
          <w:sz w:val="22"/>
          <w:szCs w:val="22"/>
        </w:rPr>
        <w:t>, Grade Stabilization Structure</w:t>
      </w:r>
      <w:r w:rsidR="0006785A">
        <w:rPr>
          <w:color w:val="000000"/>
          <w:sz w:val="22"/>
          <w:szCs w:val="22"/>
        </w:rPr>
        <w:t xml:space="preserve"> (</w:t>
      </w:r>
      <w:r w:rsidR="0050221C">
        <w:rPr>
          <w:color w:val="000000"/>
          <w:sz w:val="22"/>
          <w:szCs w:val="22"/>
        </w:rPr>
        <w:t xml:space="preserve">Code </w:t>
      </w:r>
      <w:r w:rsidR="0006785A">
        <w:rPr>
          <w:color w:val="000000"/>
          <w:sz w:val="22"/>
          <w:szCs w:val="22"/>
        </w:rPr>
        <w:t>410)</w:t>
      </w:r>
      <w:r w:rsidR="003B6C3C" w:rsidRPr="003B6C3C">
        <w:rPr>
          <w:color w:val="000000"/>
          <w:sz w:val="22"/>
          <w:szCs w:val="22"/>
        </w:rPr>
        <w:t>, Land Reclamation, Abandoned Mined Land</w:t>
      </w:r>
      <w:r w:rsidR="00F815FF">
        <w:rPr>
          <w:color w:val="000000"/>
          <w:sz w:val="22"/>
          <w:szCs w:val="22"/>
        </w:rPr>
        <w:t xml:space="preserve"> (</w:t>
      </w:r>
      <w:r w:rsidR="004C4523">
        <w:rPr>
          <w:color w:val="000000"/>
          <w:sz w:val="22"/>
          <w:szCs w:val="22"/>
        </w:rPr>
        <w:t xml:space="preserve"> Code</w:t>
      </w:r>
      <w:r w:rsidR="002C28CE">
        <w:rPr>
          <w:color w:val="000000"/>
          <w:sz w:val="22"/>
          <w:szCs w:val="22"/>
        </w:rPr>
        <w:t xml:space="preserve"> </w:t>
      </w:r>
      <w:r w:rsidR="00F815FF">
        <w:rPr>
          <w:color w:val="000000"/>
          <w:sz w:val="22"/>
          <w:szCs w:val="22"/>
        </w:rPr>
        <w:t>543)</w:t>
      </w:r>
      <w:r w:rsidR="003B6C3C" w:rsidRPr="003B6C3C">
        <w:rPr>
          <w:color w:val="000000"/>
          <w:sz w:val="22"/>
          <w:szCs w:val="22"/>
        </w:rPr>
        <w:t>, Land Reclamation, Currently Mined Land</w:t>
      </w:r>
      <w:r w:rsidR="00C15333">
        <w:rPr>
          <w:color w:val="000000"/>
          <w:sz w:val="22"/>
          <w:szCs w:val="22"/>
        </w:rPr>
        <w:t xml:space="preserve"> (</w:t>
      </w:r>
      <w:r w:rsidR="002C28CE">
        <w:rPr>
          <w:color w:val="000000"/>
          <w:sz w:val="22"/>
          <w:szCs w:val="22"/>
        </w:rPr>
        <w:t xml:space="preserve">Code </w:t>
      </w:r>
      <w:r w:rsidR="00C15333">
        <w:rPr>
          <w:color w:val="000000"/>
          <w:sz w:val="22"/>
          <w:szCs w:val="22"/>
        </w:rPr>
        <w:t>544)</w:t>
      </w:r>
      <w:r w:rsidR="003B6C3C" w:rsidRPr="003B6C3C">
        <w:rPr>
          <w:color w:val="000000"/>
          <w:sz w:val="22"/>
          <w:szCs w:val="22"/>
        </w:rPr>
        <w:t>, Lined Waterway or Outlet</w:t>
      </w:r>
      <w:r w:rsidR="00516F79">
        <w:rPr>
          <w:color w:val="000000"/>
          <w:sz w:val="22"/>
          <w:szCs w:val="22"/>
        </w:rPr>
        <w:t xml:space="preserve"> (</w:t>
      </w:r>
      <w:r w:rsidR="002C28CE">
        <w:rPr>
          <w:color w:val="000000"/>
          <w:sz w:val="22"/>
          <w:szCs w:val="22"/>
        </w:rPr>
        <w:t xml:space="preserve">Code </w:t>
      </w:r>
      <w:r w:rsidR="00516F79">
        <w:rPr>
          <w:color w:val="000000"/>
          <w:sz w:val="22"/>
          <w:szCs w:val="22"/>
        </w:rPr>
        <w:t>468)</w:t>
      </w:r>
      <w:r w:rsidR="003B6C3C" w:rsidRPr="003B6C3C">
        <w:rPr>
          <w:color w:val="000000"/>
          <w:sz w:val="22"/>
          <w:szCs w:val="22"/>
        </w:rPr>
        <w:t>, Livestock Pipeline</w:t>
      </w:r>
      <w:r w:rsidR="006610DC">
        <w:rPr>
          <w:color w:val="000000"/>
          <w:sz w:val="22"/>
          <w:szCs w:val="22"/>
        </w:rPr>
        <w:t xml:space="preserve"> (</w:t>
      </w:r>
      <w:r w:rsidR="002C28CE">
        <w:rPr>
          <w:color w:val="000000"/>
          <w:sz w:val="22"/>
          <w:szCs w:val="22"/>
        </w:rPr>
        <w:t xml:space="preserve">Code </w:t>
      </w:r>
      <w:r w:rsidR="006610DC">
        <w:rPr>
          <w:color w:val="000000"/>
          <w:sz w:val="22"/>
          <w:szCs w:val="22"/>
        </w:rPr>
        <w:t>516)</w:t>
      </w:r>
      <w:r w:rsidR="003B6C3C" w:rsidRPr="003B6C3C">
        <w:rPr>
          <w:color w:val="000000"/>
          <w:sz w:val="22"/>
          <w:szCs w:val="22"/>
        </w:rPr>
        <w:t>, Mine Shaft &amp; Adit Closing</w:t>
      </w:r>
      <w:r w:rsidR="004E24A2">
        <w:rPr>
          <w:color w:val="000000"/>
          <w:sz w:val="22"/>
          <w:szCs w:val="22"/>
        </w:rPr>
        <w:t xml:space="preserve"> (</w:t>
      </w:r>
      <w:r w:rsidR="002C28CE">
        <w:rPr>
          <w:color w:val="000000"/>
          <w:sz w:val="22"/>
          <w:szCs w:val="22"/>
        </w:rPr>
        <w:t xml:space="preserve">Code </w:t>
      </w:r>
      <w:r w:rsidR="004E24A2">
        <w:rPr>
          <w:color w:val="000000"/>
          <w:sz w:val="22"/>
          <w:szCs w:val="22"/>
        </w:rPr>
        <w:t>457)</w:t>
      </w:r>
      <w:r w:rsidR="003B6C3C" w:rsidRPr="003B6C3C">
        <w:rPr>
          <w:color w:val="000000"/>
          <w:sz w:val="22"/>
          <w:szCs w:val="22"/>
        </w:rPr>
        <w:t>, Subsurface Drain</w:t>
      </w:r>
      <w:r w:rsidR="00454C28">
        <w:rPr>
          <w:color w:val="000000"/>
          <w:sz w:val="22"/>
          <w:szCs w:val="22"/>
        </w:rPr>
        <w:t xml:space="preserve"> (</w:t>
      </w:r>
      <w:r w:rsidR="002C28CE">
        <w:rPr>
          <w:color w:val="000000"/>
          <w:sz w:val="22"/>
          <w:szCs w:val="22"/>
        </w:rPr>
        <w:t xml:space="preserve">Code </w:t>
      </w:r>
      <w:r w:rsidR="00454C28">
        <w:rPr>
          <w:color w:val="000000"/>
          <w:sz w:val="22"/>
          <w:szCs w:val="22"/>
        </w:rPr>
        <w:t>606)</w:t>
      </w:r>
      <w:r w:rsidR="003B6C3C" w:rsidRPr="003B6C3C">
        <w:rPr>
          <w:color w:val="000000"/>
          <w:sz w:val="22"/>
          <w:szCs w:val="22"/>
        </w:rPr>
        <w:t>, Surface Drainage, Field Ditch</w:t>
      </w:r>
      <w:r w:rsidR="00C61A85">
        <w:rPr>
          <w:color w:val="000000"/>
          <w:sz w:val="22"/>
          <w:szCs w:val="22"/>
        </w:rPr>
        <w:t xml:space="preserve"> (</w:t>
      </w:r>
      <w:r w:rsidR="00AB794A">
        <w:rPr>
          <w:color w:val="000000"/>
          <w:sz w:val="22"/>
          <w:szCs w:val="22"/>
        </w:rPr>
        <w:t>Code 607)</w:t>
      </w:r>
      <w:r w:rsidR="003B6C3C" w:rsidRPr="003B6C3C">
        <w:rPr>
          <w:color w:val="000000"/>
          <w:sz w:val="22"/>
          <w:szCs w:val="22"/>
        </w:rPr>
        <w:t>, Underground Outlet</w:t>
      </w:r>
      <w:r w:rsidR="004D250D">
        <w:rPr>
          <w:color w:val="000000"/>
          <w:sz w:val="22"/>
          <w:szCs w:val="22"/>
        </w:rPr>
        <w:t xml:space="preserve"> (</w:t>
      </w:r>
      <w:r w:rsidR="002C28CE">
        <w:rPr>
          <w:color w:val="000000"/>
          <w:sz w:val="22"/>
          <w:szCs w:val="22"/>
        </w:rPr>
        <w:t xml:space="preserve">Code </w:t>
      </w:r>
      <w:r w:rsidR="004D250D">
        <w:rPr>
          <w:color w:val="000000"/>
          <w:sz w:val="22"/>
          <w:szCs w:val="22"/>
        </w:rPr>
        <w:t>620)</w:t>
      </w:r>
      <w:r w:rsidR="003B6C3C" w:rsidRPr="003B6C3C">
        <w:rPr>
          <w:color w:val="000000"/>
          <w:sz w:val="22"/>
          <w:szCs w:val="22"/>
        </w:rPr>
        <w:t xml:space="preserve">, </w:t>
      </w:r>
      <w:r w:rsidR="00DE0F01">
        <w:rPr>
          <w:color w:val="000000"/>
          <w:sz w:val="22"/>
          <w:szCs w:val="22"/>
        </w:rPr>
        <w:t xml:space="preserve">and </w:t>
      </w:r>
      <w:r w:rsidR="003B6C3C" w:rsidRPr="003B6C3C">
        <w:rPr>
          <w:color w:val="000000"/>
          <w:sz w:val="22"/>
          <w:szCs w:val="22"/>
        </w:rPr>
        <w:t>Water and Sediment Control Basin</w:t>
      </w:r>
      <w:r w:rsidR="00013917">
        <w:rPr>
          <w:color w:val="000000"/>
          <w:sz w:val="22"/>
          <w:szCs w:val="22"/>
        </w:rPr>
        <w:t xml:space="preserve"> (</w:t>
      </w:r>
      <w:r w:rsidR="002C28CE">
        <w:rPr>
          <w:color w:val="000000"/>
          <w:sz w:val="22"/>
          <w:szCs w:val="22"/>
        </w:rPr>
        <w:t xml:space="preserve">Code </w:t>
      </w:r>
      <w:r w:rsidR="0050221C">
        <w:rPr>
          <w:color w:val="000000"/>
          <w:sz w:val="22"/>
          <w:szCs w:val="22"/>
        </w:rPr>
        <w:t>638)</w:t>
      </w:r>
      <w:r w:rsidR="003B6C3C" w:rsidRPr="003B6C3C">
        <w:rPr>
          <w:color w:val="000000"/>
          <w:sz w:val="22"/>
          <w:szCs w:val="22"/>
        </w:rPr>
        <w:t>.</w:t>
      </w:r>
    </w:p>
    <w:p w14:paraId="4AC7CC78" w14:textId="77777777" w:rsidR="008522AD" w:rsidRDefault="008522AD" w:rsidP="000029B9">
      <w:pPr>
        <w:rPr>
          <w:rFonts w:eastAsia="Calibri"/>
          <w:b/>
          <w:sz w:val="22"/>
          <w:szCs w:val="22"/>
        </w:rPr>
      </w:pPr>
    </w:p>
    <w:p w14:paraId="6DFBF6D3" w14:textId="77777777" w:rsidR="001C6410" w:rsidRDefault="001C6410" w:rsidP="000029B9">
      <w:pPr>
        <w:rPr>
          <w:rFonts w:eastAsia="Calibri"/>
          <w:b/>
          <w:sz w:val="22"/>
          <w:szCs w:val="22"/>
        </w:rPr>
      </w:pPr>
    </w:p>
    <w:p w14:paraId="7638F7AE" w14:textId="2669B4A5" w:rsidR="000377FA" w:rsidRDefault="000377FA" w:rsidP="000377FA">
      <w:pPr>
        <w:rPr>
          <w:rFonts w:eastAsia="Calibri"/>
          <w:sz w:val="22"/>
          <w:szCs w:val="22"/>
        </w:rPr>
      </w:pPr>
      <w:r w:rsidRPr="78E8620C">
        <w:rPr>
          <w:rFonts w:eastAsia="Calibri"/>
          <w:b/>
          <w:bCs/>
          <w:sz w:val="22"/>
          <w:szCs w:val="22"/>
        </w:rPr>
        <w:t xml:space="preserve">Note: </w:t>
      </w:r>
      <w:r w:rsidRPr="78E8620C">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78E8620C">
        <w:rPr>
          <w:rFonts w:eastAsia="Calibri"/>
          <w:sz w:val="22"/>
          <w:szCs w:val="22"/>
        </w:rPr>
        <w:t xml:space="preserve">The fourth and final step would be to combine several conservation practices into a conservation system, which is how most conservation practices are applied at the field level. </w:t>
      </w:r>
      <w:r w:rsidRPr="78E8620C">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282D84F" w14:textId="77777777" w:rsidR="009453B3" w:rsidRDefault="009453B3" w:rsidP="000377FA">
      <w:pPr>
        <w:rPr>
          <w:rFonts w:eastAsia="Calibri"/>
          <w:b/>
          <w:sz w:val="22"/>
          <w:szCs w:val="22"/>
        </w:rPr>
      </w:pPr>
    </w:p>
    <w:p w14:paraId="70B0F92E"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66E3F" w14:textId="77777777" w:rsidR="00051F50" w:rsidRDefault="00051F50" w:rsidP="00E50E56">
      <w:r>
        <w:separator/>
      </w:r>
    </w:p>
  </w:endnote>
  <w:endnote w:type="continuationSeparator" w:id="0">
    <w:p w14:paraId="12F2F066" w14:textId="77777777" w:rsidR="00051F50" w:rsidRDefault="00051F50"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C2E51" w14:textId="77777777" w:rsidR="00051F50" w:rsidRDefault="00051F50" w:rsidP="00E50E56">
      <w:r>
        <w:separator/>
      </w:r>
    </w:p>
  </w:footnote>
  <w:footnote w:type="continuationSeparator" w:id="0">
    <w:p w14:paraId="1E4B2659" w14:textId="77777777" w:rsidR="00051F50" w:rsidRDefault="00051F50"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8288B48"/>
    <w:multiLevelType w:val="hybridMultilevel"/>
    <w:tmpl w:val="1402E1CC"/>
    <w:lvl w:ilvl="0" w:tplc="CAEA0206">
      <w:start w:val="1"/>
      <w:numFmt w:val="bullet"/>
      <w:lvlText w:val="·"/>
      <w:lvlJc w:val="left"/>
      <w:pPr>
        <w:ind w:left="720" w:hanging="360"/>
      </w:pPr>
      <w:rPr>
        <w:rFonts w:ascii="Symbol" w:hAnsi="Symbol" w:hint="default"/>
      </w:rPr>
    </w:lvl>
    <w:lvl w:ilvl="1" w:tplc="E25A5602">
      <w:start w:val="1"/>
      <w:numFmt w:val="bullet"/>
      <w:lvlText w:val="o"/>
      <w:lvlJc w:val="left"/>
      <w:pPr>
        <w:ind w:left="1440" w:hanging="360"/>
      </w:pPr>
      <w:rPr>
        <w:rFonts w:ascii="Courier New" w:hAnsi="Courier New" w:hint="default"/>
      </w:rPr>
    </w:lvl>
    <w:lvl w:ilvl="2" w:tplc="E64C6D7C">
      <w:start w:val="1"/>
      <w:numFmt w:val="bullet"/>
      <w:lvlText w:val=""/>
      <w:lvlJc w:val="left"/>
      <w:pPr>
        <w:ind w:left="2160" w:hanging="360"/>
      </w:pPr>
      <w:rPr>
        <w:rFonts w:ascii="Wingdings" w:hAnsi="Wingdings" w:hint="default"/>
      </w:rPr>
    </w:lvl>
    <w:lvl w:ilvl="3" w:tplc="BDE0D87A">
      <w:start w:val="1"/>
      <w:numFmt w:val="bullet"/>
      <w:lvlText w:val=""/>
      <w:lvlJc w:val="left"/>
      <w:pPr>
        <w:ind w:left="2880" w:hanging="360"/>
      </w:pPr>
      <w:rPr>
        <w:rFonts w:ascii="Symbol" w:hAnsi="Symbol" w:hint="default"/>
      </w:rPr>
    </w:lvl>
    <w:lvl w:ilvl="4" w:tplc="7A2452D4">
      <w:start w:val="1"/>
      <w:numFmt w:val="bullet"/>
      <w:lvlText w:val="o"/>
      <w:lvlJc w:val="left"/>
      <w:pPr>
        <w:ind w:left="3600" w:hanging="360"/>
      </w:pPr>
      <w:rPr>
        <w:rFonts w:ascii="Courier New" w:hAnsi="Courier New" w:hint="default"/>
      </w:rPr>
    </w:lvl>
    <w:lvl w:ilvl="5" w:tplc="2880FC1A">
      <w:start w:val="1"/>
      <w:numFmt w:val="bullet"/>
      <w:lvlText w:val=""/>
      <w:lvlJc w:val="left"/>
      <w:pPr>
        <w:ind w:left="4320" w:hanging="360"/>
      </w:pPr>
      <w:rPr>
        <w:rFonts w:ascii="Wingdings" w:hAnsi="Wingdings" w:hint="default"/>
      </w:rPr>
    </w:lvl>
    <w:lvl w:ilvl="6" w:tplc="07A6CD9C">
      <w:start w:val="1"/>
      <w:numFmt w:val="bullet"/>
      <w:lvlText w:val=""/>
      <w:lvlJc w:val="left"/>
      <w:pPr>
        <w:ind w:left="5040" w:hanging="360"/>
      </w:pPr>
      <w:rPr>
        <w:rFonts w:ascii="Symbol" w:hAnsi="Symbol" w:hint="default"/>
      </w:rPr>
    </w:lvl>
    <w:lvl w:ilvl="7" w:tplc="71A2C1F2">
      <w:start w:val="1"/>
      <w:numFmt w:val="bullet"/>
      <w:lvlText w:val="o"/>
      <w:lvlJc w:val="left"/>
      <w:pPr>
        <w:ind w:left="5760" w:hanging="360"/>
      </w:pPr>
      <w:rPr>
        <w:rFonts w:ascii="Courier New" w:hAnsi="Courier New" w:hint="default"/>
      </w:rPr>
    </w:lvl>
    <w:lvl w:ilvl="8" w:tplc="F01270F0">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7190F3B"/>
    <w:multiLevelType w:val="hybridMultilevel"/>
    <w:tmpl w:val="3BBAAF18"/>
    <w:lvl w:ilvl="0" w:tplc="D9088CC2">
      <w:start w:val="1"/>
      <w:numFmt w:val="bullet"/>
      <w:lvlText w:val="·"/>
      <w:lvlJc w:val="left"/>
      <w:pPr>
        <w:ind w:left="720" w:hanging="360"/>
      </w:pPr>
      <w:rPr>
        <w:rFonts w:ascii="Symbol" w:hAnsi="Symbol" w:hint="default"/>
      </w:rPr>
    </w:lvl>
    <w:lvl w:ilvl="1" w:tplc="5E660752">
      <w:start w:val="1"/>
      <w:numFmt w:val="bullet"/>
      <w:lvlText w:val="o"/>
      <w:lvlJc w:val="left"/>
      <w:pPr>
        <w:ind w:left="1440" w:hanging="360"/>
      </w:pPr>
      <w:rPr>
        <w:rFonts w:ascii="Courier New" w:hAnsi="Courier New" w:hint="default"/>
      </w:rPr>
    </w:lvl>
    <w:lvl w:ilvl="2" w:tplc="494694D8">
      <w:start w:val="1"/>
      <w:numFmt w:val="bullet"/>
      <w:lvlText w:val=""/>
      <w:lvlJc w:val="left"/>
      <w:pPr>
        <w:ind w:left="2160" w:hanging="360"/>
      </w:pPr>
      <w:rPr>
        <w:rFonts w:ascii="Wingdings" w:hAnsi="Wingdings" w:hint="default"/>
      </w:rPr>
    </w:lvl>
    <w:lvl w:ilvl="3" w:tplc="8F506AE0">
      <w:start w:val="1"/>
      <w:numFmt w:val="bullet"/>
      <w:lvlText w:val=""/>
      <w:lvlJc w:val="left"/>
      <w:pPr>
        <w:ind w:left="2880" w:hanging="360"/>
      </w:pPr>
      <w:rPr>
        <w:rFonts w:ascii="Symbol" w:hAnsi="Symbol" w:hint="default"/>
      </w:rPr>
    </w:lvl>
    <w:lvl w:ilvl="4" w:tplc="97900D2A">
      <w:start w:val="1"/>
      <w:numFmt w:val="bullet"/>
      <w:lvlText w:val="o"/>
      <w:lvlJc w:val="left"/>
      <w:pPr>
        <w:ind w:left="3600" w:hanging="360"/>
      </w:pPr>
      <w:rPr>
        <w:rFonts w:ascii="Courier New" w:hAnsi="Courier New" w:hint="default"/>
      </w:rPr>
    </w:lvl>
    <w:lvl w:ilvl="5" w:tplc="70803EF4">
      <w:start w:val="1"/>
      <w:numFmt w:val="bullet"/>
      <w:lvlText w:val=""/>
      <w:lvlJc w:val="left"/>
      <w:pPr>
        <w:ind w:left="4320" w:hanging="360"/>
      </w:pPr>
      <w:rPr>
        <w:rFonts w:ascii="Wingdings" w:hAnsi="Wingdings" w:hint="default"/>
      </w:rPr>
    </w:lvl>
    <w:lvl w:ilvl="6" w:tplc="9A6A73B4">
      <w:start w:val="1"/>
      <w:numFmt w:val="bullet"/>
      <w:lvlText w:val=""/>
      <w:lvlJc w:val="left"/>
      <w:pPr>
        <w:ind w:left="5040" w:hanging="360"/>
      </w:pPr>
      <w:rPr>
        <w:rFonts w:ascii="Symbol" w:hAnsi="Symbol" w:hint="default"/>
      </w:rPr>
    </w:lvl>
    <w:lvl w:ilvl="7" w:tplc="289C3398">
      <w:start w:val="1"/>
      <w:numFmt w:val="bullet"/>
      <w:lvlText w:val="o"/>
      <w:lvlJc w:val="left"/>
      <w:pPr>
        <w:ind w:left="5760" w:hanging="360"/>
      </w:pPr>
      <w:rPr>
        <w:rFonts w:ascii="Courier New" w:hAnsi="Courier New" w:hint="default"/>
      </w:rPr>
    </w:lvl>
    <w:lvl w:ilvl="8" w:tplc="C82CBDBA">
      <w:start w:val="1"/>
      <w:numFmt w:val="bullet"/>
      <w:lvlText w:val=""/>
      <w:lvlJc w:val="left"/>
      <w:pPr>
        <w:ind w:left="6480" w:hanging="360"/>
      </w:pPr>
      <w:rPr>
        <w:rFonts w:ascii="Wingdings" w:hAnsi="Wingdings" w:hint="default"/>
      </w:rPr>
    </w:lvl>
  </w:abstractNum>
  <w:num w:numId="1" w16cid:durableId="255794087">
    <w:abstractNumId w:val="1"/>
  </w:num>
  <w:num w:numId="2" w16cid:durableId="1742678474">
    <w:abstractNumId w:val="5"/>
  </w:num>
  <w:num w:numId="3" w16cid:durableId="113888644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082875587">
    <w:abstractNumId w:val="3"/>
  </w:num>
  <w:num w:numId="5" w16cid:durableId="476386092">
    <w:abstractNumId w:val="2"/>
  </w:num>
  <w:num w:numId="6" w16cid:durableId="618418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13917"/>
    <w:rsid w:val="00022EBB"/>
    <w:rsid w:val="000377FA"/>
    <w:rsid w:val="00040CBB"/>
    <w:rsid w:val="00051F50"/>
    <w:rsid w:val="0006785A"/>
    <w:rsid w:val="0009202C"/>
    <w:rsid w:val="00096B77"/>
    <w:rsid w:val="000A2632"/>
    <w:rsid w:val="000A5F31"/>
    <w:rsid w:val="00105080"/>
    <w:rsid w:val="00106418"/>
    <w:rsid w:val="00126E66"/>
    <w:rsid w:val="00141F55"/>
    <w:rsid w:val="00166C94"/>
    <w:rsid w:val="00167B0A"/>
    <w:rsid w:val="00173754"/>
    <w:rsid w:val="00182D82"/>
    <w:rsid w:val="00195B32"/>
    <w:rsid w:val="001960BD"/>
    <w:rsid w:val="001B5589"/>
    <w:rsid w:val="001C6410"/>
    <w:rsid w:val="001C792F"/>
    <w:rsid w:val="001D7F5B"/>
    <w:rsid w:val="00204423"/>
    <w:rsid w:val="00207843"/>
    <w:rsid w:val="00262237"/>
    <w:rsid w:val="00263284"/>
    <w:rsid w:val="002703FD"/>
    <w:rsid w:val="0027340B"/>
    <w:rsid w:val="00285733"/>
    <w:rsid w:val="00290AC9"/>
    <w:rsid w:val="00296C97"/>
    <w:rsid w:val="002A3DB1"/>
    <w:rsid w:val="002C28CE"/>
    <w:rsid w:val="002D159B"/>
    <w:rsid w:val="002F6934"/>
    <w:rsid w:val="00303D64"/>
    <w:rsid w:val="003146E2"/>
    <w:rsid w:val="00324A38"/>
    <w:rsid w:val="00330DFD"/>
    <w:rsid w:val="003370DC"/>
    <w:rsid w:val="00342138"/>
    <w:rsid w:val="00343C7C"/>
    <w:rsid w:val="00350791"/>
    <w:rsid w:val="003578DF"/>
    <w:rsid w:val="003778B8"/>
    <w:rsid w:val="003A29C8"/>
    <w:rsid w:val="003A4D0F"/>
    <w:rsid w:val="003A4EAC"/>
    <w:rsid w:val="003B6C3C"/>
    <w:rsid w:val="004154EE"/>
    <w:rsid w:val="004265C6"/>
    <w:rsid w:val="00436EC8"/>
    <w:rsid w:val="004549C3"/>
    <w:rsid w:val="00454C28"/>
    <w:rsid w:val="004832FF"/>
    <w:rsid w:val="00486A72"/>
    <w:rsid w:val="004A68D8"/>
    <w:rsid w:val="004C4523"/>
    <w:rsid w:val="004C4A08"/>
    <w:rsid w:val="004C723D"/>
    <w:rsid w:val="004D250D"/>
    <w:rsid w:val="004E24A2"/>
    <w:rsid w:val="004E306E"/>
    <w:rsid w:val="004E64D9"/>
    <w:rsid w:val="0050221C"/>
    <w:rsid w:val="005039A0"/>
    <w:rsid w:val="00505927"/>
    <w:rsid w:val="00505E13"/>
    <w:rsid w:val="0051060A"/>
    <w:rsid w:val="00516F79"/>
    <w:rsid w:val="005341D3"/>
    <w:rsid w:val="00534A48"/>
    <w:rsid w:val="00554965"/>
    <w:rsid w:val="00556329"/>
    <w:rsid w:val="005627CE"/>
    <w:rsid w:val="00595731"/>
    <w:rsid w:val="005966DF"/>
    <w:rsid w:val="005C6976"/>
    <w:rsid w:val="00643054"/>
    <w:rsid w:val="00645723"/>
    <w:rsid w:val="00646BD7"/>
    <w:rsid w:val="00650611"/>
    <w:rsid w:val="006610DC"/>
    <w:rsid w:val="00666865"/>
    <w:rsid w:val="00690A4B"/>
    <w:rsid w:val="00694954"/>
    <w:rsid w:val="00695333"/>
    <w:rsid w:val="006C00ED"/>
    <w:rsid w:val="006C39FD"/>
    <w:rsid w:val="006F5C7A"/>
    <w:rsid w:val="00700041"/>
    <w:rsid w:val="00706AE1"/>
    <w:rsid w:val="00711DD8"/>
    <w:rsid w:val="0071689A"/>
    <w:rsid w:val="0074136E"/>
    <w:rsid w:val="007838F5"/>
    <w:rsid w:val="00783B8A"/>
    <w:rsid w:val="0079553D"/>
    <w:rsid w:val="007C0F12"/>
    <w:rsid w:val="007C4482"/>
    <w:rsid w:val="007C7678"/>
    <w:rsid w:val="007D0674"/>
    <w:rsid w:val="007D1275"/>
    <w:rsid w:val="007D2409"/>
    <w:rsid w:val="007D317E"/>
    <w:rsid w:val="007D3B63"/>
    <w:rsid w:val="007E2A2F"/>
    <w:rsid w:val="00810D55"/>
    <w:rsid w:val="00811206"/>
    <w:rsid w:val="008202DF"/>
    <w:rsid w:val="008424D3"/>
    <w:rsid w:val="008522AD"/>
    <w:rsid w:val="00853E18"/>
    <w:rsid w:val="00854001"/>
    <w:rsid w:val="00854EF7"/>
    <w:rsid w:val="0086657C"/>
    <w:rsid w:val="00881D97"/>
    <w:rsid w:val="0088232D"/>
    <w:rsid w:val="00886C8D"/>
    <w:rsid w:val="00886FA0"/>
    <w:rsid w:val="008B1568"/>
    <w:rsid w:val="008B48FE"/>
    <w:rsid w:val="008B53EF"/>
    <w:rsid w:val="008C1BA6"/>
    <w:rsid w:val="008D076D"/>
    <w:rsid w:val="008E44B9"/>
    <w:rsid w:val="008E56F3"/>
    <w:rsid w:val="008F5B58"/>
    <w:rsid w:val="00905920"/>
    <w:rsid w:val="00907485"/>
    <w:rsid w:val="0091205D"/>
    <w:rsid w:val="009208CD"/>
    <w:rsid w:val="009453B3"/>
    <w:rsid w:val="00950D59"/>
    <w:rsid w:val="00952D0E"/>
    <w:rsid w:val="00976247"/>
    <w:rsid w:val="009936FE"/>
    <w:rsid w:val="00995902"/>
    <w:rsid w:val="009B1D22"/>
    <w:rsid w:val="009B46AF"/>
    <w:rsid w:val="009B7394"/>
    <w:rsid w:val="009B7FD0"/>
    <w:rsid w:val="009C04A1"/>
    <w:rsid w:val="009C19F7"/>
    <w:rsid w:val="009D1C0B"/>
    <w:rsid w:val="009F0E16"/>
    <w:rsid w:val="00A12376"/>
    <w:rsid w:val="00A144FB"/>
    <w:rsid w:val="00A14720"/>
    <w:rsid w:val="00A17F11"/>
    <w:rsid w:val="00A5079F"/>
    <w:rsid w:val="00A557F9"/>
    <w:rsid w:val="00A57B89"/>
    <w:rsid w:val="00A87AF6"/>
    <w:rsid w:val="00AB2E5A"/>
    <w:rsid w:val="00AB5BB2"/>
    <w:rsid w:val="00AB6ACE"/>
    <w:rsid w:val="00AB794A"/>
    <w:rsid w:val="00AE3E01"/>
    <w:rsid w:val="00AF05B0"/>
    <w:rsid w:val="00AF48EC"/>
    <w:rsid w:val="00B04F07"/>
    <w:rsid w:val="00B05022"/>
    <w:rsid w:val="00B35B87"/>
    <w:rsid w:val="00B4019E"/>
    <w:rsid w:val="00B4441F"/>
    <w:rsid w:val="00B9511E"/>
    <w:rsid w:val="00BF5FD2"/>
    <w:rsid w:val="00C11329"/>
    <w:rsid w:val="00C15333"/>
    <w:rsid w:val="00C22040"/>
    <w:rsid w:val="00C414AA"/>
    <w:rsid w:val="00C46FCD"/>
    <w:rsid w:val="00C54A43"/>
    <w:rsid w:val="00C57ACD"/>
    <w:rsid w:val="00C61A85"/>
    <w:rsid w:val="00C62F2B"/>
    <w:rsid w:val="00C750D1"/>
    <w:rsid w:val="00C800EB"/>
    <w:rsid w:val="00C81C79"/>
    <w:rsid w:val="00C874DC"/>
    <w:rsid w:val="00D01E7B"/>
    <w:rsid w:val="00D1683D"/>
    <w:rsid w:val="00D2403C"/>
    <w:rsid w:val="00D308C1"/>
    <w:rsid w:val="00D353CD"/>
    <w:rsid w:val="00D42883"/>
    <w:rsid w:val="00D52901"/>
    <w:rsid w:val="00D625A3"/>
    <w:rsid w:val="00D759DB"/>
    <w:rsid w:val="00D774F6"/>
    <w:rsid w:val="00DE0F01"/>
    <w:rsid w:val="00DE1D9F"/>
    <w:rsid w:val="00DE4C6D"/>
    <w:rsid w:val="00E0241C"/>
    <w:rsid w:val="00E25E0B"/>
    <w:rsid w:val="00E50E56"/>
    <w:rsid w:val="00E623DB"/>
    <w:rsid w:val="00E658AF"/>
    <w:rsid w:val="00E72149"/>
    <w:rsid w:val="00E94A83"/>
    <w:rsid w:val="00EA7667"/>
    <w:rsid w:val="00EB1E7F"/>
    <w:rsid w:val="00EB75E1"/>
    <w:rsid w:val="00ED0A9B"/>
    <w:rsid w:val="00EF6E77"/>
    <w:rsid w:val="00F36CB5"/>
    <w:rsid w:val="00F54ABC"/>
    <w:rsid w:val="00F606E2"/>
    <w:rsid w:val="00F815FF"/>
    <w:rsid w:val="00FE66D9"/>
    <w:rsid w:val="00FF0B2B"/>
    <w:rsid w:val="014B7AFD"/>
    <w:rsid w:val="0598F6B1"/>
    <w:rsid w:val="0DFD3EFC"/>
    <w:rsid w:val="1094BAC7"/>
    <w:rsid w:val="20FA1EF0"/>
    <w:rsid w:val="2B5DBFE7"/>
    <w:rsid w:val="33B0A2DD"/>
    <w:rsid w:val="5663F3CA"/>
    <w:rsid w:val="77632770"/>
    <w:rsid w:val="78E86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798ADA"/>
  <w15:chartTrackingRefBased/>
  <w15:docId w15:val="{615399E3-46F0-441B-800E-85F4EE56F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78E862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40832880">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E9A88A-B624-4674-A997-7F8DA5C20E0F}">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05921CD0-5447-4488-809B-6707DA3D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E727AD-2946-487C-879A-2D84F43174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544</Words>
  <Characters>3043</Characters>
  <Application>Microsoft Office Word</Application>
  <DocSecurity>0</DocSecurity>
  <Lines>101</Lines>
  <Paragraphs>62</Paragraphs>
  <ScaleCrop>false</ScaleCrop>
  <Company>Micron Electronics, Inc.</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31</cp:revision>
  <cp:lastPrinted>1997-05-22T19:53:00Z</cp:lastPrinted>
  <dcterms:created xsi:type="dcterms:W3CDTF">2024-08-17T21:04:00Z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