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6646B"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5C872639" w14:textId="77777777" w:rsidR="009B7394" w:rsidRDefault="009B7394"/>
    <w:p w14:paraId="47D2523E"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54AE4CD3" w14:textId="77777777" w:rsidTr="447C4B7C">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6AA9DFD3" w14:textId="77777777" w:rsidR="009B7394" w:rsidRPr="001B5589" w:rsidRDefault="00486A72" w:rsidP="009B7394">
            <w:pPr>
              <w:widowControl w:val="0"/>
              <w:spacing w:line="276" w:lineRule="auto"/>
              <w:rPr>
                <w:rFonts w:eastAsia="Calibri"/>
                <w:b/>
                <w:sz w:val="32"/>
                <w:szCs w:val="32"/>
              </w:rPr>
            </w:pPr>
            <w:r w:rsidRPr="00486A72">
              <w:rPr>
                <w:rFonts w:eastAsia="Calibri"/>
                <w:b/>
                <w:sz w:val="32"/>
                <w:szCs w:val="32"/>
              </w:rPr>
              <w:t>Forest Trails and Landings</w:t>
            </w:r>
            <w:r w:rsidR="00296C97" w:rsidRPr="00296C97">
              <w:rPr>
                <w:rFonts w:eastAsia="Calibri"/>
                <w:b/>
                <w:sz w:val="32"/>
                <w:szCs w:val="32"/>
              </w:rPr>
              <w:t xml:space="preserve"> </w:t>
            </w:r>
            <w:r w:rsidR="0074136E">
              <w:rPr>
                <w:rFonts w:eastAsia="Calibri"/>
                <w:b/>
                <w:sz w:val="32"/>
                <w:szCs w:val="32"/>
              </w:rPr>
              <w:t>(</w:t>
            </w:r>
            <w:r w:rsidR="00025916">
              <w:rPr>
                <w:rFonts w:eastAsia="Calibri"/>
                <w:b/>
                <w:sz w:val="32"/>
                <w:szCs w:val="32"/>
              </w:rPr>
              <w:t>Ft</w:t>
            </w:r>
            <w:r w:rsidR="0074136E">
              <w:rPr>
                <w:rFonts w:eastAsia="Calibri"/>
                <w:b/>
                <w:sz w:val="32"/>
                <w:szCs w:val="32"/>
              </w:rPr>
              <w:t xml:space="preserve">) </w:t>
            </w:r>
            <w:r w:rsidR="00296C97">
              <w:rPr>
                <w:rFonts w:eastAsia="Calibri"/>
                <w:b/>
                <w:sz w:val="32"/>
                <w:szCs w:val="32"/>
              </w:rPr>
              <w:t>6</w:t>
            </w:r>
            <w:r>
              <w:rPr>
                <w:rFonts w:eastAsia="Calibri"/>
                <w:b/>
                <w:sz w:val="32"/>
                <w:szCs w:val="32"/>
              </w:rPr>
              <w:t>55</w:t>
            </w:r>
          </w:p>
          <w:p w14:paraId="11FC908D" w14:textId="77777777" w:rsidR="00296C97" w:rsidRPr="00025916" w:rsidRDefault="00711DD8" w:rsidP="00296C97">
            <w:pPr>
              <w:widowControl w:val="0"/>
              <w:spacing w:line="276" w:lineRule="auto"/>
              <w:rPr>
                <w:b/>
                <w:bCs/>
                <w:sz w:val="22"/>
                <w:szCs w:val="22"/>
              </w:rPr>
            </w:pPr>
            <w:r w:rsidRPr="00002057">
              <w:rPr>
                <w:rFonts w:eastAsia="Calibri"/>
                <w:b/>
                <w:sz w:val="22"/>
                <w:szCs w:val="22"/>
                <w:u w:val="single"/>
              </w:rPr>
              <w:t>Definition:</w:t>
            </w:r>
            <w:r>
              <w:rPr>
                <w:rFonts w:eastAsia="Calibri"/>
                <w:b/>
                <w:sz w:val="22"/>
                <w:szCs w:val="22"/>
              </w:rPr>
              <w:t xml:space="preserve"> </w:t>
            </w:r>
            <w:r w:rsidR="00486A72" w:rsidRPr="00025916">
              <w:rPr>
                <w:b/>
                <w:bCs/>
                <w:sz w:val="22"/>
                <w:szCs w:val="22"/>
              </w:rPr>
              <w:t>A temporary or infrequently used route, path or cleared area.</w:t>
            </w:r>
          </w:p>
          <w:p w14:paraId="21421E1B" w14:textId="77777777" w:rsidR="00025916" w:rsidRPr="00025916" w:rsidRDefault="00025916" w:rsidP="00296C97">
            <w:pPr>
              <w:widowControl w:val="0"/>
              <w:spacing w:line="276" w:lineRule="auto"/>
              <w:rPr>
                <w:b/>
                <w:bCs/>
                <w:sz w:val="22"/>
                <w:szCs w:val="22"/>
              </w:rPr>
            </w:pPr>
            <w:r w:rsidRPr="00025916">
              <w:rPr>
                <w:b/>
                <w:bCs/>
                <w:sz w:val="22"/>
                <w:szCs w:val="22"/>
                <w:u w:val="single"/>
              </w:rPr>
              <w:t>Lifespan:</w:t>
            </w:r>
            <w:r w:rsidRPr="00025916">
              <w:rPr>
                <w:b/>
                <w:bCs/>
                <w:sz w:val="22"/>
                <w:szCs w:val="22"/>
              </w:rPr>
              <w:t xml:space="preserve"> 5 Years.</w:t>
            </w:r>
          </w:p>
          <w:p w14:paraId="0089C416" w14:textId="75FB8328" w:rsidR="00694954" w:rsidRDefault="00694954" w:rsidP="009B7394">
            <w:pPr>
              <w:widowControl w:val="0"/>
              <w:spacing w:line="276" w:lineRule="auto"/>
              <w:rPr>
                <w:rFonts w:eastAsia="Calibri"/>
                <w:b/>
                <w:sz w:val="22"/>
                <w:szCs w:val="22"/>
                <w:u w:val="single"/>
              </w:rPr>
            </w:pPr>
            <w:r>
              <w:rPr>
                <w:rFonts w:eastAsia="Calibri"/>
                <w:b/>
                <w:sz w:val="22"/>
                <w:szCs w:val="22"/>
                <w:u w:val="single"/>
              </w:rPr>
              <w:t>Major Resource Concerns Addressed:</w:t>
            </w:r>
            <w:r w:rsidRPr="00694954">
              <w:rPr>
                <w:rFonts w:eastAsia="Calibri"/>
                <w:b/>
                <w:sz w:val="22"/>
                <w:szCs w:val="22"/>
              </w:rPr>
              <w:t xml:space="preserve"> </w:t>
            </w:r>
            <w:r w:rsidR="00282478" w:rsidRPr="00282478">
              <w:rPr>
                <w:rFonts w:eastAsia="Calibri"/>
                <w:b/>
                <w:sz w:val="22"/>
                <w:szCs w:val="22"/>
              </w:rPr>
              <w:t>Soil compaction, plant productivity.</w:t>
            </w:r>
          </w:p>
          <w:p w14:paraId="40341E0A" w14:textId="7877DECE"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537753" w:rsidRPr="00537753">
              <w:rPr>
                <w:rFonts w:eastAsia="Calibri"/>
                <w:b/>
                <w:sz w:val="22"/>
                <w:szCs w:val="22"/>
              </w:rPr>
              <w:t>Forestland.</w:t>
            </w:r>
          </w:p>
          <w:p w14:paraId="2A713941" w14:textId="35F2FC88" w:rsidR="009B7394" w:rsidRPr="009B7394" w:rsidRDefault="00D01E7B" w:rsidP="447C4B7C">
            <w:pPr>
              <w:widowControl w:val="0"/>
              <w:spacing w:line="276" w:lineRule="auto"/>
              <w:rPr>
                <w:rFonts w:eastAsia="Calibri"/>
                <w:b/>
                <w:bCs/>
                <w:sz w:val="22"/>
                <w:szCs w:val="22"/>
              </w:rPr>
            </w:pPr>
            <w:r w:rsidRPr="447C4B7C">
              <w:rPr>
                <w:rFonts w:eastAsia="Calibri"/>
                <w:b/>
                <w:bCs/>
                <w:sz w:val="22"/>
                <w:szCs w:val="22"/>
                <w:u w:val="single"/>
              </w:rPr>
              <w:t>Date:</w:t>
            </w:r>
            <w:r w:rsidRPr="447C4B7C">
              <w:rPr>
                <w:rFonts w:eastAsia="Calibri"/>
                <w:b/>
                <w:bCs/>
                <w:sz w:val="22"/>
                <w:szCs w:val="22"/>
              </w:rPr>
              <w:t xml:space="preserve"> 20</w:t>
            </w:r>
            <w:r w:rsidR="436C68C8" w:rsidRPr="447C4B7C">
              <w:rPr>
                <w:rFonts w:eastAsia="Calibri"/>
                <w:b/>
                <w:bCs/>
                <w:sz w:val="22"/>
                <w:szCs w:val="22"/>
              </w:rPr>
              <w:t>2</w:t>
            </w:r>
            <w:r w:rsidRPr="447C4B7C">
              <w:rPr>
                <w:rFonts w:eastAsia="Calibri"/>
                <w:b/>
                <w:bCs/>
                <w:sz w:val="22"/>
                <w:szCs w:val="22"/>
              </w:rPr>
              <w:t xml:space="preserve">5  </w:t>
            </w:r>
            <w:r w:rsidR="1EDECF7E" w:rsidRPr="447C4B7C">
              <w:rPr>
                <w:rFonts w:eastAsia="Calibri"/>
                <w:b/>
                <w:bCs/>
                <w:sz w:val="22"/>
                <w:szCs w:val="22"/>
              </w:rPr>
              <w:t xml:space="preserve"> </w:t>
            </w:r>
            <w:r w:rsidR="00537753">
              <w:rPr>
                <w:rFonts w:eastAsia="Calibri"/>
                <w:b/>
                <w:bCs/>
                <w:sz w:val="22"/>
                <w:szCs w:val="22"/>
              </w:rPr>
              <w:t xml:space="preserve">        </w:t>
            </w:r>
            <w:r w:rsidR="1EDECF7E" w:rsidRPr="447C4B7C">
              <w:rPr>
                <w:rFonts w:eastAsia="Calibri"/>
                <w:b/>
                <w:bCs/>
                <w:sz w:val="22"/>
                <w:szCs w:val="22"/>
              </w:rPr>
              <w:t xml:space="preserve">     </w:t>
            </w:r>
            <w:r w:rsidR="00BA5857">
              <w:rPr>
                <w:rFonts w:eastAsia="Calibri"/>
                <w:b/>
                <w:bCs/>
                <w:sz w:val="22"/>
                <w:szCs w:val="22"/>
              </w:rPr>
              <w:t xml:space="preserve"> </w:t>
            </w:r>
            <w:r w:rsidR="00D834E7">
              <w:rPr>
                <w:rFonts w:eastAsia="Calibri"/>
                <w:b/>
                <w:bCs/>
                <w:sz w:val="22"/>
                <w:szCs w:val="22"/>
              </w:rPr>
              <w:t xml:space="preserve"> </w:t>
            </w:r>
            <w:r w:rsidR="1EDECF7E" w:rsidRPr="447C4B7C">
              <w:rPr>
                <w:rFonts w:eastAsia="Calibri"/>
                <w:b/>
                <w:bCs/>
                <w:sz w:val="22"/>
                <w:szCs w:val="22"/>
              </w:rPr>
              <w:t xml:space="preserve">   </w:t>
            </w:r>
            <w:r w:rsidR="00470A23" w:rsidRPr="447C4B7C">
              <w:rPr>
                <w:rFonts w:eastAsia="Calibri"/>
                <w:b/>
                <w:bCs/>
                <w:sz w:val="22"/>
                <w:szCs w:val="22"/>
                <w:u w:val="single"/>
              </w:rPr>
              <w:t>Planner</w:t>
            </w:r>
            <w:r w:rsidR="005341D3" w:rsidRPr="447C4B7C">
              <w:rPr>
                <w:rFonts w:eastAsia="Calibri"/>
                <w:b/>
                <w:bCs/>
                <w:sz w:val="22"/>
                <w:szCs w:val="22"/>
                <w:u w:val="single"/>
              </w:rPr>
              <w:t>/Location</w:t>
            </w:r>
            <w:r w:rsidRPr="447C4B7C">
              <w:rPr>
                <w:rFonts w:eastAsia="Calibri"/>
                <w:b/>
                <w:bCs/>
                <w:sz w:val="22"/>
                <w:szCs w:val="22"/>
                <w:u w:val="single"/>
              </w:rPr>
              <w:t>:</w:t>
            </w:r>
            <w:r w:rsidRPr="447C4B7C">
              <w:rPr>
                <w:rFonts w:eastAsia="Calibri"/>
                <w:b/>
                <w:bCs/>
                <w:sz w:val="22"/>
                <w:szCs w:val="22"/>
              </w:rPr>
              <w:t xml:space="preserve"> </w:t>
            </w:r>
          </w:p>
        </w:tc>
      </w:tr>
      <w:tr w:rsidR="007D3B63" w:rsidRPr="009B7394" w14:paraId="2D68EAE2" w14:textId="77777777" w:rsidTr="447C4B7C">
        <w:trPr>
          <w:trHeight w:val="225"/>
        </w:trPr>
        <w:tc>
          <w:tcPr>
            <w:tcW w:w="4433" w:type="dxa"/>
            <w:tcBorders>
              <w:top w:val="single" w:sz="18" w:space="0" w:color="auto"/>
              <w:left w:val="single" w:sz="18" w:space="0" w:color="auto"/>
              <w:bottom w:val="single" w:sz="18" w:space="0" w:color="auto"/>
              <w:right w:val="single" w:sz="18" w:space="0" w:color="auto"/>
            </w:tcBorders>
          </w:tcPr>
          <w:p w14:paraId="3DC62F2B"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770C4967"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2E62BA0A" w14:textId="77777777" w:rsidTr="447C4B7C">
        <w:trPr>
          <w:trHeight w:val="3195"/>
        </w:trPr>
        <w:tc>
          <w:tcPr>
            <w:tcW w:w="4433" w:type="dxa"/>
            <w:tcBorders>
              <w:top w:val="single" w:sz="18" w:space="0" w:color="auto"/>
              <w:left w:val="single" w:sz="18" w:space="0" w:color="auto"/>
              <w:bottom w:val="single" w:sz="18" w:space="0" w:color="auto"/>
              <w:right w:val="single" w:sz="18" w:space="0" w:color="auto"/>
            </w:tcBorders>
          </w:tcPr>
          <w:p w14:paraId="2ACDE4B1" w14:textId="02EBA97E" w:rsidR="003A29C8" w:rsidRPr="009B7394" w:rsidRDefault="2E960D20" w:rsidP="447C4B7C">
            <w:pPr>
              <w:widowControl w:val="0"/>
              <w:spacing w:line="276" w:lineRule="auto"/>
            </w:pPr>
            <w:r w:rsidRPr="447C4B7C">
              <w:rPr>
                <w:b/>
                <w:bCs/>
                <w:sz w:val="22"/>
                <w:szCs w:val="22"/>
              </w:rPr>
              <w:t>Soil</w:t>
            </w:r>
          </w:p>
          <w:p w14:paraId="3AC99422" w14:textId="10BB6589" w:rsidR="003A29C8" w:rsidRPr="009B7394" w:rsidRDefault="2E960D20" w:rsidP="447C4B7C">
            <w:pPr>
              <w:pStyle w:val="ListParagraph"/>
              <w:widowControl w:val="0"/>
              <w:numPr>
                <w:ilvl w:val="0"/>
                <w:numId w:val="2"/>
              </w:numPr>
              <w:spacing w:line="276" w:lineRule="auto"/>
              <w:ind w:left="360"/>
              <w:rPr>
                <w:b/>
                <w:bCs/>
                <w:sz w:val="22"/>
                <w:szCs w:val="22"/>
              </w:rPr>
            </w:pPr>
            <w:r w:rsidRPr="447C4B7C">
              <w:rPr>
                <w:b/>
                <w:bCs/>
                <w:sz w:val="22"/>
                <w:szCs w:val="22"/>
              </w:rPr>
              <w:t>Reduced sheet, rill, gully and streambank erosion as travel-ways and cleared areas are treated to minimize soil detachment by water.</w:t>
            </w:r>
          </w:p>
          <w:p w14:paraId="39F638AA" w14:textId="57921957" w:rsidR="003A29C8" w:rsidRPr="009B7394" w:rsidRDefault="2E960D20" w:rsidP="447C4B7C">
            <w:pPr>
              <w:pStyle w:val="ListParagraph"/>
              <w:widowControl w:val="0"/>
              <w:numPr>
                <w:ilvl w:val="0"/>
                <w:numId w:val="2"/>
              </w:numPr>
              <w:spacing w:line="276" w:lineRule="auto"/>
              <w:ind w:left="360"/>
              <w:rPr>
                <w:b/>
                <w:bCs/>
                <w:sz w:val="22"/>
                <w:szCs w:val="22"/>
              </w:rPr>
            </w:pPr>
            <w:r w:rsidRPr="447C4B7C">
              <w:rPr>
                <w:b/>
                <w:bCs/>
                <w:sz w:val="22"/>
                <w:szCs w:val="22"/>
              </w:rPr>
              <w:t>Compaction is restricted to designated trails and areas.</w:t>
            </w:r>
          </w:p>
          <w:p w14:paraId="3AA9B264" w14:textId="2FE3A640" w:rsidR="003A29C8" w:rsidRPr="009B7394" w:rsidRDefault="2E960D20" w:rsidP="447C4B7C">
            <w:pPr>
              <w:widowControl w:val="0"/>
              <w:spacing w:line="276" w:lineRule="auto"/>
            </w:pPr>
            <w:r w:rsidRPr="447C4B7C">
              <w:rPr>
                <w:b/>
                <w:bCs/>
                <w:sz w:val="22"/>
                <w:szCs w:val="22"/>
              </w:rPr>
              <w:t>Water</w:t>
            </w:r>
          </w:p>
          <w:p w14:paraId="53FFD8DD" w14:textId="7ACFEA95" w:rsidR="003A29C8" w:rsidRPr="009B7394" w:rsidRDefault="2E960D20" w:rsidP="447C4B7C">
            <w:pPr>
              <w:pStyle w:val="ListParagraph"/>
              <w:widowControl w:val="0"/>
              <w:numPr>
                <w:ilvl w:val="0"/>
                <w:numId w:val="2"/>
              </w:numPr>
              <w:spacing w:line="276" w:lineRule="auto"/>
              <w:ind w:left="360"/>
              <w:rPr>
                <w:b/>
                <w:bCs/>
                <w:sz w:val="22"/>
                <w:szCs w:val="22"/>
              </w:rPr>
            </w:pPr>
            <w:r w:rsidRPr="447C4B7C">
              <w:rPr>
                <w:b/>
                <w:bCs/>
                <w:sz w:val="22"/>
                <w:szCs w:val="22"/>
              </w:rPr>
              <w:t>Wet and flood prone areas are avoided.</w:t>
            </w:r>
          </w:p>
          <w:p w14:paraId="0C569B63" w14:textId="2ECFFAB0" w:rsidR="003A29C8" w:rsidRPr="009B7394" w:rsidRDefault="2E960D20" w:rsidP="447C4B7C">
            <w:pPr>
              <w:pStyle w:val="ListParagraph"/>
              <w:widowControl w:val="0"/>
              <w:numPr>
                <w:ilvl w:val="0"/>
                <w:numId w:val="2"/>
              </w:numPr>
              <w:spacing w:line="276" w:lineRule="auto"/>
              <w:ind w:left="360"/>
              <w:rPr>
                <w:b/>
                <w:bCs/>
                <w:sz w:val="22"/>
                <w:szCs w:val="22"/>
              </w:rPr>
            </w:pPr>
            <w:r w:rsidRPr="447C4B7C">
              <w:rPr>
                <w:b/>
                <w:bCs/>
                <w:sz w:val="22"/>
                <w:szCs w:val="22"/>
              </w:rPr>
              <w:t>Off-site delivery of sediment and nutrients from areas disturbed during logging is minimized.</w:t>
            </w:r>
          </w:p>
          <w:p w14:paraId="17343C63" w14:textId="55B6DD1F" w:rsidR="003A29C8" w:rsidRPr="009B7394" w:rsidRDefault="2E960D20" w:rsidP="447C4B7C">
            <w:pPr>
              <w:widowControl w:val="0"/>
              <w:spacing w:line="276" w:lineRule="auto"/>
            </w:pPr>
            <w:r w:rsidRPr="447C4B7C">
              <w:rPr>
                <w:b/>
                <w:bCs/>
                <w:sz w:val="22"/>
                <w:szCs w:val="22"/>
              </w:rPr>
              <w:t>Air</w:t>
            </w:r>
          </w:p>
          <w:p w14:paraId="1B5DD374" w14:textId="65AF9448" w:rsidR="003A29C8" w:rsidRPr="009B7394" w:rsidRDefault="2E960D20" w:rsidP="447C4B7C">
            <w:pPr>
              <w:pStyle w:val="ListParagraph"/>
              <w:widowControl w:val="0"/>
              <w:numPr>
                <w:ilvl w:val="0"/>
                <w:numId w:val="2"/>
              </w:numPr>
              <w:spacing w:line="276" w:lineRule="auto"/>
              <w:ind w:left="360"/>
              <w:rPr>
                <w:b/>
                <w:bCs/>
                <w:sz w:val="22"/>
                <w:szCs w:val="22"/>
              </w:rPr>
            </w:pPr>
            <w:r w:rsidRPr="447C4B7C">
              <w:rPr>
                <w:b/>
                <w:bCs/>
                <w:sz w:val="22"/>
                <w:szCs w:val="22"/>
              </w:rPr>
              <w:t>No change.</w:t>
            </w:r>
          </w:p>
          <w:p w14:paraId="3A036927" w14:textId="4E325D91" w:rsidR="003A29C8" w:rsidRPr="009B7394" w:rsidRDefault="2E960D20" w:rsidP="447C4B7C">
            <w:pPr>
              <w:widowControl w:val="0"/>
              <w:spacing w:line="276" w:lineRule="auto"/>
            </w:pPr>
            <w:r w:rsidRPr="447C4B7C">
              <w:rPr>
                <w:b/>
                <w:bCs/>
                <w:sz w:val="22"/>
                <w:szCs w:val="22"/>
              </w:rPr>
              <w:t>Plants</w:t>
            </w:r>
          </w:p>
          <w:p w14:paraId="14E779D4" w14:textId="1ACCEA5A" w:rsidR="003A29C8" w:rsidRPr="009B7394" w:rsidRDefault="2E960D20" w:rsidP="447C4B7C">
            <w:pPr>
              <w:pStyle w:val="ListParagraph"/>
              <w:widowControl w:val="0"/>
              <w:numPr>
                <w:ilvl w:val="0"/>
                <w:numId w:val="2"/>
              </w:numPr>
              <w:spacing w:line="276" w:lineRule="auto"/>
              <w:ind w:left="360"/>
              <w:rPr>
                <w:b/>
                <w:bCs/>
                <w:sz w:val="22"/>
                <w:szCs w:val="22"/>
              </w:rPr>
            </w:pPr>
            <w:r w:rsidRPr="447C4B7C">
              <w:rPr>
                <w:b/>
                <w:bCs/>
                <w:sz w:val="22"/>
                <w:szCs w:val="22"/>
              </w:rPr>
              <w:t>Trails and landings are located to avoid negative impacts on desirable plants as well as allow access for management activities to improve productivity, health and vigor.</w:t>
            </w:r>
          </w:p>
          <w:p w14:paraId="50EDB6C7" w14:textId="41101B5A" w:rsidR="003A29C8" w:rsidRPr="009B7394" w:rsidRDefault="2E960D20" w:rsidP="447C4B7C">
            <w:pPr>
              <w:pStyle w:val="ListParagraph"/>
              <w:widowControl w:val="0"/>
              <w:numPr>
                <w:ilvl w:val="0"/>
                <w:numId w:val="2"/>
              </w:numPr>
              <w:spacing w:line="276" w:lineRule="auto"/>
              <w:ind w:left="360"/>
              <w:rPr>
                <w:b/>
                <w:bCs/>
                <w:sz w:val="22"/>
                <w:szCs w:val="22"/>
              </w:rPr>
            </w:pPr>
            <w:r w:rsidRPr="447C4B7C">
              <w:rPr>
                <w:b/>
                <w:bCs/>
                <w:sz w:val="22"/>
                <w:szCs w:val="22"/>
              </w:rPr>
              <w:t>Trails provide firebreaks and access to sites for fuel reduction activities or firefighting.</w:t>
            </w:r>
          </w:p>
          <w:p w14:paraId="6786DB34" w14:textId="1931540F" w:rsidR="003A29C8" w:rsidRPr="009B7394" w:rsidRDefault="2E960D20" w:rsidP="447C4B7C">
            <w:pPr>
              <w:widowControl w:val="0"/>
              <w:spacing w:line="276" w:lineRule="auto"/>
            </w:pPr>
            <w:r w:rsidRPr="447C4B7C">
              <w:rPr>
                <w:b/>
                <w:bCs/>
                <w:sz w:val="22"/>
                <w:szCs w:val="22"/>
              </w:rPr>
              <w:t>Animals</w:t>
            </w:r>
          </w:p>
          <w:p w14:paraId="7719CB07" w14:textId="54DC6185" w:rsidR="003A29C8" w:rsidRPr="009B7394" w:rsidRDefault="2E960D20" w:rsidP="447C4B7C">
            <w:pPr>
              <w:pStyle w:val="ListParagraph"/>
              <w:widowControl w:val="0"/>
              <w:numPr>
                <w:ilvl w:val="0"/>
                <w:numId w:val="2"/>
              </w:numPr>
              <w:spacing w:line="276" w:lineRule="auto"/>
              <w:ind w:left="360"/>
              <w:rPr>
                <w:b/>
                <w:bCs/>
                <w:sz w:val="22"/>
                <w:szCs w:val="22"/>
              </w:rPr>
            </w:pPr>
            <w:r w:rsidRPr="447C4B7C">
              <w:rPr>
                <w:b/>
                <w:bCs/>
                <w:sz w:val="22"/>
                <w:szCs w:val="22"/>
              </w:rPr>
              <w:t xml:space="preserve">Disturbed areas are revegetated and provide some food, cover and shelter for wildlife. </w:t>
            </w:r>
          </w:p>
          <w:p w14:paraId="1D2CD0C4" w14:textId="11F7C1DA" w:rsidR="003A29C8" w:rsidRPr="009B7394" w:rsidRDefault="2E960D20" w:rsidP="447C4B7C">
            <w:pPr>
              <w:pStyle w:val="ListParagraph"/>
              <w:widowControl w:val="0"/>
              <w:numPr>
                <w:ilvl w:val="0"/>
                <w:numId w:val="2"/>
              </w:numPr>
              <w:spacing w:line="276" w:lineRule="auto"/>
              <w:ind w:left="360"/>
              <w:rPr>
                <w:b/>
                <w:bCs/>
                <w:sz w:val="22"/>
                <w:szCs w:val="22"/>
              </w:rPr>
            </w:pPr>
            <w:r w:rsidRPr="447C4B7C">
              <w:rPr>
                <w:b/>
                <w:bCs/>
                <w:sz w:val="22"/>
                <w:szCs w:val="22"/>
              </w:rPr>
              <w:t>Breaks in canopy cover may interrupt continuity of habitat for certain wildlife species.</w:t>
            </w:r>
          </w:p>
          <w:p w14:paraId="5C726C18" w14:textId="4B79ACFB" w:rsidR="003A29C8" w:rsidRPr="009B7394" w:rsidRDefault="2E960D20" w:rsidP="447C4B7C">
            <w:pPr>
              <w:pStyle w:val="ListParagraph"/>
              <w:widowControl w:val="0"/>
              <w:numPr>
                <w:ilvl w:val="0"/>
                <w:numId w:val="2"/>
              </w:numPr>
              <w:spacing w:line="276" w:lineRule="auto"/>
              <w:ind w:left="360"/>
              <w:rPr>
                <w:b/>
                <w:bCs/>
                <w:sz w:val="22"/>
                <w:szCs w:val="22"/>
              </w:rPr>
            </w:pPr>
            <w:r w:rsidRPr="447C4B7C">
              <w:rPr>
                <w:b/>
                <w:bCs/>
                <w:sz w:val="22"/>
                <w:szCs w:val="22"/>
              </w:rPr>
              <w:t>Improved access and distribution of livestock makes forage more readily available.</w:t>
            </w:r>
          </w:p>
          <w:p w14:paraId="773F6445" w14:textId="4FBE868D" w:rsidR="003A29C8" w:rsidRPr="009B7394" w:rsidRDefault="2E960D20" w:rsidP="447C4B7C">
            <w:pPr>
              <w:widowControl w:val="0"/>
              <w:spacing w:line="276" w:lineRule="auto"/>
            </w:pPr>
            <w:r w:rsidRPr="447C4B7C">
              <w:rPr>
                <w:b/>
                <w:bCs/>
                <w:sz w:val="22"/>
                <w:szCs w:val="22"/>
              </w:rPr>
              <w:lastRenderedPageBreak/>
              <w:t>Energy</w:t>
            </w:r>
          </w:p>
          <w:p w14:paraId="37705C84" w14:textId="3A929D45" w:rsidR="003A29C8" w:rsidRPr="009B7394" w:rsidRDefault="2E960D20" w:rsidP="447C4B7C">
            <w:pPr>
              <w:pStyle w:val="ListParagraph"/>
              <w:widowControl w:val="0"/>
              <w:numPr>
                <w:ilvl w:val="0"/>
                <w:numId w:val="2"/>
              </w:numPr>
              <w:spacing w:line="276" w:lineRule="auto"/>
              <w:ind w:left="360"/>
              <w:rPr>
                <w:b/>
                <w:bCs/>
                <w:sz w:val="22"/>
                <w:szCs w:val="22"/>
              </w:rPr>
            </w:pPr>
            <w:r w:rsidRPr="447C4B7C">
              <w:rPr>
                <w:b/>
                <w:bCs/>
                <w:sz w:val="22"/>
                <w:szCs w:val="22"/>
              </w:rPr>
              <w:t>Improved efficiency in harvest operations reduced energy use.</w:t>
            </w:r>
          </w:p>
          <w:p w14:paraId="5EF83AB7" w14:textId="7CA3F556" w:rsidR="003A29C8" w:rsidRPr="009B7394" w:rsidRDefault="2E960D20" w:rsidP="447C4B7C">
            <w:pPr>
              <w:widowControl w:val="0"/>
              <w:spacing w:line="276" w:lineRule="auto"/>
            </w:pPr>
            <w:r w:rsidRPr="447C4B7C">
              <w:rPr>
                <w:b/>
                <w:bCs/>
                <w:sz w:val="22"/>
                <w:szCs w:val="22"/>
              </w:rPr>
              <w:t>Human</w:t>
            </w:r>
          </w:p>
          <w:p w14:paraId="79E33C14" w14:textId="768D1609" w:rsidR="003A29C8" w:rsidRPr="009B7394" w:rsidRDefault="2E960D20" w:rsidP="447C4B7C">
            <w:pPr>
              <w:pStyle w:val="ListParagraph"/>
              <w:widowControl w:val="0"/>
              <w:numPr>
                <w:ilvl w:val="0"/>
                <w:numId w:val="2"/>
              </w:numPr>
              <w:spacing w:line="276" w:lineRule="auto"/>
              <w:ind w:left="360"/>
              <w:rPr>
                <w:b/>
                <w:bCs/>
                <w:sz w:val="22"/>
                <w:szCs w:val="22"/>
              </w:rPr>
            </w:pPr>
            <w:r w:rsidRPr="447C4B7C">
              <w:rPr>
                <w:b/>
                <w:bCs/>
                <w:sz w:val="22"/>
                <w:szCs w:val="22"/>
              </w:rPr>
              <w:t>Reduced travel time and labor.</w:t>
            </w:r>
          </w:p>
          <w:p w14:paraId="61057E6C" w14:textId="6ED7DE56" w:rsidR="003A29C8" w:rsidRPr="009B7394" w:rsidRDefault="2E960D20" w:rsidP="447C4B7C">
            <w:pPr>
              <w:pStyle w:val="ListParagraph"/>
              <w:widowControl w:val="0"/>
              <w:numPr>
                <w:ilvl w:val="0"/>
                <w:numId w:val="2"/>
              </w:numPr>
              <w:spacing w:line="276" w:lineRule="auto"/>
              <w:ind w:left="360"/>
              <w:rPr>
                <w:b/>
                <w:bCs/>
                <w:sz w:val="22"/>
                <w:szCs w:val="22"/>
              </w:rPr>
            </w:pPr>
            <w:r w:rsidRPr="447C4B7C">
              <w:rPr>
                <w:b/>
                <w:bCs/>
                <w:sz w:val="22"/>
                <w:szCs w:val="22"/>
              </w:rPr>
              <w:t>Improved agricultural operation flexibility and timing with an increase in timber access.</w:t>
            </w:r>
          </w:p>
          <w:p w14:paraId="0868DD66" w14:textId="30EB9383" w:rsidR="003A29C8" w:rsidRPr="009B7394" w:rsidRDefault="2E960D20" w:rsidP="447C4B7C">
            <w:pPr>
              <w:pStyle w:val="ListParagraph"/>
              <w:widowControl w:val="0"/>
              <w:numPr>
                <w:ilvl w:val="0"/>
                <w:numId w:val="2"/>
              </w:numPr>
              <w:spacing w:line="276" w:lineRule="auto"/>
              <w:ind w:left="360"/>
              <w:rPr>
                <w:b/>
                <w:bCs/>
                <w:sz w:val="22"/>
                <w:szCs w:val="22"/>
              </w:rPr>
            </w:pPr>
            <w:r w:rsidRPr="447C4B7C">
              <w:rPr>
                <w:b/>
                <w:bCs/>
                <w:sz w:val="22"/>
                <w:szCs w:val="22"/>
              </w:rPr>
              <w:t>Increase yields/reduce costs as land becomes more productive.</w:t>
            </w:r>
          </w:p>
          <w:p w14:paraId="51257976" w14:textId="0B48E022" w:rsidR="003A29C8" w:rsidRPr="009B7394" w:rsidRDefault="2E960D20" w:rsidP="447C4B7C">
            <w:pPr>
              <w:pStyle w:val="ListParagraph"/>
              <w:widowControl w:val="0"/>
              <w:numPr>
                <w:ilvl w:val="0"/>
                <w:numId w:val="2"/>
              </w:numPr>
              <w:spacing w:line="276" w:lineRule="auto"/>
              <w:ind w:left="360"/>
              <w:rPr>
                <w:b/>
                <w:bCs/>
                <w:sz w:val="22"/>
                <w:szCs w:val="22"/>
              </w:rPr>
            </w:pPr>
            <w:r w:rsidRPr="447C4B7C">
              <w:rPr>
                <w:b/>
                <w:bCs/>
                <w:sz w:val="22"/>
                <w:szCs w:val="22"/>
              </w:rPr>
              <w:t>Create sustainability of natural resources that support your business.</w:t>
            </w:r>
          </w:p>
          <w:p w14:paraId="77FAD5FD" w14:textId="3C468C33" w:rsidR="003A29C8" w:rsidRPr="009B7394" w:rsidRDefault="2E960D20" w:rsidP="447C4B7C">
            <w:pPr>
              <w:pStyle w:val="ListParagraph"/>
              <w:widowControl w:val="0"/>
              <w:numPr>
                <w:ilvl w:val="0"/>
                <w:numId w:val="2"/>
              </w:numPr>
              <w:spacing w:line="276" w:lineRule="auto"/>
              <w:ind w:left="360"/>
              <w:rPr>
                <w:b/>
                <w:bCs/>
                <w:sz w:val="22"/>
                <w:szCs w:val="22"/>
              </w:rPr>
            </w:pPr>
            <w:r w:rsidRPr="447C4B7C">
              <w:rPr>
                <w:b/>
                <w:bCs/>
                <w:sz w:val="22"/>
                <w:szCs w:val="22"/>
              </w:rPr>
              <w:t>Increase the property value (real estate) of your property.</w:t>
            </w:r>
          </w:p>
          <w:p w14:paraId="4B1CB213" w14:textId="1FEDBE68" w:rsidR="003A29C8" w:rsidRPr="009B7394" w:rsidRDefault="2E960D20" w:rsidP="447C4B7C">
            <w:pPr>
              <w:pStyle w:val="ListParagraph"/>
              <w:widowControl w:val="0"/>
              <w:numPr>
                <w:ilvl w:val="0"/>
                <w:numId w:val="2"/>
              </w:numPr>
              <w:spacing w:line="276" w:lineRule="auto"/>
              <w:ind w:left="360"/>
              <w:rPr>
                <w:b/>
                <w:bCs/>
                <w:sz w:val="22"/>
                <w:szCs w:val="22"/>
              </w:rPr>
            </w:pPr>
            <w:r w:rsidRPr="447C4B7C">
              <w:rPr>
                <w:b/>
                <w:bCs/>
                <w:sz w:val="22"/>
                <w:szCs w:val="22"/>
              </w:rPr>
              <w:t>Conserve soil and water for periods of drought and future use.</w:t>
            </w:r>
          </w:p>
          <w:p w14:paraId="6043AD85" w14:textId="319BD47D" w:rsidR="003A29C8" w:rsidRPr="009B7394" w:rsidRDefault="2E960D20" w:rsidP="447C4B7C">
            <w:pPr>
              <w:pStyle w:val="ListParagraph"/>
              <w:widowControl w:val="0"/>
              <w:numPr>
                <w:ilvl w:val="0"/>
                <w:numId w:val="2"/>
              </w:numPr>
              <w:spacing w:line="276" w:lineRule="auto"/>
              <w:ind w:left="360"/>
              <w:rPr>
                <w:b/>
                <w:bCs/>
                <w:sz w:val="22"/>
                <w:szCs w:val="22"/>
              </w:rPr>
            </w:pPr>
            <w:r w:rsidRPr="447C4B7C">
              <w:rPr>
                <w:b/>
                <w:bCs/>
                <w:sz w:val="22"/>
                <w:szCs w:val="22"/>
              </w:rPr>
              <w:t>Prevent off-site negative impacts.</w:t>
            </w:r>
          </w:p>
          <w:p w14:paraId="6D2AC093" w14:textId="38DD0E13" w:rsidR="003A29C8" w:rsidRPr="009B7394" w:rsidRDefault="2E960D20" w:rsidP="447C4B7C">
            <w:pPr>
              <w:pStyle w:val="ListParagraph"/>
              <w:widowControl w:val="0"/>
              <w:numPr>
                <w:ilvl w:val="0"/>
                <w:numId w:val="2"/>
              </w:numPr>
              <w:spacing w:line="276" w:lineRule="auto"/>
              <w:ind w:left="360"/>
              <w:rPr>
                <w:b/>
                <w:bCs/>
                <w:sz w:val="22"/>
                <w:szCs w:val="22"/>
              </w:rPr>
            </w:pPr>
            <w:r w:rsidRPr="447C4B7C">
              <w:rPr>
                <w:b/>
                <w:bCs/>
                <w:sz w:val="22"/>
                <w:szCs w:val="22"/>
              </w:rPr>
              <w:t>Comply with environmental regulations.</w:t>
            </w:r>
          </w:p>
          <w:p w14:paraId="7FAF8816" w14:textId="2BF3AB47" w:rsidR="003A29C8" w:rsidRPr="009B7394" w:rsidRDefault="2E960D20" w:rsidP="447C4B7C">
            <w:pPr>
              <w:pStyle w:val="ListParagraph"/>
              <w:widowControl w:val="0"/>
              <w:numPr>
                <w:ilvl w:val="0"/>
                <w:numId w:val="2"/>
              </w:numPr>
              <w:spacing w:line="276" w:lineRule="auto"/>
              <w:ind w:left="360"/>
              <w:rPr>
                <w:b/>
                <w:bCs/>
                <w:sz w:val="22"/>
                <w:szCs w:val="22"/>
              </w:rPr>
            </w:pPr>
            <w:r w:rsidRPr="447C4B7C">
              <w:rPr>
                <w:b/>
                <w:bCs/>
                <w:sz w:val="22"/>
                <w:szCs w:val="22"/>
              </w:rPr>
              <w:t>Promote family health and safety.</w:t>
            </w:r>
          </w:p>
          <w:p w14:paraId="7F1690C9" w14:textId="41234329" w:rsidR="003A29C8" w:rsidRPr="009B7394" w:rsidRDefault="2E960D20" w:rsidP="447C4B7C">
            <w:pPr>
              <w:pStyle w:val="ListParagraph"/>
              <w:widowControl w:val="0"/>
              <w:numPr>
                <w:ilvl w:val="0"/>
                <w:numId w:val="2"/>
              </w:numPr>
              <w:spacing w:line="276" w:lineRule="auto"/>
              <w:ind w:left="360"/>
              <w:rPr>
                <w:b/>
                <w:bCs/>
                <w:sz w:val="22"/>
                <w:szCs w:val="22"/>
              </w:rPr>
            </w:pPr>
            <w:r w:rsidRPr="447C4B7C">
              <w:rPr>
                <w:b/>
                <w:bCs/>
                <w:sz w:val="22"/>
                <w:szCs w:val="22"/>
              </w:rPr>
              <w:t>Make land more attractive and promote good stewardship.</w:t>
            </w:r>
          </w:p>
          <w:p w14:paraId="6FE083B4" w14:textId="007FB481" w:rsidR="003A29C8" w:rsidRPr="009B7394" w:rsidRDefault="2E960D20" w:rsidP="447C4B7C">
            <w:pPr>
              <w:pStyle w:val="ListParagraph"/>
              <w:widowControl w:val="0"/>
              <w:numPr>
                <w:ilvl w:val="0"/>
                <w:numId w:val="2"/>
              </w:numPr>
              <w:spacing w:line="276" w:lineRule="auto"/>
              <w:ind w:left="360"/>
              <w:rPr>
                <w:b/>
                <w:bCs/>
                <w:sz w:val="22"/>
                <w:szCs w:val="22"/>
              </w:rPr>
            </w:pPr>
            <w:r w:rsidRPr="447C4B7C">
              <w:rPr>
                <w:b/>
                <w:bCs/>
                <w:sz w:val="22"/>
                <w:szCs w:val="22"/>
              </w:rPr>
              <w:t>May be eligible for cost share.</w:t>
            </w:r>
          </w:p>
          <w:p w14:paraId="10C5FDDB" w14:textId="0201C09D" w:rsidR="003A29C8" w:rsidRPr="009B7394" w:rsidRDefault="2E960D20" w:rsidP="447C4B7C">
            <w:pPr>
              <w:pStyle w:val="ListParagraph"/>
              <w:widowControl w:val="0"/>
              <w:numPr>
                <w:ilvl w:val="0"/>
                <w:numId w:val="2"/>
              </w:numPr>
              <w:spacing w:line="276" w:lineRule="auto"/>
              <w:ind w:left="360"/>
              <w:rPr>
                <w:b/>
                <w:bCs/>
                <w:sz w:val="22"/>
                <w:szCs w:val="22"/>
              </w:rPr>
            </w:pPr>
            <w:r w:rsidRPr="447C4B7C">
              <w:rPr>
                <w:b/>
                <w:bCs/>
                <w:sz w:val="22"/>
                <w:szCs w:val="22"/>
              </w:rPr>
              <w:t>Increased profitability in the long run.</w:t>
            </w:r>
          </w:p>
          <w:p w14:paraId="73F5AED7" w14:textId="42649B18" w:rsidR="003A29C8" w:rsidRPr="009B7394" w:rsidRDefault="003A29C8" w:rsidP="447C4B7C">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7C66B4C6" w14:textId="7EDC1865" w:rsidR="003A29C8" w:rsidRPr="007838F5" w:rsidRDefault="2E960D20" w:rsidP="447C4B7C">
            <w:pPr>
              <w:widowControl w:val="0"/>
              <w:spacing w:line="276" w:lineRule="auto"/>
            </w:pPr>
            <w:r w:rsidRPr="447C4B7C">
              <w:rPr>
                <w:b/>
                <w:bCs/>
                <w:sz w:val="22"/>
                <w:szCs w:val="22"/>
              </w:rPr>
              <w:lastRenderedPageBreak/>
              <w:t>Land</w:t>
            </w:r>
          </w:p>
          <w:p w14:paraId="579B3432" w14:textId="3DA30851" w:rsidR="003A29C8" w:rsidRPr="007838F5" w:rsidRDefault="2E960D20" w:rsidP="447C4B7C">
            <w:pPr>
              <w:pStyle w:val="ListParagraph"/>
              <w:widowControl w:val="0"/>
              <w:numPr>
                <w:ilvl w:val="0"/>
                <w:numId w:val="1"/>
              </w:numPr>
              <w:spacing w:line="276" w:lineRule="auto"/>
              <w:ind w:left="360"/>
              <w:rPr>
                <w:b/>
                <w:bCs/>
                <w:sz w:val="22"/>
                <w:szCs w:val="22"/>
              </w:rPr>
            </w:pPr>
            <w:r w:rsidRPr="447C4B7C">
              <w:rPr>
                <w:b/>
                <w:bCs/>
                <w:sz w:val="22"/>
                <w:szCs w:val="22"/>
              </w:rPr>
              <w:t>Cultural resources may be impacted with mechanical earth moving.</w:t>
            </w:r>
          </w:p>
          <w:p w14:paraId="68635157" w14:textId="07E01E9C" w:rsidR="003A29C8" w:rsidRPr="007838F5" w:rsidRDefault="2E960D20" w:rsidP="447C4B7C">
            <w:pPr>
              <w:pStyle w:val="ListParagraph"/>
              <w:widowControl w:val="0"/>
              <w:numPr>
                <w:ilvl w:val="0"/>
                <w:numId w:val="1"/>
              </w:numPr>
              <w:spacing w:line="276" w:lineRule="auto"/>
              <w:ind w:left="360"/>
              <w:rPr>
                <w:b/>
                <w:bCs/>
                <w:sz w:val="22"/>
                <w:szCs w:val="22"/>
              </w:rPr>
            </w:pPr>
            <w:r w:rsidRPr="447C4B7C">
              <w:rPr>
                <w:b/>
                <w:bCs/>
                <w:sz w:val="22"/>
                <w:szCs w:val="22"/>
              </w:rPr>
              <w:t>Minor amount of land taken out of timber production.</w:t>
            </w:r>
          </w:p>
          <w:p w14:paraId="73F2B2D3" w14:textId="47402DE3" w:rsidR="003A29C8" w:rsidRPr="007838F5" w:rsidRDefault="2E960D20" w:rsidP="447C4B7C">
            <w:pPr>
              <w:widowControl w:val="0"/>
              <w:spacing w:line="276" w:lineRule="auto"/>
            </w:pPr>
            <w:r w:rsidRPr="447C4B7C">
              <w:rPr>
                <w:b/>
                <w:bCs/>
                <w:sz w:val="22"/>
                <w:szCs w:val="22"/>
              </w:rPr>
              <w:t>Capital</w:t>
            </w:r>
          </w:p>
          <w:p w14:paraId="2F24D2E7" w14:textId="148A8A3E" w:rsidR="003A29C8" w:rsidRPr="007838F5" w:rsidRDefault="2E960D20" w:rsidP="447C4B7C">
            <w:pPr>
              <w:pStyle w:val="ListParagraph"/>
              <w:widowControl w:val="0"/>
              <w:numPr>
                <w:ilvl w:val="0"/>
                <w:numId w:val="1"/>
              </w:numPr>
              <w:spacing w:line="276" w:lineRule="auto"/>
              <w:ind w:left="360"/>
              <w:rPr>
                <w:b/>
                <w:bCs/>
                <w:sz w:val="22"/>
                <w:szCs w:val="22"/>
              </w:rPr>
            </w:pPr>
            <w:r w:rsidRPr="447C4B7C">
              <w:rPr>
                <w:b/>
                <w:bCs/>
                <w:sz w:val="22"/>
                <w:szCs w:val="22"/>
              </w:rPr>
              <w:t>No additional field equipment required.</w:t>
            </w:r>
          </w:p>
          <w:p w14:paraId="4DC11C0C" w14:textId="66BF3F32" w:rsidR="003A29C8" w:rsidRPr="007838F5" w:rsidRDefault="2E960D20" w:rsidP="447C4B7C">
            <w:pPr>
              <w:pStyle w:val="ListParagraph"/>
              <w:widowControl w:val="0"/>
              <w:numPr>
                <w:ilvl w:val="0"/>
                <w:numId w:val="1"/>
              </w:numPr>
              <w:spacing w:line="276" w:lineRule="auto"/>
              <w:ind w:left="360"/>
              <w:rPr>
                <w:b/>
                <w:bCs/>
                <w:sz w:val="22"/>
                <w:szCs w:val="22"/>
              </w:rPr>
            </w:pPr>
            <w:r w:rsidRPr="447C4B7C">
              <w:rPr>
                <w:b/>
                <w:bCs/>
                <w:sz w:val="22"/>
                <w:szCs w:val="22"/>
              </w:rPr>
              <w:t>Materials and implementation costs.</w:t>
            </w:r>
          </w:p>
          <w:p w14:paraId="66343623" w14:textId="556BFE30" w:rsidR="003A29C8" w:rsidRPr="007838F5" w:rsidRDefault="2E960D20" w:rsidP="447C4B7C">
            <w:pPr>
              <w:widowControl w:val="0"/>
              <w:spacing w:line="276" w:lineRule="auto"/>
            </w:pPr>
            <w:r w:rsidRPr="447C4B7C">
              <w:rPr>
                <w:b/>
                <w:bCs/>
                <w:sz w:val="22"/>
                <w:szCs w:val="22"/>
              </w:rPr>
              <w:t>Labor</w:t>
            </w:r>
          </w:p>
          <w:p w14:paraId="78188641" w14:textId="3C8F0B55" w:rsidR="003A29C8" w:rsidRPr="007838F5" w:rsidRDefault="2E960D20" w:rsidP="447C4B7C">
            <w:pPr>
              <w:pStyle w:val="ListParagraph"/>
              <w:widowControl w:val="0"/>
              <w:numPr>
                <w:ilvl w:val="0"/>
                <w:numId w:val="1"/>
              </w:numPr>
              <w:spacing w:line="276" w:lineRule="auto"/>
              <w:ind w:left="360"/>
              <w:rPr>
                <w:b/>
                <w:bCs/>
                <w:sz w:val="22"/>
                <w:szCs w:val="22"/>
              </w:rPr>
            </w:pPr>
            <w:r w:rsidRPr="447C4B7C">
              <w:rPr>
                <w:b/>
                <w:bCs/>
                <w:sz w:val="22"/>
                <w:szCs w:val="22"/>
              </w:rPr>
              <w:t>No increase in labor.</w:t>
            </w:r>
          </w:p>
          <w:p w14:paraId="7299F060" w14:textId="6E9247F2" w:rsidR="003A29C8" w:rsidRPr="007838F5" w:rsidRDefault="2E960D20" w:rsidP="447C4B7C">
            <w:pPr>
              <w:widowControl w:val="0"/>
              <w:spacing w:line="276" w:lineRule="auto"/>
            </w:pPr>
            <w:r w:rsidRPr="447C4B7C">
              <w:rPr>
                <w:b/>
                <w:bCs/>
                <w:sz w:val="22"/>
                <w:szCs w:val="22"/>
              </w:rPr>
              <w:t>Management</w:t>
            </w:r>
          </w:p>
          <w:p w14:paraId="23EE162A" w14:textId="174421A8" w:rsidR="003A29C8" w:rsidRPr="007838F5" w:rsidRDefault="2E960D20" w:rsidP="447C4B7C">
            <w:pPr>
              <w:pStyle w:val="ListParagraph"/>
              <w:widowControl w:val="0"/>
              <w:numPr>
                <w:ilvl w:val="0"/>
                <w:numId w:val="1"/>
              </w:numPr>
              <w:spacing w:line="276" w:lineRule="auto"/>
              <w:ind w:left="360"/>
              <w:rPr>
                <w:b/>
                <w:bCs/>
                <w:sz w:val="22"/>
                <w:szCs w:val="22"/>
              </w:rPr>
            </w:pPr>
            <w:r w:rsidRPr="447C4B7C">
              <w:rPr>
                <w:b/>
                <w:bCs/>
                <w:sz w:val="22"/>
                <w:szCs w:val="22"/>
              </w:rPr>
              <w:t>Increased management of timber production.</w:t>
            </w:r>
          </w:p>
          <w:p w14:paraId="4B9EAA61" w14:textId="102E2D4D" w:rsidR="003A29C8" w:rsidRPr="007838F5" w:rsidRDefault="2E960D20" w:rsidP="447C4B7C">
            <w:pPr>
              <w:pStyle w:val="ListParagraph"/>
              <w:widowControl w:val="0"/>
              <w:spacing w:line="276" w:lineRule="auto"/>
              <w:ind w:left="360" w:hanging="360"/>
              <w:rPr>
                <w:b/>
                <w:bCs/>
                <w:sz w:val="22"/>
                <w:szCs w:val="22"/>
              </w:rPr>
            </w:pPr>
            <w:r w:rsidRPr="447C4B7C">
              <w:rPr>
                <w:b/>
                <w:bCs/>
                <w:sz w:val="22"/>
                <w:szCs w:val="22"/>
              </w:rPr>
              <w:t>Risk</w:t>
            </w:r>
          </w:p>
          <w:p w14:paraId="0F43C312" w14:textId="564CB403" w:rsidR="003A29C8" w:rsidRPr="007838F5" w:rsidRDefault="2E960D20" w:rsidP="447C4B7C">
            <w:pPr>
              <w:pStyle w:val="ListParagraph"/>
              <w:widowControl w:val="0"/>
              <w:numPr>
                <w:ilvl w:val="0"/>
                <w:numId w:val="1"/>
              </w:numPr>
              <w:spacing w:line="276" w:lineRule="auto"/>
              <w:ind w:left="360"/>
              <w:rPr>
                <w:b/>
                <w:bCs/>
                <w:sz w:val="22"/>
                <w:szCs w:val="22"/>
              </w:rPr>
            </w:pPr>
            <w:r w:rsidRPr="447C4B7C">
              <w:rPr>
                <w:b/>
                <w:bCs/>
                <w:sz w:val="22"/>
                <w:szCs w:val="22"/>
              </w:rPr>
              <w:t>Removal of woody vegetation from a site removes organic material that could have become soil organic matter.</w:t>
            </w:r>
          </w:p>
          <w:p w14:paraId="698F0293" w14:textId="2D498377" w:rsidR="003A29C8" w:rsidRPr="007838F5" w:rsidRDefault="003A29C8" w:rsidP="447C4B7C">
            <w:pPr>
              <w:pStyle w:val="ListParagraph"/>
              <w:widowControl w:val="0"/>
              <w:spacing w:line="276" w:lineRule="auto"/>
              <w:ind w:left="360" w:hanging="360"/>
              <w:rPr>
                <w:b/>
                <w:bCs/>
                <w:sz w:val="22"/>
                <w:szCs w:val="22"/>
              </w:rPr>
            </w:pPr>
          </w:p>
        </w:tc>
      </w:tr>
      <w:tr w:rsidR="003A29C8" w:rsidRPr="009B7394" w14:paraId="6F017725" w14:textId="77777777" w:rsidTr="447C4B7C">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3E8DC219" w14:textId="57FF23C0" w:rsidR="447C4B7C" w:rsidRDefault="447C4B7C" w:rsidP="447C4B7C">
            <w:pPr>
              <w:spacing w:line="276" w:lineRule="auto"/>
            </w:pPr>
            <w:r w:rsidRPr="447C4B7C">
              <w:rPr>
                <w:b/>
                <w:bCs/>
                <w:sz w:val="22"/>
                <w:szCs w:val="22"/>
                <w:u w:val="single"/>
              </w:rPr>
              <w:t>Net Effect:</w:t>
            </w:r>
            <w:r w:rsidRPr="447C4B7C">
              <w:rPr>
                <w:b/>
                <w:bCs/>
                <w:sz w:val="22"/>
                <w:szCs w:val="22"/>
              </w:rPr>
              <w:t xml:space="preserve">  Improves soil and plant productivity at a low cost.</w:t>
            </w:r>
          </w:p>
        </w:tc>
      </w:tr>
    </w:tbl>
    <w:p w14:paraId="2644C2F9" w14:textId="77777777" w:rsidR="009B7394" w:rsidRPr="005720F5" w:rsidRDefault="009B7394" w:rsidP="003A29C8"/>
    <w:p w14:paraId="2720A02F" w14:textId="43EFA594" w:rsidR="00BA5857" w:rsidRPr="007357ED" w:rsidRDefault="00330DFD" w:rsidP="005720F5">
      <w:pPr>
        <w:rPr>
          <w:rFonts w:eastAsia="Calibri"/>
          <w:sz w:val="22"/>
          <w:szCs w:val="22"/>
        </w:rPr>
      </w:pPr>
      <w:r w:rsidRPr="447C4B7C">
        <w:rPr>
          <w:rFonts w:eastAsia="Calibri"/>
          <w:b/>
          <w:bCs/>
          <w:sz w:val="22"/>
          <w:szCs w:val="22"/>
        </w:rPr>
        <w:t xml:space="preserve">Commonly </w:t>
      </w:r>
      <w:r w:rsidR="008522AD" w:rsidRPr="447C4B7C">
        <w:rPr>
          <w:rFonts w:eastAsia="Calibri"/>
          <w:b/>
          <w:bCs/>
          <w:sz w:val="22"/>
          <w:szCs w:val="22"/>
        </w:rPr>
        <w:t xml:space="preserve">Associated Practices: </w:t>
      </w:r>
      <w:r w:rsidR="002A12FE" w:rsidRPr="007357ED">
        <w:rPr>
          <w:rFonts w:eastAsia="Calibri"/>
          <w:sz w:val="22"/>
          <w:szCs w:val="22"/>
        </w:rPr>
        <w:t>Access Road (Code 560), Critical Area Planting (Code 342), Firebreak (Code 394), Forest Stand Improvement (Code 666), Fuel Break (Code 383), Mulching (Code 484), Stream Crossing (Code 578), Structure for Water Control (Code 587), Tree/Shrub Pruning (Code 660), Upland Wildlife Habitat Management (Code 645), and Woody Residue Treatment (Code 384).</w:t>
      </w:r>
    </w:p>
    <w:p w14:paraId="10E03AA3" w14:textId="77777777" w:rsidR="00BA5857" w:rsidRDefault="00BA5857" w:rsidP="005720F5">
      <w:pPr>
        <w:rPr>
          <w:rFonts w:eastAsia="Calibri"/>
          <w:b/>
          <w:bCs/>
          <w:sz w:val="22"/>
          <w:szCs w:val="22"/>
        </w:rPr>
      </w:pPr>
    </w:p>
    <w:p w14:paraId="7B22D085" w14:textId="77777777" w:rsidR="008522AD" w:rsidRDefault="008522AD" w:rsidP="000029B9">
      <w:pPr>
        <w:rPr>
          <w:rFonts w:eastAsia="Calibri"/>
          <w:b/>
          <w:sz w:val="22"/>
          <w:szCs w:val="22"/>
        </w:rPr>
      </w:pPr>
    </w:p>
    <w:p w14:paraId="01A67EAC" w14:textId="77777777" w:rsidR="001C6410" w:rsidRDefault="001C6410" w:rsidP="000029B9">
      <w:pPr>
        <w:rPr>
          <w:rFonts w:eastAsia="Calibri"/>
          <w:b/>
          <w:sz w:val="22"/>
          <w:szCs w:val="22"/>
        </w:rPr>
      </w:pPr>
    </w:p>
    <w:p w14:paraId="6B5645CD" w14:textId="3E21252E" w:rsidR="000377FA" w:rsidRDefault="000377FA" w:rsidP="000377FA">
      <w:pPr>
        <w:rPr>
          <w:rFonts w:eastAsia="Calibri"/>
          <w:sz w:val="22"/>
          <w:szCs w:val="22"/>
        </w:rPr>
      </w:pPr>
      <w:r w:rsidRPr="447C4B7C">
        <w:rPr>
          <w:rFonts w:eastAsia="Calibri"/>
          <w:b/>
          <w:bCs/>
          <w:sz w:val="22"/>
          <w:szCs w:val="22"/>
        </w:rPr>
        <w:t xml:space="preserve">Note: </w:t>
      </w:r>
      <w:r w:rsidRPr="447C4B7C">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447C4B7C">
        <w:rPr>
          <w:rFonts w:eastAsia="Calibri"/>
          <w:sz w:val="22"/>
          <w:szCs w:val="22"/>
        </w:rPr>
        <w:t xml:space="preserve">The fourth and final step would be to combine several conservation practices into a conservation system, which is how most conservation practices are applied at the field level. </w:t>
      </w:r>
      <w:r w:rsidRPr="447C4B7C">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67C0C7F3" w14:textId="77777777" w:rsidR="009453B3" w:rsidRDefault="009453B3" w:rsidP="000377FA">
      <w:pPr>
        <w:rPr>
          <w:rFonts w:eastAsia="Calibri"/>
          <w:b/>
          <w:sz w:val="22"/>
          <w:szCs w:val="22"/>
        </w:rPr>
      </w:pPr>
    </w:p>
    <w:p w14:paraId="69C3B208"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F8D5B" w14:textId="77777777" w:rsidR="004A111A" w:rsidRDefault="004A111A" w:rsidP="00E50E56">
      <w:r>
        <w:separator/>
      </w:r>
    </w:p>
  </w:endnote>
  <w:endnote w:type="continuationSeparator" w:id="0">
    <w:p w14:paraId="27A73C0F" w14:textId="77777777" w:rsidR="004A111A" w:rsidRDefault="004A111A"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4A91A" w14:textId="77777777" w:rsidR="004A111A" w:rsidRDefault="004A111A" w:rsidP="00E50E56">
      <w:r>
        <w:separator/>
      </w:r>
    </w:p>
  </w:footnote>
  <w:footnote w:type="continuationSeparator" w:id="0">
    <w:p w14:paraId="480D8A9C" w14:textId="77777777" w:rsidR="004A111A" w:rsidRDefault="004A111A"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1BFA9392"/>
    <w:multiLevelType w:val="hybridMultilevel"/>
    <w:tmpl w:val="984ABBB0"/>
    <w:lvl w:ilvl="0" w:tplc="E9E80314">
      <w:start w:val="1"/>
      <w:numFmt w:val="bullet"/>
      <w:lvlText w:val="·"/>
      <w:lvlJc w:val="left"/>
      <w:pPr>
        <w:ind w:left="720" w:hanging="360"/>
      </w:pPr>
      <w:rPr>
        <w:rFonts w:ascii="Symbol" w:hAnsi="Symbol" w:hint="default"/>
      </w:rPr>
    </w:lvl>
    <w:lvl w:ilvl="1" w:tplc="7624E276">
      <w:start w:val="1"/>
      <w:numFmt w:val="bullet"/>
      <w:lvlText w:val="o"/>
      <w:lvlJc w:val="left"/>
      <w:pPr>
        <w:ind w:left="1440" w:hanging="360"/>
      </w:pPr>
      <w:rPr>
        <w:rFonts w:ascii="Courier New" w:hAnsi="Courier New" w:hint="default"/>
      </w:rPr>
    </w:lvl>
    <w:lvl w:ilvl="2" w:tplc="66589626">
      <w:start w:val="1"/>
      <w:numFmt w:val="bullet"/>
      <w:lvlText w:val=""/>
      <w:lvlJc w:val="left"/>
      <w:pPr>
        <w:ind w:left="2160" w:hanging="360"/>
      </w:pPr>
      <w:rPr>
        <w:rFonts w:ascii="Wingdings" w:hAnsi="Wingdings" w:hint="default"/>
      </w:rPr>
    </w:lvl>
    <w:lvl w:ilvl="3" w:tplc="BA6C6446">
      <w:start w:val="1"/>
      <w:numFmt w:val="bullet"/>
      <w:lvlText w:val=""/>
      <w:lvlJc w:val="left"/>
      <w:pPr>
        <w:ind w:left="2880" w:hanging="360"/>
      </w:pPr>
      <w:rPr>
        <w:rFonts w:ascii="Symbol" w:hAnsi="Symbol" w:hint="default"/>
      </w:rPr>
    </w:lvl>
    <w:lvl w:ilvl="4" w:tplc="2B943E30">
      <w:start w:val="1"/>
      <w:numFmt w:val="bullet"/>
      <w:lvlText w:val="o"/>
      <w:lvlJc w:val="left"/>
      <w:pPr>
        <w:ind w:left="3600" w:hanging="360"/>
      </w:pPr>
      <w:rPr>
        <w:rFonts w:ascii="Courier New" w:hAnsi="Courier New" w:hint="default"/>
      </w:rPr>
    </w:lvl>
    <w:lvl w:ilvl="5" w:tplc="0D12C1F0">
      <w:start w:val="1"/>
      <w:numFmt w:val="bullet"/>
      <w:lvlText w:val=""/>
      <w:lvlJc w:val="left"/>
      <w:pPr>
        <w:ind w:left="4320" w:hanging="360"/>
      </w:pPr>
      <w:rPr>
        <w:rFonts w:ascii="Wingdings" w:hAnsi="Wingdings" w:hint="default"/>
      </w:rPr>
    </w:lvl>
    <w:lvl w:ilvl="6" w:tplc="B53C76BA">
      <w:start w:val="1"/>
      <w:numFmt w:val="bullet"/>
      <w:lvlText w:val=""/>
      <w:lvlJc w:val="left"/>
      <w:pPr>
        <w:ind w:left="5040" w:hanging="360"/>
      </w:pPr>
      <w:rPr>
        <w:rFonts w:ascii="Symbol" w:hAnsi="Symbol" w:hint="default"/>
      </w:rPr>
    </w:lvl>
    <w:lvl w:ilvl="7" w:tplc="3A0C5C88">
      <w:start w:val="1"/>
      <w:numFmt w:val="bullet"/>
      <w:lvlText w:val="o"/>
      <w:lvlJc w:val="left"/>
      <w:pPr>
        <w:ind w:left="5760" w:hanging="360"/>
      </w:pPr>
      <w:rPr>
        <w:rFonts w:ascii="Courier New" w:hAnsi="Courier New" w:hint="default"/>
      </w:rPr>
    </w:lvl>
    <w:lvl w:ilvl="8" w:tplc="6B203EB6">
      <w:start w:val="1"/>
      <w:numFmt w:val="bullet"/>
      <w:lvlText w:val=""/>
      <w:lvlJc w:val="left"/>
      <w:pPr>
        <w:ind w:left="6480" w:hanging="360"/>
      </w:pPr>
      <w:rPr>
        <w:rFonts w:ascii="Wingdings" w:hAnsi="Wingdings" w:hint="default"/>
      </w:rPr>
    </w:lvl>
  </w:abstractNum>
  <w:abstractNum w:abstractNumId="2"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E440A69"/>
    <w:multiLevelType w:val="hybridMultilevel"/>
    <w:tmpl w:val="6A7466D8"/>
    <w:lvl w:ilvl="0" w:tplc="E9423CC8">
      <w:start w:val="1"/>
      <w:numFmt w:val="bullet"/>
      <w:lvlText w:val="·"/>
      <w:lvlJc w:val="left"/>
      <w:pPr>
        <w:ind w:left="720" w:hanging="360"/>
      </w:pPr>
      <w:rPr>
        <w:rFonts w:ascii="Symbol" w:hAnsi="Symbol" w:hint="default"/>
      </w:rPr>
    </w:lvl>
    <w:lvl w:ilvl="1" w:tplc="292037B2">
      <w:start w:val="1"/>
      <w:numFmt w:val="bullet"/>
      <w:lvlText w:val="o"/>
      <w:lvlJc w:val="left"/>
      <w:pPr>
        <w:ind w:left="1440" w:hanging="360"/>
      </w:pPr>
      <w:rPr>
        <w:rFonts w:ascii="Courier New" w:hAnsi="Courier New" w:hint="default"/>
      </w:rPr>
    </w:lvl>
    <w:lvl w:ilvl="2" w:tplc="F1A4E2B2">
      <w:start w:val="1"/>
      <w:numFmt w:val="bullet"/>
      <w:lvlText w:val=""/>
      <w:lvlJc w:val="left"/>
      <w:pPr>
        <w:ind w:left="2160" w:hanging="360"/>
      </w:pPr>
      <w:rPr>
        <w:rFonts w:ascii="Wingdings" w:hAnsi="Wingdings" w:hint="default"/>
      </w:rPr>
    </w:lvl>
    <w:lvl w:ilvl="3" w:tplc="72361C16">
      <w:start w:val="1"/>
      <w:numFmt w:val="bullet"/>
      <w:lvlText w:val=""/>
      <w:lvlJc w:val="left"/>
      <w:pPr>
        <w:ind w:left="2880" w:hanging="360"/>
      </w:pPr>
      <w:rPr>
        <w:rFonts w:ascii="Symbol" w:hAnsi="Symbol" w:hint="default"/>
      </w:rPr>
    </w:lvl>
    <w:lvl w:ilvl="4" w:tplc="F854378C">
      <w:start w:val="1"/>
      <w:numFmt w:val="bullet"/>
      <w:lvlText w:val="o"/>
      <w:lvlJc w:val="left"/>
      <w:pPr>
        <w:ind w:left="3600" w:hanging="360"/>
      </w:pPr>
      <w:rPr>
        <w:rFonts w:ascii="Courier New" w:hAnsi="Courier New" w:hint="default"/>
      </w:rPr>
    </w:lvl>
    <w:lvl w:ilvl="5" w:tplc="75F841B4">
      <w:start w:val="1"/>
      <w:numFmt w:val="bullet"/>
      <w:lvlText w:val=""/>
      <w:lvlJc w:val="left"/>
      <w:pPr>
        <w:ind w:left="4320" w:hanging="360"/>
      </w:pPr>
      <w:rPr>
        <w:rFonts w:ascii="Wingdings" w:hAnsi="Wingdings" w:hint="default"/>
      </w:rPr>
    </w:lvl>
    <w:lvl w:ilvl="6" w:tplc="E66EC142">
      <w:start w:val="1"/>
      <w:numFmt w:val="bullet"/>
      <w:lvlText w:val=""/>
      <w:lvlJc w:val="left"/>
      <w:pPr>
        <w:ind w:left="5040" w:hanging="360"/>
      </w:pPr>
      <w:rPr>
        <w:rFonts w:ascii="Symbol" w:hAnsi="Symbol" w:hint="default"/>
      </w:rPr>
    </w:lvl>
    <w:lvl w:ilvl="7" w:tplc="A2A2A64C">
      <w:start w:val="1"/>
      <w:numFmt w:val="bullet"/>
      <w:lvlText w:val="o"/>
      <w:lvlJc w:val="left"/>
      <w:pPr>
        <w:ind w:left="5760" w:hanging="360"/>
      </w:pPr>
      <w:rPr>
        <w:rFonts w:ascii="Courier New" w:hAnsi="Courier New" w:hint="default"/>
      </w:rPr>
    </w:lvl>
    <w:lvl w:ilvl="8" w:tplc="5EA67DE8">
      <w:start w:val="1"/>
      <w:numFmt w:val="bullet"/>
      <w:lvlText w:val=""/>
      <w:lvlJc w:val="left"/>
      <w:pPr>
        <w:ind w:left="6480" w:hanging="360"/>
      </w:pPr>
      <w:rPr>
        <w:rFonts w:ascii="Wingdings" w:hAnsi="Wingdings" w:hint="default"/>
      </w:rPr>
    </w:lvl>
  </w:abstractNum>
  <w:num w:numId="1" w16cid:durableId="187183481">
    <w:abstractNumId w:val="5"/>
  </w:num>
  <w:num w:numId="2" w16cid:durableId="2069186698">
    <w:abstractNumId w:val="1"/>
  </w:num>
  <w:num w:numId="3" w16cid:durableId="93790403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520164634">
    <w:abstractNumId w:val="3"/>
  </w:num>
  <w:num w:numId="5" w16cid:durableId="963734900">
    <w:abstractNumId w:val="2"/>
  </w:num>
  <w:num w:numId="6" w16cid:durableId="12900163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2EBB"/>
    <w:rsid w:val="00025916"/>
    <w:rsid w:val="000377FA"/>
    <w:rsid w:val="00040CBB"/>
    <w:rsid w:val="0009202C"/>
    <w:rsid w:val="00096B77"/>
    <w:rsid w:val="000A2632"/>
    <w:rsid w:val="000A5F31"/>
    <w:rsid w:val="000C5817"/>
    <w:rsid w:val="00106418"/>
    <w:rsid w:val="00126E66"/>
    <w:rsid w:val="00166C94"/>
    <w:rsid w:val="00173754"/>
    <w:rsid w:val="00182D82"/>
    <w:rsid w:val="001960BD"/>
    <w:rsid w:val="001B5589"/>
    <w:rsid w:val="001C6410"/>
    <w:rsid w:val="001D7F5B"/>
    <w:rsid w:val="00204423"/>
    <w:rsid w:val="00207843"/>
    <w:rsid w:val="00253354"/>
    <w:rsid w:val="00253F07"/>
    <w:rsid w:val="00263284"/>
    <w:rsid w:val="002703FD"/>
    <w:rsid w:val="00282478"/>
    <w:rsid w:val="00296C97"/>
    <w:rsid w:val="002A12FE"/>
    <w:rsid w:val="002A3DB1"/>
    <w:rsid w:val="002D159B"/>
    <w:rsid w:val="00330DFD"/>
    <w:rsid w:val="003370DC"/>
    <w:rsid w:val="00342138"/>
    <w:rsid w:val="00343C7C"/>
    <w:rsid w:val="00350791"/>
    <w:rsid w:val="003578DF"/>
    <w:rsid w:val="003A29C8"/>
    <w:rsid w:val="004265C6"/>
    <w:rsid w:val="00436EC8"/>
    <w:rsid w:val="004549C3"/>
    <w:rsid w:val="00470A23"/>
    <w:rsid w:val="004832FF"/>
    <w:rsid w:val="00486A72"/>
    <w:rsid w:val="004A111A"/>
    <w:rsid w:val="004C4A08"/>
    <w:rsid w:val="004C723D"/>
    <w:rsid w:val="004E306E"/>
    <w:rsid w:val="004E64D9"/>
    <w:rsid w:val="005039A0"/>
    <w:rsid w:val="00505E13"/>
    <w:rsid w:val="0051060A"/>
    <w:rsid w:val="005341D3"/>
    <w:rsid w:val="00534A48"/>
    <w:rsid w:val="00537753"/>
    <w:rsid w:val="00554965"/>
    <w:rsid w:val="005627CE"/>
    <w:rsid w:val="005720F5"/>
    <w:rsid w:val="00595731"/>
    <w:rsid w:val="005C6976"/>
    <w:rsid w:val="005D0FC9"/>
    <w:rsid w:val="00643054"/>
    <w:rsid w:val="00645723"/>
    <w:rsid w:val="00650611"/>
    <w:rsid w:val="00666865"/>
    <w:rsid w:val="00690A4B"/>
    <w:rsid w:val="00694954"/>
    <w:rsid w:val="00695333"/>
    <w:rsid w:val="006C00ED"/>
    <w:rsid w:val="00706AE1"/>
    <w:rsid w:val="00711DD8"/>
    <w:rsid w:val="007357ED"/>
    <w:rsid w:val="0074136E"/>
    <w:rsid w:val="007565D2"/>
    <w:rsid w:val="007838F5"/>
    <w:rsid w:val="00783B8A"/>
    <w:rsid w:val="007C4482"/>
    <w:rsid w:val="007C7678"/>
    <w:rsid w:val="007D0674"/>
    <w:rsid w:val="007D1275"/>
    <w:rsid w:val="007D2409"/>
    <w:rsid w:val="007D317E"/>
    <w:rsid w:val="007D3B63"/>
    <w:rsid w:val="00810D55"/>
    <w:rsid w:val="00811206"/>
    <w:rsid w:val="008308F8"/>
    <w:rsid w:val="008424D3"/>
    <w:rsid w:val="008522AD"/>
    <w:rsid w:val="008529FF"/>
    <w:rsid w:val="00853E18"/>
    <w:rsid w:val="00854001"/>
    <w:rsid w:val="00854EF7"/>
    <w:rsid w:val="0086657C"/>
    <w:rsid w:val="0088232D"/>
    <w:rsid w:val="00886C8D"/>
    <w:rsid w:val="00886FA0"/>
    <w:rsid w:val="008B48FE"/>
    <w:rsid w:val="008B53EF"/>
    <w:rsid w:val="008C1BA6"/>
    <w:rsid w:val="008E56F3"/>
    <w:rsid w:val="008F5B58"/>
    <w:rsid w:val="00905920"/>
    <w:rsid w:val="00907485"/>
    <w:rsid w:val="0091205D"/>
    <w:rsid w:val="009208CD"/>
    <w:rsid w:val="009453B3"/>
    <w:rsid w:val="00952D0E"/>
    <w:rsid w:val="00976247"/>
    <w:rsid w:val="00995902"/>
    <w:rsid w:val="009B46AF"/>
    <w:rsid w:val="009B7394"/>
    <w:rsid w:val="009C04A1"/>
    <w:rsid w:val="009C19F7"/>
    <w:rsid w:val="009D1C0B"/>
    <w:rsid w:val="009F0E16"/>
    <w:rsid w:val="00A12376"/>
    <w:rsid w:val="00A126C0"/>
    <w:rsid w:val="00A144FB"/>
    <w:rsid w:val="00A14720"/>
    <w:rsid w:val="00A17F11"/>
    <w:rsid w:val="00A5079F"/>
    <w:rsid w:val="00A557F9"/>
    <w:rsid w:val="00A57B89"/>
    <w:rsid w:val="00AB2E5A"/>
    <w:rsid w:val="00AE3E01"/>
    <w:rsid w:val="00AF05B0"/>
    <w:rsid w:val="00AF48EC"/>
    <w:rsid w:val="00B04F07"/>
    <w:rsid w:val="00B05022"/>
    <w:rsid w:val="00B35B87"/>
    <w:rsid w:val="00B35E08"/>
    <w:rsid w:val="00B4441F"/>
    <w:rsid w:val="00B82C79"/>
    <w:rsid w:val="00B9511E"/>
    <w:rsid w:val="00BA5857"/>
    <w:rsid w:val="00BF5FD2"/>
    <w:rsid w:val="00C31AF6"/>
    <w:rsid w:val="00C54A43"/>
    <w:rsid w:val="00C57ACD"/>
    <w:rsid w:val="00C62F2B"/>
    <w:rsid w:val="00C750D1"/>
    <w:rsid w:val="00C800EB"/>
    <w:rsid w:val="00C874DC"/>
    <w:rsid w:val="00D01E7B"/>
    <w:rsid w:val="00D1683D"/>
    <w:rsid w:val="00D2403C"/>
    <w:rsid w:val="00D308C1"/>
    <w:rsid w:val="00D353CD"/>
    <w:rsid w:val="00D42883"/>
    <w:rsid w:val="00D52901"/>
    <w:rsid w:val="00D625A3"/>
    <w:rsid w:val="00D759DB"/>
    <w:rsid w:val="00D774F6"/>
    <w:rsid w:val="00D834E7"/>
    <w:rsid w:val="00DE1D9F"/>
    <w:rsid w:val="00DE4C6D"/>
    <w:rsid w:val="00E04C6C"/>
    <w:rsid w:val="00E25E0B"/>
    <w:rsid w:val="00E50E56"/>
    <w:rsid w:val="00E72149"/>
    <w:rsid w:val="00E94A83"/>
    <w:rsid w:val="00EB75E1"/>
    <w:rsid w:val="00ED0A9B"/>
    <w:rsid w:val="00F54ABC"/>
    <w:rsid w:val="00F606E2"/>
    <w:rsid w:val="00FF0B2B"/>
    <w:rsid w:val="119419D9"/>
    <w:rsid w:val="1EDECF7E"/>
    <w:rsid w:val="1FB7B4C8"/>
    <w:rsid w:val="2E960D20"/>
    <w:rsid w:val="37BC2ADE"/>
    <w:rsid w:val="436C68C8"/>
    <w:rsid w:val="447C4B7C"/>
    <w:rsid w:val="4CB68DF4"/>
    <w:rsid w:val="50595EC3"/>
    <w:rsid w:val="6D04E0BE"/>
    <w:rsid w:val="762547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B60791"/>
  <w15:chartTrackingRefBased/>
  <w15:docId w15:val="{52EEE82E-1EC9-40E6-A9DC-9F58D05A1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447C4B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19494307">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Props1.xml><?xml version="1.0" encoding="utf-8"?>
<ds:datastoreItem xmlns:ds="http://schemas.openxmlformats.org/officeDocument/2006/customXml" ds:itemID="{AFCB7F6B-821E-4C03-931F-19FE77618A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E0C470-5697-4F7B-B02D-69F833324047}">
  <ds:schemaRefs>
    <ds:schemaRef ds:uri="http://schemas.microsoft.com/sharepoint/v3/contenttype/forms"/>
  </ds:schemaRefs>
</ds:datastoreItem>
</file>

<file path=customXml/itemProps3.xml><?xml version="1.0" encoding="utf-8"?>
<ds:datastoreItem xmlns:ds="http://schemas.openxmlformats.org/officeDocument/2006/customXml" ds:itemID="{8E64C46A-BE29-47D7-B593-C6BFD7446602}">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573</Words>
  <Characters>3267</Characters>
  <Application>Microsoft Office Word</Application>
  <DocSecurity>0</DocSecurity>
  <Lines>27</Lines>
  <Paragraphs>7</Paragraphs>
  <ScaleCrop>false</ScaleCrop>
  <Company>Micron Electronics, Inc.</Company>
  <LinksUpToDate>false</LinksUpToDate>
  <CharactersWithSpaces>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11</cp:revision>
  <cp:lastPrinted>1997-05-22T19:53:00Z</cp:lastPrinted>
  <dcterms:created xsi:type="dcterms:W3CDTF">2024-08-17T19:18:00Z</dcterms:created>
  <dcterms:modified xsi:type="dcterms:W3CDTF">2025-11-26T21:57:00Z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