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3AF7C"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C7026D2" w14:textId="77777777" w:rsidR="009B7394" w:rsidRDefault="009B7394"/>
    <w:p w14:paraId="758E5360" w14:textId="77777777" w:rsidR="009B7394" w:rsidRDefault="009B7394"/>
    <w:tbl>
      <w:tblPr>
        <w:tblW w:w="8928" w:type="dxa"/>
        <w:tblLayout w:type="fixed"/>
        <w:tblLook w:val="0000" w:firstRow="0" w:lastRow="0" w:firstColumn="0" w:lastColumn="0" w:noHBand="0" w:noVBand="0"/>
      </w:tblPr>
      <w:tblGrid>
        <w:gridCol w:w="4433"/>
        <w:gridCol w:w="4495"/>
      </w:tblGrid>
      <w:tr w:rsidR="009B7394" w:rsidRPr="009B7394" w14:paraId="688DB4BA" w14:textId="77777777" w:rsidTr="00321B10">
        <w:trPr>
          <w:trHeight w:val="1137"/>
        </w:trPr>
        <w:tc>
          <w:tcPr>
            <w:tcW w:w="8928" w:type="dxa"/>
            <w:gridSpan w:val="2"/>
            <w:tcBorders>
              <w:top w:val="single" w:sz="18" w:space="0" w:color="auto"/>
              <w:left w:val="single" w:sz="18" w:space="0" w:color="auto"/>
              <w:bottom w:val="single" w:sz="6" w:space="0" w:color="auto"/>
              <w:right w:val="single" w:sz="18" w:space="0" w:color="auto"/>
            </w:tcBorders>
          </w:tcPr>
          <w:p w14:paraId="70218B46" w14:textId="77777777" w:rsidR="009B7394" w:rsidRPr="001B5589" w:rsidRDefault="002703FD" w:rsidP="009B7394">
            <w:pPr>
              <w:widowControl w:val="0"/>
              <w:spacing w:line="276" w:lineRule="auto"/>
              <w:rPr>
                <w:rFonts w:eastAsia="Calibri"/>
                <w:b/>
                <w:sz w:val="32"/>
                <w:szCs w:val="32"/>
              </w:rPr>
            </w:pPr>
            <w:r w:rsidRPr="002703FD">
              <w:rPr>
                <w:rFonts w:eastAsia="Calibri"/>
                <w:b/>
                <w:sz w:val="32"/>
                <w:szCs w:val="32"/>
              </w:rPr>
              <w:t>Fish Raceway or Tank</w:t>
            </w:r>
            <w:r w:rsidR="00D52901" w:rsidRPr="00D52901">
              <w:rPr>
                <w:rFonts w:eastAsia="Calibri"/>
                <w:b/>
                <w:sz w:val="32"/>
                <w:szCs w:val="32"/>
              </w:rPr>
              <w:t xml:space="preserve"> </w:t>
            </w:r>
            <w:r w:rsidR="0074136E">
              <w:rPr>
                <w:rFonts w:eastAsia="Calibri"/>
                <w:b/>
                <w:sz w:val="32"/>
                <w:szCs w:val="32"/>
              </w:rPr>
              <w:t>(</w:t>
            </w:r>
            <w:r w:rsidR="004E2AA7">
              <w:rPr>
                <w:rFonts w:eastAsia="Calibri"/>
                <w:b/>
                <w:sz w:val="32"/>
                <w:szCs w:val="32"/>
              </w:rPr>
              <w:t>No</w:t>
            </w:r>
            <w:r w:rsidR="0074136E">
              <w:rPr>
                <w:rFonts w:eastAsia="Calibri"/>
                <w:b/>
                <w:sz w:val="32"/>
                <w:szCs w:val="32"/>
              </w:rPr>
              <w:t xml:space="preserve">) </w:t>
            </w:r>
            <w:r w:rsidR="004E64D9">
              <w:rPr>
                <w:rFonts w:eastAsia="Calibri"/>
                <w:b/>
                <w:sz w:val="32"/>
                <w:szCs w:val="32"/>
              </w:rPr>
              <w:t>3</w:t>
            </w:r>
            <w:r w:rsidR="004832FF">
              <w:rPr>
                <w:rFonts w:eastAsia="Calibri"/>
                <w:b/>
                <w:sz w:val="32"/>
                <w:szCs w:val="32"/>
              </w:rPr>
              <w:t>9</w:t>
            </w:r>
            <w:r>
              <w:rPr>
                <w:rFonts w:eastAsia="Calibri"/>
                <w:b/>
                <w:sz w:val="32"/>
                <w:szCs w:val="32"/>
              </w:rPr>
              <w:t>8</w:t>
            </w:r>
          </w:p>
          <w:p w14:paraId="51E8F0F1" w14:textId="77777777" w:rsidR="002703FD" w:rsidRPr="004E2AA7" w:rsidRDefault="00711DD8" w:rsidP="002703FD">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2703FD" w:rsidRPr="004E2AA7">
              <w:rPr>
                <w:b/>
                <w:bCs/>
                <w:sz w:val="22"/>
                <w:szCs w:val="22"/>
              </w:rPr>
              <w:t xml:space="preserve">A channel or tank with a continuous flow </w:t>
            </w:r>
            <w:proofErr w:type="gramStart"/>
            <w:r w:rsidR="002703FD" w:rsidRPr="004E2AA7">
              <w:rPr>
                <w:b/>
                <w:bCs/>
                <w:sz w:val="22"/>
                <w:szCs w:val="22"/>
              </w:rPr>
              <w:t>or</w:t>
            </w:r>
            <w:proofErr w:type="gramEnd"/>
            <w:r w:rsidR="002703FD" w:rsidRPr="004E2AA7">
              <w:rPr>
                <w:b/>
                <w:bCs/>
                <w:sz w:val="22"/>
                <w:szCs w:val="22"/>
              </w:rPr>
              <w:t xml:space="preserve"> water constructed or used for high-density fish production.</w:t>
            </w:r>
          </w:p>
          <w:p w14:paraId="707038C5" w14:textId="77777777" w:rsidR="004E2AA7" w:rsidRPr="004E2AA7" w:rsidRDefault="004E2AA7" w:rsidP="002703FD">
            <w:pPr>
              <w:widowControl w:val="0"/>
              <w:spacing w:line="276" w:lineRule="auto"/>
              <w:rPr>
                <w:b/>
                <w:bCs/>
                <w:sz w:val="22"/>
                <w:szCs w:val="22"/>
              </w:rPr>
            </w:pPr>
            <w:r w:rsidRPr="004E2AA7">
              <w:rPr>
                <w:b/>
                <w:bCs/>
                <w:sz w:val="22"/>
                <w:szCs w:val="22"/>
                <w:u w:val="single"/>
              </w:rPr>
              <w:t>Lifespan:</w:t>
            </w:r>
            <w:r w:rsidRPr="004E2AA7">
              <w:rPr>
                <w:b/>
                <w:bCs/>
                <w:sz w:val="22"/>
                <w:szCs w:val="22"/>
              </w:rPr>
              <w:t xml:space="preserve"> 10 Years.</w:t>
            </w:r>
          </w:p>
          <w:p w14:paraId="1C3EDB00" w14:textId="5BCBE510"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E42CC9" w:rsidRPr="00E42CC9">
              <w:rPr>
                <w:rFonts w:eastAsia="Calibri"/>
                <w:b/>
                <w:sz w:val="22"/>
                <w:szCs w:val="22"/>
              </w:rPr>
              <w:t>Water quality, fish production.</w:t>
            </w:r>
          </w:p>
          <w:p w14:paraId="3264452D" w14:textId="4F302C3F"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2D43A1" w:rsidRPr="002D43A1">
              <w:rPr>
                <w:rFonts w:eastAsia="Calibri"/>
                <w:b/>
                <w:sz w:val="22"/>
                <w:szCs w:val="22"/>
              </w:rPr>
              <w:t>Non-commercial fish impoundment with water quality/quantity concerns</w:t>
            </w:r>
            <w:r w:rsidR="002D43A1">
              <w:rPr>
                <w:rFonts w:eastAsia="Calibri"/>
                <w:b/>
                <w:sz w:val="22"/>
                <w:szCs w:val="22"/>
              </w:rPr>
              <w:t>.</w:t>
            </w:r>
          </w:p>
          <w:p w14:paraId="4BBE8F56" w14:textId="565E90AD" w:rsidR="009B7394" w:rsidRPr="009B7394" w:rsidRDefault="00D01E7B" w:rsidP="468456B3">
            <w:pPr>
              <w:widowControl w:val="0"/>
              <w:spacing w:line="276" w:lineRule="auto"/>
              <w:rPr>
                <w:rFonts w:eastAsia="Calibri"/>
                <w:b/>
                <w:bCs/>
                <w:sz w:val="22"/>
                <w:szCs w:val="22"/>
              </w:rPr>
            </w:pPr>
            <w:r w:rsidRPr="468456B3">
              <w:rPr>
                <w:rFonts w:eastAsia="Calibri"/>
                <w:b/>
                <w:bCs/>
                <w:sz w:val="22"/>
                <w:szCs w:val="22"/>
                <w:u w:val="single"/>
              </w:rPr>
              <w:t>Date:</w:t>
            </w:r>
            <w:r w:rsidRPr="468456B3">
              <w:rPr>
                <w:rFonts w:eastAsia="Calibri"/>
                <w:b/>
                <w:bCs/>
                <w:sz w:val="22"/>
                <w:szCs w:val="22"/>
              </w:rPr>
              <w:t xml:space="preserve"> 20</w:t>
            </w:r>
            <w:r w:rsidR="4E7441A8" w:rsidRPr="468456B3">
              <w:rPr>
                <w:rFonts w:eastAsia="Calibri"/>
                <w:b/>
                <w:bCs/>
                <w:sz w:val="22"/>
                <w:szCs w:val="22"/>
              </w:rPr>
              <w:t>2</w:t>
            </w:r>
            <w:r w:rsidRPr="468456B3">
              <w:rPr>
                <w:rFonts w:eastAsia="Calibri"/>
                <w:b/>
                <w:bCs/>
                <w:sz w:val="22"/>
                <w:szCs w:val="22"/>
              </w:rPr>
              <w:t xml:space="preserve">5  </w:t>
            </w:r>
            <w:r w:rsidR="0B99E660" w:rsidRPr="468456B3">
              <w:rPr>
                <w:rFonts w:eastAsia="Calibri"/>
                <w:b/>
                <w:bCs/>
                <w:sz w:val="22"/>
                <w:szCs w:val="22"/>
              </w:rPr>
              <w:t xml:space="preserve">        </w:t>
            </w:r>
            <w:r w:rsidR="00EA327C">
              <w:rPr>
                <w:rFonts w:eastAsia="Calibri"/>
                <w:b/>
                <w:bCs/>
                <w:sz w:val="22"/>
                <w:szCs w:val="22"/>
              </w:rPr>
              <w:t xml:space="preserve">       </w:t>
            </w:r>
            <w:r w:rsidR="0B99E660" w:rsidRPr="468456B3">
              <w:rPr>
                <w:rFonts w:eastAsia="Calibri"/>
                <w:b/>
                <w:bCs/>
                <w:sz w:val="22"/>
                <w:szCs w:val="22"/>
              </w:rPr>
              <w:t xml:space="preserve">    </w:t>
            </w:r>
            <w:r w:rsidR="00CC7810" w:rsidRPr="468456B3">
              <w:rPr>
                <w:rFonts w:eastAsia="Calibri"/>
                <w:b/>
                <w:bCs/>
                <w:sz w:val="22"/>
                <w:szCs w:val="22"/>
                <w:u w:val="single"/>
              </w:rPr>
              <w:t>Planner</w:t>
            </w:r>
            <w:r w:rsidR="005341D3" w:rsidRPr="468456B3">
              <w:rPr>
                <w:rFonts w:eastAsia="Calibri"/>
                <w:b/>
                <w:bCs/>
                <w:sz w:val="22"/>
                <w:szCs w:val="22"/>
                <w:u w:val="single"/>
              </w:rPr>
              <w:t>/Location</w:t>
            </w:r>
            <w:r w:rsidRPr="468456B3">
              <w:rPr>
                <w:rFonts w:eastAsia="Calibri"/>
                <w:b/>
                <w:bCs/>
                <w:sz w:val="22"/>
                <w:szCs w:val="22"/>
                <w:u w:val="single"/>
              </w:rPr>
              <w:t>:</w:t>
            </w:r>
            <w:r w:rsidRPr="468456B3">
              <w:rPr>
                <w:rFonts w:eastAsia="Calibri"/>
                <w:b/>
                <w:bCs/>
                <w:sz w:val="22"/>
                <w:szCs w:val="22"/>
              </w:rPr>
              <w:t xml:space="preserve"> </w:t>
            </w:r>
          </w:p>
        </w:tc>
      </w:tr>
      <w:tr w:rsidR="007D3B63" w:rsidRPr="009B7394" w14:paraId="7C4C8094" w14:textId="77777777" w:rsidTr="00321B10">
        <w:trPr>
          <w:trHeight w:val="225"/>
        </w:trPr>
        <w:tc>
          <w:tcPr>
            <w:tcW w:w="4433" w:type="dxa"/>
            <w:tcBorders>
              <w:top w:val="single" w:sz="18" w:space="0" w:color="auto"/>
              <w:left w:val="single" w:sz="18" w:space="0" w:color="auto"/>
              <w:bottom w:val="single" w:sz="18" w:space="0" w:color="auto"/>
              <w:right w:val="single" w:sz="18" w:space="0" w:color="auto"/>
            </w:tcBorders>
          </w:tcPr>
          <w:p w14:paraId="1F5B1F4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95" w:type="dxa"/>
            <w:tcBorders>
              <w:top w:val="single" w:sz="18" w:space="0" w:color="auto"/>
              <w:left w:val="single" w:sz="18" w:space="0" w:color="auto"/>
              <w:bottom w:val="single" w:sz="18" w:space="0" w:color="auto"/>
              <w:right w:val="single" w:sz="18" w:space="0" w:color="auto"/>
            </w:tcBorders>
          </w:tcPr>
          <w:p w14:paraId="05CBF39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6EE69FCC" w14:textId="77777777" w:rsidTr="00321B10">
        <w:trPr>
          <w:trHeight w:val="45"/>
        </w:trPr>
        <w:tc>
          <w:tcPr>
            <w:tcW w:w="4433" w:type="dxa"/>
            <w:tcBorders>
              <w:top w:val="single" w:sz="18" w:space="0" w:color="auto"/>
              <w:left w:val="single" w:sz="18" w:space="0" w:color="auto"/>
              <w:bottom w:val="single" w:sz="18" w:space="0" w:color="auto"/>
              <w:right w:val="single" w:sz="18" w:space="0" w:color="auto"/>
            </w:tcBorders>
          </w:tcPr>
          <w:p w14:paraId="15769D81" w14:textId="47B31B68" w:rsidR="003A29C8" w:rsidRPr="009B7394" w:rsidRDefault="5BC70367" w:rsidP="468456B3">
            <w:pPr>
              <w:widowControl w:val="0"/>
              <w:spacing w:line="276" w:lineRule="auto"/>
            </w:pPr>
            <w:r w:rsidRPr="468456B3">
              <w:rPr>
                <w:b/>
                <w:bCs/>
                <w:sz w:val="22"/>
                <w:szCs w:val="22"/>
              </w:rPr>
              <w:t>Soil</w:t>
            </w:r>
          </w:p>
          <w:p w14:paraId="3E6D3C5D" w14:textId="77FDEC6F" w:rsidR="003A29C8" w:rsidRPr="009B7394" w:rsidRDefault="5BC70367" w:rsidP="468456B3">
            <w:pPr>
              <w:pStyle w:val="ListParagraph"/>
              <w:widowControl w:val="0"/>
              <w:numPr>
                <w:ilvl w:val="0"/>
                <w:numId w:val="2"/>
              </w:numPr>
              <w:spacing w:line="276" w:lineRule="auto"/>
              <w:ind w:left="360"/>
              <w:rPr>
                <w:b/>
                <w:bCs/>
                <w:sz w:val="22"/>
                <w:szCs w:val="22"/>
              </w:rPr>
            </w:pPr>
            <w:r w:rsidRPr="468456B3">
              <w:rPr>
                <w:b/>
                <w:bCs/>
                <w:sz w:val="22"/>
                <w:szCs w:val="22"/>
              </w:rPr>
              <w:t>None</w:t>
            </w:r>
            <w:r w:rsidR="003C3871">
              <w:rPr>
                <w:b/>
                <w:bCs/>
                <w:sz w:val="22"/>
                <w:szCs w:val="22"/>
              </w:rPr>
              <w:t>.</w:t>
            </w:r>
          </w:p>
          <w:p w14:paraId="50F6C8B7" w14:textId="1871ABA3" w:rsidR="003A29C8" w:rsidRPr="009B7394" w:rsidRDefault="5BC70367" w:rsidP="468456B3">
            <w:pPr>
              <w:widowControl w:val="0"/>
              <w:spacing w:line="276" w:lineRule="auto"/>
            </w:pPr>
            <w:r w:rsidRPr="468456B3">
              <w:rPr>
                <w:b/>
                <w:bCs/>
                <w:sz w:val="22"/>
                <w:szCs w:val="22"/>
              </w:rPr>
              <w:t>Water</w:t>
            </w:r>
          </w:p>
          <w:p w14:paraId="129D6D5F" w14:textId="1F010A07" w:rsidR="003A29C8" w:rsidRPr="009B7394" w:rsidRDefault="5BC70367" w:rsidP="468456B3">
            <w:pPr>
              <w:pStyle w:val="ListParagraph"/>
              <w:widowControl w:val="0"/>
              <w:numPr>
                <w:ilvl w:val="0"/>
                <w:numId w:val="2"/>
              </w:numPr>
              <w:spacing w:line="276" w:lineRule="auto"/>
              <w:ind w:left="360"/>
              <w:rPr>
                <w:b/>
                <w:bCs/>
                <w:sz w:val="22"/>
                <w:szCs w:val="22"/>
              </w:rPr>
            </w:pPr>
            <w:r w:rsidRPr="468456B3">
              <w:rPr>
                <w:b/>
                <w:bCs/>
                <w:sz w:val="22"/>
                <w:szCs w:val="22"/>
              </w:rPr>
              <w:t>Mitigation to protect water quality is part of practice design.</w:t>
            </w:r>
          </w:p>
          <w:p w14:paraId="0FC9DB4D" w14:textId="202186EC" w:rsidR="003A29C8" w:rsidRPr="009B7394" w:rsidRDefault="5BC70367" w:rsidP="468456B3">
            <w:pPr>
              <w:widowControl w:val="0"/>
              <w:spacing w:line="276" w:lineRule="auto"/>
            </w:pPr>
            <w:r w:rsidRPr="468456B3">
              <w:rPr>
                <w:b/>
                <w:bCs/>
                <w:sz w:val="22"/>
                <w:szCs w:val="22"/>
              </w:rPr>
              <w:t>Air</w:t>
            </w:r>
          </w:p>
          <w:p w14:paraId="69B298DF" w14:textId="636445A6" w:rsidR="003A29C8" w:rsidRPr="009B7394" w:rsidRDefault="5BC70367" w:rsidP="468456B3">
            <w:pPr>
              <w:pStyle w:val="ListParagraph"/>
              <w:widowControl w:val="0"/>
              <w:numPr>
                <w:ilvl w:val="0"/>
                <w:numId w:val="2"/>
              </w:numPr>
              <w:spacing w:line="276" w:lineRule="auto"/>
              <w:ind w:left="360"/>
              <w:rPr>
                <w:b/>
                <w:bCs/>
                <w:sz w:val="22"/>
                <w:szCs w:val="22"/>
              </w:rPr>
            </w:pPr>
            <w:r w:rsidRPr="468456B3">
              <w:rPr>
                <w:b/>
                <w:bCs/>
                <w:sz w:val="22"/>
                <w:szCs w:val="22"/>
              </w:rPr>
              <w:t>None</w:t>
            </w:r>
            <w:r w:rsidR="003C3871">
              <w:rPr>
                <w:b/>
                <w:bCs/>
                <w:sz w:val="22"/>
                <w:szCs w:val="22"/>
              </w:rPr>
              <w:t>.</w:t>
            </w:r>
          </w:p>
          <w:p w14:paraId="099E4273" w14:textId="79D87970" w:rsidR="003A29C8" w:rsidRPr="009B7394" w:rsidRDefault="5BC70367" w:rsidP="468456B3">
            <w:pPr>
              <w:widowControl w:val="0"/>
              <w:spacing w:line="276" w:lineRule="auto"/>
            </w:pPr>
            <w:r w:rsidRPr="468456B3">
              <w:rPr>
                <w:b/>
                <w:bCs/>
                <w:sz w:val="22"/>
                <w:szCs w:val="22"/>
              </w:rPr>
              <w:t>Plants</w:t>
            </w:r>
          </w:p>
          <w:p w14:paraId="116F022C" w14:textId="18D0DDBB" w:rsidR="003A29C8" w:rsidRPr="009B7394" w:rsidRDefault="5BC70367" w:rsidP="468456B3">
            <w:pPr>
              <w:pStyle w:val="ListParagraph"/>
              <w:widowControl w:val="0"/>
              <w:numPr>
                <w:ilvl w:val="0"/>
                <w:numId w:val="2"/>
              </w:numPr>
              <w:spacing w:line="276" w:lineRule="auto"/>
              <w:ind w:left="360"/>
              <w:rPr>
                <w:b/>
                <w:bCs/>
                <w:sz w:val="22"/>
                <w:szCs w:val="22"/>
              </w:rPr>
            </w:pPr>
            <w:r w:rsidRPr="468456B3">
              <w:rPr>
                <w:b/>
                <w:bCs/>
                <w:sz w:val="22"/>
                <w:szCs w:val="22"/>
              </w:rPr>
              <w:t>None</w:t>
            </w:r>
            <w:r w:rsidR="003C3871">
              <w:rPr>
                <w:b/>
                <w:bCs/>
                <w:sz w:val="22"/>
                <w:szCs w:val="22"/>
              </w:rPr>
              <w:t>.</w:t>
            </w:r>
          </w:p>
          <w:p w14:paraId="5A62870E" w14:textId="062060EA" w:rsidR="003A29C8" w:rsidRPr="009B7394" w:rsidRDefault="5BC70367" w:rsidP="468456B3">
            <w:pPr>
              <w:widowControl w:val="0"/>
              <w:spacing w:line="276" w:lineRule="auto"/>
            </w:pPr>
            <w:r w:rsidRPr="468456B3">
              <w:rPr>
                <w:b/>
                <w:bCs/>
                <w:sz w:val="22"/>
                <w:szCs w:val="22"/>
              </w:rPr>
              <w:t>Animals</w:t>
            </w:r>
          </w:p>
          <w:p w14:paraId="416E06B0" w14:textId="639028EC" w:rsidR="003A29C8" w:rsidRPr="009B7394" w:rsidRDefault="5BC70367" w:rsidP="468456B3">
            <w:pPr>
              <w:pStyle w:val="ListParagraph"/>
              <w:widowControl w:val="0"/>
              <w:numPr>
                <w:ilvl w:val="0"/>
                <w:numId w:val="2"/>
              </w:numPr>
              <w:spacing w:line="276" w:lineRule="auto"/>
              <w:ind w:left="360"/>
              <w:rPr>
                <w:b/>
                <w:bCs/>
                <w:sz w:val="22"/>
                <w:szCs w:val="22"/>
              </w:rPr>
            </w:pPr>
            <w:r w:rsidRPr="468456B3">
              <w:rPr>
                <w:b/>
                <w:bCs/>
                <w:sz w:val="22"/>
                <w:szCs w:val="22"/>
              </w:rPr>
              <w:t>Increase in fish yield due to improved fish habitat and management.</w:t>
            </w:r>
          </w:p>
          <w:p w14:paraId="151CC633" w14:textId="10A6D4A3" w:rsidR="003A29C8" w:rsidRPr="009B7394" w:rsidRDefault="5BC70367" w:rsidP="468456B3">
            <w:pPr>
              <w:pStyle w:val="ListParagraph"/>
              <w:widowControl w:val="0"/>
              <w:numPr>
                <w:ilvl w:val="0"/>
                <w:numId w:val="2"/>
              </w:numPr>
              <w:spacing w:line="276" w:lineRule="auto"/>
              <w:ind w:left="360"/>
              <w:rPr>
                <w:b/>
                <w:bCs/>
                <w:sz w:val="22"/>
                <w:szCs w:val="22"/>
              </w:rPr>
            </w:pPr>
            <w:r w:rsidRPr="468456B3">
              <w:rPr>
                <w:b/>
                <w:bCs/>
                <w:sz w:val="22"/>
                <w:szCs w:val="22"/>
              </w:rPr>
              <w:t xml:space="preserve">Aquatic plants in impounded water </w:t>
            </w:r>
            <w:proofErr w:type="gramStart"/>
            <w:r w:rsidRPr="468456B3">
              <w:rPr>
                <w:b/>
                <w:bCs/>
                <w:sz w:val="22"/>
                <w:szCs w:val="22"/>
              </w:rPr>
              <w:t>provides</w:t>
            </w:r>
            <w:proofErr w:type="gramEnd"/>
            <w:r w:rsidRPr="468456B3">
              <w:rPr>
                <w:b/>
                <w:bCs/>
                <w:sz w:val="22"/>
                <w:szCs w:val="22"/>
              </w:rPr>
              <w:t xml:space="preserve"> cover, shelter and habitat for fish.</w:t>
            </w:r>
          </w:p>
          <w:p w14:paraId="36F95C74" w14:textId="206587D0" w:rsidR="003A29C8" w:rsidRPr="009B7394" w:rsidRDefault="5BC70367" w:rsidP="468456B3">
            <w:pPr>
              <w:widowControl w:val="0"/>
              <w:spacing w:line="276" w:lineRule="auto"/>
            </w:pPr>
            <w:r w:rsidRPr="468456B3">
              <w:rPr>
                <w:b/>
                <w:bCs/>
                <w:sz w:val="22"/>
                <w:szCs w:val="22"/>
              </w:rPr>
              <w:t>Energy</w:t>
            </w:r>
          </w:p>
          <w:p w14:paraId="51CC5CCF" w14:textId="4156A558" w:rsidR="003A29C8" w:rsidRPr="009B7394" w:rsidRDefault="5BC70367" w:rsidP="468456B3">
            <w:pPr>
              <w:pStyle w:val="ListParagraph"/>
              <w:widowControl w:val="0"/>
              <w:numPr>
                <w:ilvl w:val="0"/>
                <w:numId w:val="2"/>
              </w:numPr>
              <w:spacing w:line="276" w:lineRule="auto"/>
              <w:ind w:left="360"/>
              <w:rPr>
                <w:b/>
                <w:bCs/>
                <w:sz w:val="22"/>
                <w:szCs w:val="22"/>
              </w:rPr>
            </w:pPr>
            <w:r w:rsidRPr="468456B3">
              <w:rPr>
                <w:b/>
                <w:bCs/>
                <w:sz w:val="22"/>
                <w:szCs w:val="22"/>
              </w:rPr>
              <w:t>None.</w:t>
            </w:r>
          </w:p>
          <w:p w14:paraId="36652759" w14:textId="09EA3445" w:rsidR="003A29C8" w:rsidRPr="009B7394" w:rsidRDefault="5BC70367" w:rsidP="468456B3">
            <w:pPr>
              <w:widowControl w:val="0"/>
              <w:spacing w:line="276" w:lineRule="auto"/>
            </w:pPr>
            <w:r w:rsidRPr="468456B3">
              <w:rPr>
                <w:b/>
                <w:bCs/>
                <w:sz w:val="22"/>
                <w:szCs w:val="22"/>
              </w:rPr>
              <w:t>Human</w:t>
            </w:r>
          </w:p>
          <w:p w14:paraId="16A037A2" w14:textId="3D1B7D3A" w:rsidR="003A29C8" w:rsidRPr="009B7394" w:rsidRDefault="5BC70367" w:rsidP="468456B3">
            <w:pPr>
              <w:pStyle w:val="ListParagraph"/>
              <w:widowControl w:val="0"/>
              <w:numPr>
                <w:ilvl w:val="0"/>
                <w:numId w:val="2"/>
              </w:numPr>
              <w:spacing w:line="276" w:lineRule="auto"/>
              <w:ind w:left="360"/>
              <w:rPr>
                <w:b/>
                <w:bCs/>
                <w:sz w:val="22"/>
                <w:szCs w:val="22"/>
              </w:rPr>
            </w:pPr>
            <w:r w:rsidRPr="468456B3">
              <w:rPr>
                <w:b/>
                <w:bCs/>
                <w:sz w:val="22"/>
                <w:szCs w:val="22"/>
              </w:rPr>
              <w:t>Additional income opportunity.</w:t>
            </w:r>
          </w:p>
          <w:p w14:paraId="23ABBFEA" w14:textId="6B22A67E" w:rsidR="003A29C8" w:rsidRDefault="5BC7036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 xml:space="preserve">Increase </w:t>
            </w:r>
            <w:proofErr w:type="gramStart"/>
            <w:r>
              <w:rPr>
                <w:b/>
                <w:bCs/>
                <w:color w:val="000000"/>
                <w:sz w:val="22"/>
                <w:szCs w:val="22"/>
              </w:rPr>
              <w:t>yields</w:t>
            </w:r>
            <w:proofErr w:type="gramEnd"/>
            <w:r>
              <w:rPr>
                <w:b/>
                <w:bCs/>
                <w:color w:val="000000"/>
                <w:sz w:val="22"/>
                <w:szCs w:val="22"/>
              </w:rPr>
              <w:t>/reduce costs as fish enterprise becomes more productive.</w:t>
            </w:r>
          </w:p>
          <w:p w14:paraId="2EA2A04D" w14:textId="4C4E59B3" w:rsidR="003A29C8" w:rsidRDefault="5BC7036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5D336141" w14:textId="0A2B3321" w:rsidR="003A29C8" w:rsidRDefault="5BC7036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w:t>
            </w:r>
          </w:p>
          <w:p w14:paraId="24771970" w14:textId="753F1038" w:rsidR="003A29C8" w:rsidRDefault="5BC7036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5BF89236" w14:textId="04126AD6" w:rsidR="003A29C8" w:rsidRDefault="5BC7036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16B04976" w14:textId="7435DD90" w:rsidR="003A29C8" w:rsidRDefault="5BC7036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06DE60B4" w14:textId="54D10218" w:rsidR="003A29C8" w:rsidRDefault="5BC7036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12A734EA" w14:textId="6887D401" w:rsidR="003A29C8" w:rsidRPr="009B7394" w:rsidRDefault="5BC70367" w:rsidP="00EA327C">
            <w:pPr>
              <w:pStyle w:val="ListParagraph"/>
              <w:widowControl w:val="0"/>
              <w:numPr>
                <w:ilvl w:val="0"/>
                <w:numId w:val="2"/>
              </w:numPr>
              <w:spacing w:line="276" w:lineRule="auto"/>
              <w:ind w:left="360"/>
              <w:rPr>
                <w:rFonts w:eastAsia="Calibri"/>
                <w:b/>
                <w:bCs/>
                <w:sz w:val="22"/>
                <w:szCs w:val="22"/>
                <w:u w:val="single"/>
              </w:rPr>
            </w:pPr>
            <w:r w:rsidRPr="468456B3">
              <w:rPr>
                <w:b/>
                <w:bCs/>
                <w:sz w:val="22"/>
                <w:szCs w:val="22"/>
              </w:rPr>
              <w:t>Increased profitability in the long run.</w:t>
            </w:r>
          </w:p>
        </w:tc>
        <w:tc>
          <w:tcPr>
            <w:tcW w:w="4495" w:type="dxa"/>
            <w:tcBorders>
              <w:top w:val="single" w:sz="18" w:space="0" w:color="auto"/>
              <w:left w:val="single" w:sz="18" w:space="0" w:color="auto"/>
              <w:bottom w:val="single" w:sz="18" w:space="0" w:color="auto"/>
              <w:right w:val="single" w:sz="18" w:space="0" w:color="auto"/>
            </w:tcBorders>
          </w:tcPr>
          <w:p w14:paraId="561B5C3C" w14:textId="05830DDA" w:rsidR="003A29C8" w:rsidRPr="007838F5" w:rsidRDefault="5BC70367" w:rsidP="468456B3">
            <w:pPr>
              <w:widowControl w:val="0"/>
              <w:spacing w:line="276" w:lineRule="auto"/>
            </w:pPr>
            <w:r w:rsidRPr="468456B3">
              <w:rPr>
                <w:b/>
                <w:bCs/>
                <w:sz w:val="22"/>
                <w:szCs w:val="22"/>
              </w:rPr>
              <w:t>Land</w:t>
            </w:r>
          </w:p>
          <w:p w14:paraId="41EDEE93" w14:textId="26614D1C" w:rsidR="003A29C8" w:rsidRPr="007838F5" w:rsidRDefault="5BC70367" w:rsidP="468456B3">
            <w:pPr>
              <w:pStyle w:val="ListParagraph"/>
              <w:widowControl w:val="0"/>
              <w:numPr>
                <w:ilvl w:val="0"/>
                <w:numId w:val="1"/>
              </w:numPr>
              <w:spacing w:line="276" w:lineRule="auto"/>
              <w:ind w:left="360"/>
              <w:rPr>
                <w:b/>
                <w:bCs/>
                <w:sz w:val="22"/>
                <w:szCs w:val="22"/>
              </w:rPr>
            </w:pPr>
            <w:r w:rsidRPr="468456B3">
              <w:rPr>
                <w:b/>
                <w:bCs/>
                <w:sz w:val="22"/>
                <w:szCs w:val="22"/>
              </w:rPr>
              <w:t>Construction may impact cultural resources.</w:t>
            </w:r>
          </w:p>
          <w:p w14:paraId="45345E5C" w14:textId="51F745EE" w:rsidR="003A29C8" w:rsidRPr="007838F5" w:rsidRDefault="5BC70367" w:rsidP="468456B3">
            <w:pPr>
              <w:pStyle w:val="ListParagraph"/>
              <w:widowControl w:val="0"/>
              <w:numPr>
                <w:ilvl w:val="0"/>
                <w:numId w:val="1"/>
              </w:numPr>
              <w:spacing w:line="276" w:lineRule="auto"/>
              <w:ind w:left="360"/>
              <w:rPr>
                <w:b/>
                <w:bCs/>
                <w:sz w:val="22"/>
                <w:szCs w:val="22"/>
              </w:rPr>
            </w:pPr>
            <w:r w:rsidRPr="468456B3">
              <w:rPr>
                <w:b/>
                <w:bCs/>
                <w:sz w:val="22"/>
                <w:szCs w:val="22"/>
              </w:rPr>
              <w:t>Change in land use to fish production.</w:t>
            </w:r>
          </w:p>
          <w:p w14:paraId="39065933" w14:textId="548E7F38" w:rsidR="003A29C8" w:rsidRPr="007838F5" w:rsidRDefault="5BC70367" w:rsidP="468456B3">
            <w:pPr>
              <w:pStyle w:val="ListParagraph"/>
              <w:widowControl w:val="0"/>
              <w:numPr>
                <w:ilvl w:val="0"/>
                <w:numId w:val="1"/>
              </w:numPr>
              <w:spacing w:line="276" w:lineRule="auto"/>
              <w:ind w:left="360"/>
              <w:rPr>
                <w:b/>
                <w:bCs/>
                <w:sz w:val="22"/>
                <w:szCs w:val="22"/>
              </w:rPr>
            </w:pPr>
            <w:r w:rsidRPr="468456B3">
              <w:rPr>
                <w:b/>
                <w:bCs/>
                <w:sz w:val="22"/>
                <w:szCs w:val="22"/>
              </w:rPr>
              <w:t xml:space="preserve">Minor </w:t>
            </w:r>
            <w:proofErr w:type="gramStart"/>
            <w:r w:rsidRPr="468456B3">
              <w:rPr>
                <w:b/>
                <w:bCs/>
                <w:sz w:val="22"/>
                <w:szCs w:val="22"/>
              </w:rPr>
              <w:t>amount</w:t>
            </w:r>
            <w:proofErr w:type="gramEnd"/>
            <w:r w:rsidRPr="468456B3">
              <w:rPr>
                <w:b/>
                <w:bCs/>
                <w:sz w:val="22"/>
                <w:szCs w:val="22"/>
              </w:rPr>
              <w:t xml:space="preserve"> of land taken out of agricultural production.</w:t>
            </w:r>
          </w:p>
          <w:p w14:paraId="3164CBB2" w14:textId="5897E5F3" w:rsidR="003A29C8" w:rsidRPr="007838F5" w:rsidRDefault="5BC70367" w:rsidP="468456B3">
            <w:pPr>
              <w:widowControl w:val="0"/>
              <w:spacing w:line="276" w:lineRule="auto"/>
            </w:pPr>
            <w:r w:rsidRPr="468456B3">
              <w:rPr>
                <w:b/>
                <w:bCs/>
                <w:sz w:val="22"/>
                <w:szCs w:val="22"/>
              </w:rPr>
              <w:t>Capital</w:t>
            </w:r>
          </w:p>
          <w:p w14:paraId="5DDFEFC9" w14:textId="682793AD" w:rsidR="003A29C8" w:rsidRPr="007838F5" w:rsidRDefault="5BC70367" w:rsidP="468456B3">
            <w:pPr>
              <w:pStyle w:val="ListParagraph"/>
              <w:widowControl w:val="0"/>
              <w:numPr>
                <w:ilvl w:val="0"/>
                <w:numId w:val="1"/>
              </w:numPr>
              <w:spacing w:line="276" w:lineRule="auto"/>
              <w:ind w:left="360"/>
              <w:rPr>
                <w:b/>
                <w:bCs/>
                <w:sz w:val="22"/>
                <w:szCs w:val="22"/>
              </w:rPr>
            </w:pPr>
            <w:r w:rsidRPr="468456B3">
              <w:rPr>
                <w:b/>
                <w:bCs/>
                <w:sz w:val="22"/>
                <w:szCs w:val="22"/>
              </w:rPr>
              <w:t>Installation costs.</w:t>
            </w:r>
          </w:p>
          <w:p w14:paraId="2F83077D" w14:textId="297D1B51" w:rsidR="003A29C8" w:rsidRPr="007838F5" w:rsidRDefault="5BC70367" w:rsidP="468456B3">
            <w:pPr>
              <w:pStyle w:val="ListParagraph"/>
              <w:widowControl w:val="0"/>
              <w:numPr>
                <w:ilvl w:val="0"/>
                <w:numId w:val="1"/>
              </w:numPr>
              <w:spacing w:line="276" w:lineRule="auto"/>
              <w:ind w:left="360"/>
              <w:rPr>
                <w:b/>
                <w:bCs/>
                <w:sz w:val="22"/>
                <w:szCs w:val="22"/>
              </w:rPr>
            </w:pPr>
            <w:r w:rsidRPr="468456B3">
              <w:rPr>
                <w:b/>
                <w:bCs/>
                <w:sz w:val="22"/>
                <w:szCs w:val="22"/>
              </w:rPr>
              <w:t>Additional field equipment and materials.</w:t>
            </w:r>
          </w:p>
          <w:p w14:paraId="7039CD99" w14:textId="314AE8DC" w:rsidR="003A29C8" w:rsidRPr="007838F5" w:rsidRDefault="5BC70367" w:rsidP="468456B3">
            <w:pPr>
              <w:pStyle w:val="ListParagraph"/>
              <w:widowControl w:val="0"/>
              <w:numPr>
                <w:ilvl w:val="0"/>
                <w:numId w:val="1"/>
              </w:numPr>
              <w:spacing w:line="276" w:lineRule="auto"/>
              <w:ind w:left="360"/>
              <w:rPr>
                <w:b/>
                <w:bCs/>
                <w:sz w:val="22"/>
                <w:szCs w:val="22"/>
              </w:rPr>
            </w:pPr>
            <w:r w:rsidRPr="468456B3">
              <w:rPr>
                <w:b/>
                <w:bCs/>
                <w:sz w:val="22"/>
                <w:szCs w:val="22"/>
              </w:rPr>
              <w:t>Annual operation and maintenance costs to maintain structure, clean-out debris, repair and replace equipment.</w:t>
            </w:r>
          </w:p>
          <w:p w14:paraId="1EBF299A" w14:textId="660243BF" w:rsidR="003A29C8" w:rsidRPr="007838F5" w:rsidRDefault="5BC70367" w:rsidP="468456B3">
            <w:pPr>
              <w:widowControl w:val="0"/>
              <w:spacing w:line="276" w:lineRule="auto"/>
            </w:pPr>
            <w:r w:rsidRPr="468456B3">
              <w:rPr>
                <w:b/>
                <w:bCs/>
                <w:sz w:val="22"/>
                <w:szCs w:val="22"/>
              </w:rPr>
              <w:t>Labor</w:t>
            </w:r>
          </w:p>
          <w:p w14:paraId="40B8AD07" w14:textId="2A2FD1E6" w:rsidR="003A29C8" w:rsidRPr="007838F5" w:rsidRDefault="5BC70367" w:rsidP="468456B3">
            <w:pPr>
              <w:pStyle w:val="ListParagraph"/>
              <w:widowControl w:val="0"/>
              <w:numPr>
                <w:ilvl w:val="0"/>
                <w:numId w:val="1"/>
              </w:numPr>
              <w:spacing w:line="276" w:lineRule="auto"/>
              <w:ind w:left="360"/>
              <w:rPr>
                <w:b/>
                <w:bCs/>
                <w:sz w:val="22"/>
                <w:szCs w:val="22"/>
              </w:rPr>
            </w:pPr>
            <w:r w:rsidRPr="468456B3">
              <w:rPr>
                <w:b/>
                <w:bCs/>
                <w:sz w:val="22"/>
                <w:szCs w:val="22"/>
              </w:rPr>
              <w:t xml:space="preserve">Increase in labor with new </w:t>
            </w:r>
            <w:proofErr w:type="gramStart"/>
            <w:r w:rsidRPr="468456B3">
              <w:rPr>
                <w:b/>
                <w:bCs/>
                <w:sz w:val="22"/>
                <w:szCs w:val="22"/>
              </w:rPr>
              <w:t>enterprise</w:t>
            </w:r>
            <w:proofErr w:type="gramEnd"/>
            <w:r w:rsidRPr="468456B3">
              <w:rPr>
                <w:b/>
                <w:bCs/>
                <w:sz w:val="22"/>
                <w:szCs w:val="22"/>
              </w:rPr>
              <w:t>.</w:t>
            </w:r>
          </w:p>
          <w:p w14:paraId="0C61529E" w14:textId="0B98441C" w:rsidR="003A29C8" w:rsidRPr="007838F5" w:rsidRDefault="5BC70367" w:rsidP="468456B3">
            <w:pPr>
              <w:widowControl w:val="0"/>
              <w:spacing w:line="276" w:lineRule="auto"/>
            </w:pPr>
            <w:r w:rsidRPr="468456B3">
              <w:rPr>
                <w:b/>
                <w:bCs/>
                <w:sz w:val="22"/>
                <w:szCs w:val="22"/>
              </w:rPr>
              <w:t>Management</w:t>
            </w:r>
          </w:p>
          <w:p w14:paraId="5D8A2178" w14:textId="050CE295" w:rsidR="003A29C8" w:rsidRPr="007838F5" w:rsidRDefault="5BC70367" w:rsidP="468456B3">
            <w:pPr>
              <w:pStyle w:val="ListParagraph"/>
              <w:widowControl w:val="0"/>
              <w:numPr>
                <w:ilvl w:val="0"/>
                <w:numId w:val="1"/>
              </w:numPr>
              <w:spacing w:line="276" w:lineRule="auto"/>
              <w:ind w:left="360"/>
              <w:rPr>
                <w:b/>
                <w:bCs/>
                <w:sz w:val="22"/>
                <w:szCs w:val="22"/>
              </w:rPr>
            </w:pPr>
            <w:r w:rsidRPr="468456B3">
              <w:rPr>
                <w:b/>
                <w:bCs/>
                <w:sz w:val="22"/>
                <w:szCs w:val="22"/>
              </w:rPr>
              <w:t>Increase in record keeping and planning.</w:t>
            </w:r>
          </w:p>
          <w:p w14:paraId="3E65D476" w14:textId="61D33BE4" w:rsidR="003A29C8" w:rsidRPr="007838F5" w:rsidRDefault="5BC70367" w:rsidP="468456B3">
            <w:pPr>
              <w:widowControl w:val="0"/>
              <w:spacing w:line="276" w:lineRule="auto"/>
            </w:pPr>
            <w:r w:rsidRPr="468456B3">
              <w:rPr>
                <w:b/>
                <w:bCs/>
                <w:sz w:val="22"/>
                <w:szCs w:val="22"/>
              </w:rPr>
              <w:t>Risk</w:t>
            </w:r>
          </w:p>
          <w:p w14:paraId="7E63A288" w14:textId="3851E721" w:rsidR="003A29C8" w:rsidRPr="007838F5" w:rsidRDefault="5BC70367" w:rsidP="468456B3">
            <w:pPr>
              <w:pStyle w:val="ListParagraph"/>
              <w:widowControl w:val="0"/>
              <w:numPr>
                <w:ilvl w:val="0"/>
                <w:numId w:val="1"/>
              </w:numPr>
              <w:spacing w:line="276" w:lineRule="auto"/>
              <w:ind w:left="360"/>
              <w:rPr>
                <w:b/>
                <w:bCs/>
                <w:sz w:val="22"/>
                <w:szCs w:val="22"/>
              </w:rPr>
            </w:pPr>
            <w:r w:rsidRPr="468456B3">
              <w:rPr>
                <w:b/>
                <w:bCs/>
                <w:sz w:val="22"/>
                <w:szCs w:val="22"/>
              </w:rPr>
              <w:t>A fishpond may discharge wastewater which could result in surface or ground water contamination.</w:t>
            </w:r>
          </w:p>
          <w:p w14:paraId="4465A122" w14:textId="428589B1" w:rsidR="003A29C8" w:rsidRPr="007838F5" w:rsidRDefault="5BC70367" w:rsidP="468456B3">
            <w:pPr>
              <w:pStyle w:val="ListParagraph"/>
              <w:widowControl w:val="0"/>
              <w:numPr>
                <w:ilvl w:val="0"/>
                <w:numId w:val="1"/>
              </w:numPr>
              <w:spacing w:line="276" w:lineRule="auto"/>
              <w:ind w:left="360"/>
              <w:rPr>
                <w:b/>
                <w:bCs/>
                <w:sz w:val="22"/>
                <w:szCs w:val="22"/>
              </w:rPr>
            </w:pPr>
            <w:r w:rsidRPr="468456B3">
              <w:rPr>
                <w:b/>
                <w:bCs/>
                <w:sz w:val="22"/>
                <w:szCs w:val="22"/>
              </w:rPr>
              <w:t xml:space="preserve">Water released from impoundments may be warmer or cooler than receiving </w:t>
            </w:r>
            <w:proofErr w:type="gramStart"/>
            <w:r w:rsidRPr="468456B3">
              <w:rPr>
                <w:b/>
                <w:bCs/>
                <w:sz w:val="22"/>
                <w:szCs w:val="22"/>
              </w:rPr>
              <w:t>waters</w:t>
            </w:r>
            <w:proofErr w:type="gramEnd"/>
            <w:r w:rsidRPr="468456B3">
              <w:rPr>
                <w:b/>
                <w:bCs/>
                <w:sz w:val="22"/>
                <w:szCs w:val="22"/>
              </w:rPr>
              <w:t>, depending on site conditions.</w:t>
            </w:r>
          </w:p>
          <w:p w14:paraId="1B332102" w14:textId="7F918AFC" w:rsidR="003A29C8" w:rsidRPr="007838F5" w:rsidRDefault="5BC70367" w:rsidP="468456B3">
            <w:pPr>
              <w:pStyle w:val="ListParagraph"/>
              <w:widowControl w:val="0"/>
              <w:numPr>
                <w:ilvl w:val="0"/>
                <w:numId w:val="1"/>
              </w:numPr>
              <w:spacing w:line="276" w:lineRule="auto"/>
              <w:ind w:left="360"/>
              <w:rPr>
                <w:b/>
                <w:bCs/>
                <w:sz w:val="22"/>
                <w:szCs w:val="22"/>
              </w:rPr>
            </w:pPr>
            <w:r w:rsidRPr="468456B3">
              <w:rPr>
                <w:b/>
                <w:bCs/>
                <w:sz w:val="22"/>
                <w:szCs w:val="22"/>
              </w:rPr>
              <w:t>Surface and ground water contamination would be minimal when practice standard is properly implemented.</w:t>
            </w:r>
          </w:p>
          <w:p w14:paraId="01889FB7" w14:textId="19EF72F9" w:rsidR="003A29C8" w:rsidRPr="007838F5" w:rsidRDefault="5BC70367" w:rsidP="468456B3">
            <w:pPr>
              <w:pStyle w:val="ListParagraph"/>
              <w:widowControl w:val="0"/>
              <w:numPr>
                <w:ilvl w:val="0"/>
                <w:numId w:val="1"/>
              </w:numPr>
              <w:spacing w:line="276" w:lineRule="auto"/>
              <w:ind w:left="360"/>
              <w:rPr>
                <w:sz w:val="22"/>
                <w:szCs w:val="22"/>
              </w:rPr>
            </w:pPr>
            <w:r w:rsidRPr="468456B3">
              <w:rPr>
                <w:b/>
                <w:bCs/>
                <w:sz w:val="22"/>
                <w:szCs w:val="22"/>
              </w:rPr>
              <w:t>Fish pathogens from facility wastewater could be discharged into surface waters.</w:t>
            </w:r>
          </w:p>
          <w:p w14:paraId="7E6E7760" w14:textId="18466BB7" w:rsidR="003A29C8" w:rsidRPr="007838F5" w:rsidRDefault="003A29C8" w:rsidP="00EA327C">
            <w:pPr>
              <w:pStyle w:val="ListParagraph"/>
              <w:widowControl w:val="0"/>
              <w:spacing w:line="276" w:lineRule="auto"/>
              <w:ind w:left="0"/>
              <w:rPr>
                <w:b/>
                <w:bCs/>
                <w:sz w:val="22"/>
                <w:szCs w:val="22"/>
              </w:rPr>
            </w:pPr>
          </w:p>
        </w:tc>
      </w:tr>
      <w:tr w:rsidR="003A29C8" w:rsidRPr="009B7394" w14:paraId="0F14DA4F" w14:textId="77777777" w:rsidTr="00321B10">
        <w:trPr>
          <w:trHeight w:val="360"/>
        </w:trPr>
        <w:tc>
          <w:tcPr>
            <w:tcW w:w="8928" w:type="dxa"/>
            <w:gridSpan w:val="2"/>
            <w:tcBorders>
              <w:top w:val="single" w:sz="18" w:space="0" w:color="auto"/>
              <w:left w:val="single" w:sz="18" w:space="0" w:color="auto"/>
              <w:bottom w:val="single" w:sz="18" w:space="0" w:color="auto"/>
              <w:right w:val="single" w:sz="18" w:space="0" w:color="auto"/>
            </w:tcBorders>
          </w:tcPr>
          <w:p w14:paraId="41831BD7" w14:textId="02B57BBE" w:rsidR="468456B3" w:rsidRDefault="468456B3" w:rsidP="468456B3">
            <w:pPr>
              <w:spacing w:line="276" w:lineRule="auto"/>
            </w:pPr>
            <w:r w:rsidRPr="468456B3">
              <w:rPr>
                <w:b/>
                <w:bCs/>
                <w:sz w:val="22"/>
                <w:szCs w:val="22"/>
                <w:u w:val="single"/>
              </w:rPr>
              <w:lastRenderedPageBreak/>
              <w:t>Net Effect:</w:t>
            </w:r>
            <w:r w:rsidRPr="468456B3">
              <w:rPr>
                <w:b/>
                <w:bCs/>
                <w:sz w:val="22"/>
                <w:szCs w:val="22"/>
              </w:rPr>
              <w:t xml:space="preserve">  Improves fish productivity and protected water </w:t>
            </w:r>
            <w:proofErr w:type="gramStart"/>
            <w:r w:rsidRPr="468456B3">
              <w:rPr>
                <w:b/>
                <w:bCs/>
                <w:sz w:val="22"/>
                <w:szCs w:val="22"/>
              </w:rPr>
              <w:t>quality</w:t>
            </w:r>
            <w:proofErr w:type="gramEnd"/>
            <w:r w:rsidRPr="468456B3">
              <w:rPr>
                <w:b/>
                <w:bCs/>
                <w:sz w:val="22"/>
                <w:szCs w:val="22"/>
              </w:rPr>
              <w:t xml:space="preserve"> a low cost.</w:t>
            </w:r>
          </w:p>
        </w:tc>
      </w:tr>
    </w:tbl>
    <w:p w14:paraId="2E07CCCF" w14:textId="77777777" w:rsidR="009B7394" w:rsidRDefault="009B7394" w:rsidP="003A29C8"/>
    <w:p w14:paraId="4D800C39" w14:textId="36CD9C5B" w:rsidR="00F42553" w:rsidRPr="00F959AF" w:rsidRDefault="00330DFD" w:rsidP="00697EB3">
      <w:pPr>
        <w:rPr>
          <w:rFonts w:eastAsia="Calibri"/>
          <w:sz w:val="22"/>
          <w:szCs w:val="22"/>
        </w:rPr>
      </w:pPr>
      <w:r w:rsidRPr="468456B3">
        <w:rPr>
          <w:rFonts w:eastAsia="Calibri"/>
          <w:b/>
          <w:bCs/>
          <w:sz w:val="22"/>
          <w:szCs w:val="22"/>
        </w:rPr>
        <w:t xml:space="preserve">Commonly </w:t>
      </w:r>
      <w:r w:rsidR="008522AD" w:rsidRPr="468456B3">
        <w:rPr>
          <w:rFonts w:eastAsia="Calibri"/>
          <w:b/>
          <w:bCs/>
          <w:sz w:val="22"/>
          <w:szCs w:val="22"/>
        </w:rPr>
        <w:t xml:space="preserve">Associated Practices: </w:t>
      </w:r>
      <w:r w:rsidR="00F959AF" w:rsidRPr="00F959AF">
        <w:rPr>
          <w:rFonts w:eastAsia="Calibri"/>
          <w:sz w:val="22"/>
          <w:szCs w:val="22"/>
        </w:rPr>
        <w:t>Compost Facility (Code 317), Dike (Code 356), Grassed Waterway (Code 412), Irrigation System, Surface and Subsurface (Code 443), Nutrient Management (Code 590), Open Channel (Code 582), Structure for Water Control (Code 587), Underground Outlet (Code 620), Waste Recycling (Code 633), Waste Storage Structure (Code 313), and Waste Treatment Lagoons (Code 359).</w:t>
      </w:r>
    </w:p>
    <w:p w14:paraId="76CDF963" w14:textId="77777777" w:rsidR="00F42553" w:rsidRDefault="00F42553" w:rsidP="00697EB3">
      <w:pPr>
        <w:rPr>
          <w:rFonts w:eastAsia="Calibri"/>
          <w:b/>
          <w:bCs/>
          <w:sz w:val="22"/>
          <w:szCs w:val="22"/>
        </w:rPr>
      </w:pPr>
    </w:p>
    <w:p w14:paraId="589B9D91" w14:textId="77777777" w:rsidR="001C6410" w:rsidRDefault="001C6410" w:rsidP="000029B9">
      <w:pPr>
        <w:rPr>
          <w:rFonts w:eastAsia="Calibri"/>
          <w:b/>
          <w:sz w:val="22"/>
          <w:szCs w:val="22"/>
        </w:rPr>
      </w:pPr>
    </w:p>
    <w:p w14:paraId="64F8AE39" w14:textId="7A39088C" w:rsidR="000377FA" w:rsidRDefault="000377FA" w:rsidP="000377FA">
      <w:pPr>
        <w:rPr>
          <w:rFonts w:eastAsia="Calibri"/>
          <w:sz w:val="22"/>
          <w:szCs w:val="22"/>
        </w:rPr>
      </w:pPr>
      <w:r w:rsidRPr="468456B3">
        <w:rPr>
          <w:rFonts w:eastAsia="Calibri"/>
          <w:b/>
          <w:bCs/>
          <w:sz w:val="22"/>
          <w:szCs w:val="22"/>
        </w:rPr>
        <w:t xml:space="preserve">Note: </w:t>
      </w:r>
      <w:r w:rsidRPr="468456B3">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68456B3">
        <w:rPr>
          <w:rFonts w:eastAsia="Calibri"/>
          <w:sz w:val="22"/>
          <w:szCs w:val="22"/>
        </w:rPr>
        <w:t xml:space="preserve">The fourth and final step would be to combine several conservation practices into a conservation system, which is how most conservation practices are applied at the field level. </w:t>
      </w:r>
      <w:r w:rsidRPr="468456B3">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340A5C9" w14:textId="77777777" w:rsidR="009453B3" w:rsidRDefault="009453B3" w:rsidP="000377FA">
      <w:pPr>
        <w:rPr>
          <w:rFonts w:eastAsia="Calibri"/>
          <w:b/>
          <w:sz w:val="22"/>
          <w:szCs w:val="22"/>
        </w:rPr>
      </w:pPr>
    </w:p>
    <w:p w14:paraId="5224EB22"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56B82" w14:textId="77777777" w:rsidR="00C615BA" w:rsidRDefault="00C615BA" w:rsidP="00E50E56">
      <w:r>
        <w:separator/>
      </w:r>
    </w:p>
  </w:endnote>
  <w:endnote w:type="continuationSeparator" w:id="0">
    <w:p w14:paraId="75EBE4AC" w14:textId="77777777" w:rsidR="00C615BA" w:rsidRDefault="00C615B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979F" w14:textId="77777777" w:rsidR="00C615BA" w:rsidRDefault="00C615BA" w:rsidP="00E50E56">
      <w:r>
        <w:separator/>
      </w:r>
    </w:p>
  </w:footnote>
  <w:footnote w:type="continuationSeparator" w:id="0">
    <w:p w14:paraId="6BC7A7AF" w14:textId="77777777" w:rsidR="00C615BA" w:rsidRDefault="00C615B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D731DE6"/>
    <w:multiLevelType w:val="hybridMultilevel"/>
    <w:tmpl w:val="5D54E1D6"/>
    <w:lvl w:ilvl="0" w:tplc="8AB24B12">
      <w:start w:val="1"/>
      <w:numFmt w:val="bullet"/>
      <w:lvlText w:val="·"/>
      <w:lvlJc w:val="left"/>
      <w:pPr>
        <w:ind w:left="720" w:hanging="360"/>
      </w:pPr>
      <w:rPr>
        <w:rFonts w:ascii="Symbol" w:hAnsi="Symbol" w:hint="default"/>
      </w:rPr>
    </w:lvl>
    <w:lvl w:ilvl="1" w:tplc="654ED07E">
      <w:start w:val="1"/>
      <w:numFmt w:val="bullet"/>
      <w:lvlText w:val="o"/>
      <w:lvlJc w:val="left"/>
      <w:pPr>
        <w:ind w:left="1440" w:hanging="360"/>
      </w:pPr>
      <w:rPr>
        <w:rFonts w:ascii="Courier New" w:hAnsi="Courier New" w:hint="default"/>
      </w:rPr>
    </w:lvl>
    <w:lvl w:ilvl="2" w:tplc="15107398">
      <w:start w:val="1"/>
      <w:numFmt w:val="bullet"/>
      <w:lvlText w:val=""/>
      <w:lvlJc w:val="left"/>
      <w:pPr>
        <w:ind w:left="2160" w:hanging="360"/>
      </w:pPr>
      <w:rPr>
        <w:rFonts w:ascii="Wingdings" w:hAnsi="Wingdings" w:hint="default"/>
      </w:rPr>
    </w:lvl>
    <w:lvl w:ilvl="3" w:tplc="10D2C37C">
      <w:start w:val="1"/>
      <w:numFmt w:val="bullet"/>
      <w:lvlText w:val=""/>
      <w:lvlJc w:val="left"/>
      <w:pPr>
        <w:ind w:left="2880" w:hanging="360"/>
      </w:pPr>
      <w:rPr>
        <w:rFonts w:ascii="Symbol" w:hAnsi="Symbol" w:hint="default"/>
      </w:rPr>
    </w:lvl>
    <w:lvl w:ilvl="4" w:tplc="EDE4D678">
      <w:start w:val="1"/>
      <w:numFmt w:val="bullet"/>
      <w:lvlText w:val="o"/>
      <w:lvlJc w:val="left"/>
      <w:pPr>
        <w:ind w:left="3600" w:hanging="360"/>
      </w:pPr>
      <w:rPr>
        <w:rFonts w:ascii="Courier New" w:hAnsi="Courier New" w:hint="default"/>
      </w:rPr>
    </w:lvl>
    <w:lvl w:ilvl="5" w:tplc="6CDA743A">
      <w:start w:val="1"/>
      <w:numFmt w:val="bullet"/>
      <w:lvlText w:val=""/>
      <w:lvlJc w:val="left"/>
      <w:pPr>
        <w:ind w:left="4320" w:hanging="360"/>
      </w:pPr>
      <w:rPr>
        <w:rFonts w:ascii="Wingdings" w:hAnsi="Wingdings" w:hint="default"/>
      </w:rPr>
    </w:lvl>
    <w:lvl w:ilvl="6" w:tplc="2EAA85A8">
      <w:start w:val="1"/>
      <w:numFmt w:val="bullet"/>
      <w:lvlText w:val=""/>
      <w:lvlJc w:val="left"/>
      <w:pPr>
        <w:ind w:left="5040" w:hanging="360"/>
      </w:pPr>
      <w:rPr>
        <w:rFonts w:ascii="Symbol" w:hAnsi="Symbol" w:hint="default"/>
      </w:rPr>
    </w:lvl>
    <w:lvl w:ilvl="7" w:tplc="06AA00CA">
      <w:start w:val="1"/>
      <w:numFmt w:val="bullet"/>
      <w:lvlText w:val="o"/>
      <w:lvlJc w:val="left"/>
      <w:pPr>
        <w:ind w:left="5760" w:hanging="360"/>
      </w:pPr>
      <w:rPr>
        <w:rFonts w:ascii="Courier New" w:hAnsi="Courier New" w:hint="default"/>
      </w:rPr>
    </w:lvl>
    <w:lvl w:ilvl="8" w:tplc="A4B8AA70">
      <w:start w:val="1"/>
      <w:numFmt w:val="bullet"/>
      <w:lvlText w:val=""/>
      <w:lvlJc w:val="left"/>
      <w:pPr>
        <w:ind w:left="6480" w:hanging="360"/>
      </w:pPr>
      <w:rPr>
        <w:rFonts w:ascii="Wingdings" w:hAnsi="Wingdings" w:hint="default"/>
      </w:rPr>
    </w:lvl>
  </w:abstractNum>
  <w:abstractNum w:abstractNumId="2" w15:restartNumberingAfterBreak="0">
    <w:nsid w:val="4E367172"/>
    <w:multiLevelType w:val="hybridMultilevel"/>
    <w:tmpl w:val="0F00D17C"/>
    <w:lvl w:ilvl="0" w:tplc="310ABA3C">
      <w:start w:val="1"/>
      <w:numFmt w:val="bullet"/>
      <w:lvlText w:val="·"/>
      <w:lvlJc w:val="left"/>
      <w:pPr>
        <w:ind w:left="720" w:hanging="360"/>
      </w:pPr>
      <w:rPr>
        <w:rFonts w:ascii="Symbol" w:hAnsi="Symbol" w:hint="default"/>
      </w:rPr>
    </w:lvl>
    <w:lvl w:ilvl="1" w:tplc="3432DE24">
      <w:start w:val="1"/>
      <w:numFmt w:val="bullet"/>
      <w:lvlText w:val="o"/>
      <w:lvlJc w:val="left"/>
      <w:pPr>
        <w:ind w:left="1440" w:hanging="360"/>
      </w:pPr>
      <w:rPr>
        <w:rFonts w:ascii="Courier New" w:hAnsi="Courier New" w:hint="default"/>
      </w:rPr>
    </w:lvl>
    <w:lvl w:ilvl="2" w:tplc="A5FC3AAA">
      <w:start w:val="1"/>
      <w:numFmt w:val="bullet"/>
      <w:lvlText w:val=""/>
      <w:lvlJc w:val="left"/>
      <w:pPr>
        <w:ind w:left="2160" w:hanging="360"/>
      </w:pPr>
      <w:rPr>
        <w:rFonts w:ascii="Wingdings" w:hAnsi="Wingdings" w:hint="default"/>
      </w:rPr>
    </w:lvl>
    <w:lvl w:ilvl="3" w:tplc="08809016">
      <w:start w:val="1"/>
      <w:numFmt w:val="bullet"/>
      <w:lvlText w:val=""/>
      <w:lvlJc w:val="left"/>
      <w:pPr>
        <w:ind w:left="2880" w:hanging="360"/>
      </w:pPr>
      <w:rPr>
        <w:rFonts w:ascii="Symbol" w:hAnsi="Symbol" w:hint="default"/>
      </w:rPr>
    </w:lvl>
    <w:lvl w:ilvl="4" w:tplc="0D2CA4B8">
      <w:start w:val="1"/>
      <w:numFmt w:val="bullet"/>
      <w:lvlText w:val="o"/>
      <w:lvlJc w:val="left"/>
      <w:pPr>
        <w:ind w:left="3600" w:hanging="360"/>
      </w:pPr>
      <w:rPr>
        <w:rFonts w:ascii="Courier New" w:hAnsi="Courier New" w:hint="default"/>
      </w:rPr>
    </w:lvl>
    <w:lvl w:ilvl="5" w:tplc="9DBCDB06">
      <w:start w:val="1"/>
      <w:numFmt w:val="bullet"/>
      <w:lvlText w:val=""/>
      <w:lvlJc w:val="left"/>
      <w:pPr>
        <w:ind w:left="4320" w:hanging="360"/>
      </w:pPr>
      <w:rPr>
        <w:rFonts w:ascii="Wingdings" w:hAnsi="Wingdings" w:hint="default"/>
      </w:rPr>
    </w:lvl>
    <w:lvl w:ilvl="6" w:tplc="FBA46E5C">
      <w:start w:val="1"/>
      <w:numFmt w:val="bullet"/>
      <w:lvlText w:val=""/>
      <w:lvlJc w:val="left"/>
      <w:pPr>
        <w:ind w:left="5040" w:hanging="360"/>
      </w:pPr>
      <w:rPr>
        <w:rFonts w:ascii="Symbol" w:hAnsi="Symbol" w:hint="default"/>
      </w:rPr>
    </w:lvl>
    <w:lvl w:ilvl="7" w:tplc="2F44D1C4">
      <w:start w:val="1"/>
      <w:numFmt w:val="bullet"/>
      <w:lvlText w:val="o"/>
      <w:lvlJc w:val="left"/>
      <w:pPr>
        <w:ind w:left="5760" w:hanging="360"/>
      </w:pPr>
      <w:rPr>
        <w:rFonts w:ascii="Courier New" w:hAnsi="Courier New" w:hint="default"/>
      </w:rPr>
    </w:lvl>
    <w:lvl w:ilvl="8" w:tplc="0C9AB134">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7022292">
    <w:abstractNumId w:val="1"/>
  </w:num>
  <w:num w:numId="2" w16cid:durableId="1435251254">
    <w:abstractNumId w:val="2"/>
  </w:num>
  <w:num w:numId="3" w16cid:durableId="179621607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504710698">
    <w:abstractNumId w:val="4"/>
  </w:num>
  <w:num w:numId="5" w16cid:durableId="1084913441">
    <w:abstractNumId w:val="3"/>
  </w:num>
  <w:num w:numId="6" w16cid:durableId="1584300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A2632"/>
    <w:rsid w:val="000A5F31"/>
    <w:rsid w:val="00106418"/>
    <w:rsid w:val="00126E66"/>
    <w:rsid w:val="00166C94"/>
    <w:rsid w:val="00173754"/>
    <w:rsid w:val="00182D82"/>
    <w:rsid w:val="001960BD"/>
    <w:rsid w:val="001B5589"/>
    <w:rsid w:val="001C6410"/>
    <w:rsid w:val="001D7F5B"/>
    <w:rsid w:val="00204423"/>
    <w:rsid w:val="00207843"/>
    <w:rsid w:val="00263284"/>
    <w:rsid w:val="002703FD"/>
    <w:rsid w:val="002A3DB1"/>
    <w:rsid w:val="002D159B"/>
    <w:rsid w:val="002D43A1"/>
    <w:rsid w:val="00303ED6"/>
    <w:rsid w:val="003140F1"/>
    <w:rsid w:val="00321B10"/>
    <w:rsid w:val="00330DFD"/>
    <w:rsid w:val="003370DC"/>
    <w:rsid w:val="00342138"/>
    <w:rsid w:val="00343C7C"/>
    <w:rsid w:val="00350791"/>
    <w:rsid w:val="003578DF"/>
    <w:rsid w:val="003719FF"/>
    <w:rsid w:val="003A29C8"/>
    <w:rsid w:val="003C3871"/>
    <w:rsid w:val="004265C6"/>
    <w:rsid w:val="00436EC8"/>
    <w:rsid w:val="004549C3"/>
    <w:rsid w:val="0047618F"/>
    <w:rsid w:val="004832FF"/>
    <w:rsid w:val="004A2C04"/>
    <w:rsid w:val="004C4A08"/>
    <w:rsid w:val="004C723D"/>
    <w:rsid w:val="004E2AA7"/>
    <w:rsid w:val="004E306E"/>
    <w:rsid w:val="004E64D9"/>
    <w:rsid w:val="005039A0"/>
    <w:rsid w:val="00505E13"/>
    <w:rsid w:val="0051060A"/>
    <w:rsid w:val="005341D3"/>
    <w:rsid w:val="00534A48"/>
    <w:rsid w:val="00554965"/>
    <w:rsid w:val="005627CE"/>
    <w:rsid w:val="00595731"/>
    <w:rsid w:val="005C6976"/>
    <w:rsid w:val="00643054"/>
    <w:rsid w:val="00645723"/>
    <w:rsid w:val="00650611"/>
    <w:rsid w:val="00666865"/>
    <w:rsid w:val="00671107"/>
    <w:rsid w:val="00690A4B"/>
    <w:rsid w:val="00693647"/>
    <w:rsid w:val="00694954"/>
    <w:rsid w:val="00697EB3"/>
    <w:rsid w:val="006C00ED"/>
    <w:rsid w:val="00706AE1"/>
    <w:rsid w:val="00711DD8"/>
    <w:rsid w:val="0074136E"/>
    <w:rsid w:val="007838F5"/>
    <w:rsid w:val="00783B8A"/>
    <w:rsid w:val="007C4482"/>
    <w:rsid w:val="007C7678"/>
    <w:rsid w:val="007D0674"/>
    <w:rsid w:val="007D1275"/>
    <w:rsid w:val="007D2409"/>
    <w:rsid w:val="007D317E"/>
    <w:rsid w:val="007D3B63"/>
    <w:rsid w:val="00810D55"/>
    <w:rsid w:val="00811206"/>
    <w:rsid w:val="008424D3"/>
    <w:rsid w:val="008522AD"/>
    <w:rsid w:val="008529FF"/>
    <w:rsid w:val="00853E18"/>
    <w:rsid w:val="00854001"/>
    <w:rsid w:val="00854EF7"/>
    <w:rsid w:val="0086657C"/>
    <w:rsid w:val="0088232D"/>
    <w:rsid w:val="00886C8D"/>
    <w:rsid w:val="00886FA0"/>
    <w:rsid w:val="008B53EF"/>
    <w:rsid w:val="008C1BA6"/>
    <w:rsid w:val="008E56F3"/>
    <w:rsid w:val="008F5B58"/>
    <w:rsid w:val="00905920"/>
    <w:rsid w:val="00907485"/>
    <w:rsid w:val="0091205D"/>
    <w:rsid w:val="009208CD"/>
    <w:rsid w:val="009453B3"/>
    <w:rsid w:val="00952D0E"/>
    <w:rsid w:val="00976247"/>
    <w:rsid w:val="00995902"/>
    <w:rsid w:val="009B46AF"/>
    <w:rsid w:val="009B7394"/>
    <w:rsid w:val="009C04A1"/>
    <w:rsid w:val="009C19F7"/>
    <w:rsid w:val="009D1C0B"/>
    <w:rsid w:val="009F0E16"/>
    <w:rsid w:val="00A12376"/>
    <w:rsid w:val="00A126C0"/>
    <w:rsid w:val="00A144FB"/>
    <w:rsid w:val="00A14720"/>
    <w:rsid w:val="00A17F11"/>
    <w:rsid w:val="00A5079F"/>
    <w:rsid w:val="00A557F9"/>
    <w:rsid w:val="00A57B89"/>
    <w:rsid w:val="00AB2E5A"/>
    <w:rsid w:val="00AE3E01"/>
    <w:rsid w:val="00AF05B0"/>
    <w:rsid w:val="00AF48EC"/>
    <w:rsid w:val="00B04F07"/>
    <w:rsid w:val="00B05022"/>
    <w:rsid w:val="00B35B87"/>
    <w:rsid w:val="00B4441F"/>
    <w:rsid w:val="00B603DF"/>
    <w:rsid w:val="00B9511E"/>
    <w:rsid w:val="00BC6125"/>
    <w:rsid w:val="00BF5FD2"/>
    <w:rsid w:val="00C54A43"/>
    <w:rsid w:val="00C57ACD"/>
    <w:rsid w:val="00C615BA"/>
    <w:rsid w:val="00C62F2B"/>
    <w:rsid w:val="00C750D1"/>
    <w:rsid w:val="00C800EB"/>
    <w:rsid w:val="00C874DC"/>
    <w:rsid w:val="00CA1283"/>
    <w:rsid w:val="00CC7810"/>
    <w:rsid w:val="00D01E7B"/>
    <w:rsid w:val="00D11088"/>
    <w:rsid w:val="00D1683D"/>
    <w:rsid w:val="00D2403C"/>
    <w:rsid w:val="00D308C1"/>
    <w:rsid w:val="00D353CD"/>
    <w:rsid w:val="00D42883"/>
    <w:rsid w:val="00D52901"/>
    <w:rsid w:val="00D625A3"/>
    <w:rsid w:val="00D759DB"/>
    <w:rsid w:val="00D774F6"/>
    <w:rsid w:val="00D812BB"/>
    <w:rsid w:val="00DE1D9F"/>
    <w:rsid w:val="00DE4C6D"/>
    <w:rsid w:val="00E25E0B"/>
    <w:rsid w:val="00E42CC9"/>
    <w:rsid w:val="00E50E56"/>
    <w:rsid w:val="00E710AE"/>
    <w:rsid w:val="00E72149"/>
    <w:rsid w:val="00E94A83"/>
    <w:rsid w:val="00EA327C"/>
    <w:rsid w:val="00EB75E1"/>
    <w:rsid w:val="00ED0A9B"/>
    <w:rsid w:val="00EE1328"/>
    <w:rsid w:val="00F42553"/>
    <w:rsid w:val="00F54ABC"/>
    <w:rsid w:val="00F606E2"/>
    <w:rsid w:val="00F959AF"/>
    <w:rsid w:val="00FF0B2B"/>
    <w:rsid w:val="00FF6B65"/>
    <w:rsid w:val="0233E39E"/>
    <w:rsid w:val="0B99E660"/>
    <w:rsid w:val="1A1EBFCB"/>
    <w:rsid w:val="1DFF151C"/>
    <w:rsid w:val="25517BF8"/>
    <w:rsid w:val="270F9AE2"/>
    <w:rsid w:val="36EB3318"/>
    <w:rsid w:val="468456B3"/>
    <w:rsid w:val="4E7441A8"/>
    <w:rsid w:val="5BC70367"/>
    <w:rsid w:val="6C2B9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AEB41"/>
  <w15:chartTrackingRefBased/>
  <w15:docId w15:val="{4A76537B-68A4-43EF-B58F-60C282530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68456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90486993">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6A80EA-5047-496A-9A49-C055837A1F21}">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ED6A2A1D-1095-48AC-8FE8-D4C6B66FA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679E9F-F05C-4901-875D-2A1A79EA4A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522</Words>
  <Characters>2977</Characters>
  <Application>Microsoft Office Word</Application>
  <DocSecurity>0</DocSecurity>
  <Lines>24</Lines>
  <Paragraphs>6</Paragraphs>
  <ScaleCrop>false</ScaleCrop>
  <Company>Micron Electronics, Inc.</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14</cp:revision>
  <cp:lastPrinted>1997-05-22T19:53:00Z</cp:lastPrinted>
  <dcterms:created xsi:type="dcterms:W3CDTF">2024-08-16T21:13:00Z</dcterms:created>
  <dcterms:modified xsi:type="dcterms:W3CDTF">2025-11-25T22:59:00Z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