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8FFB6"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11B6DF0F" w14:textId="77777777" w:rsidR="009B7394" w:rsidRDefault="009B7394"/>
    <w:p w14:paraId="2F97F22E"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2A8DE43" w14:textId="77777777" w:rsidTr="08CEA542">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73329D3C" w14:textId="77777777" w:rsidR="009B7394" w:rsidRPr="001B5589" w:rsidRDefault="00976247" w:rsidP="009B7394">
            <w:pPr>
              <w:widowControl w:val="0"/>
              <w:spacing w:line="276" w:lineRule="auto"/>
              <w:rPr>
                <w:rFonts w:eastAsia="Calibri"/>
                <w:b/>
                <w:sz w:val="32"/>
                <w:szCs w:val="32"/>
              </w:rPr>
            </w:pPr>
            <w:r w:rsidRPr="00976247">
              <w:rPr>
                <w:rFonts w:eastAsia="Calibri"/>
                <w:b/>
                <w:sz w:val="32"/>
                <w:szCs w:val="32"/>
              </w:rPr>
              <w:t xml:space="preserve">Feed Management </w:t>
            </w:r>
            <w:r w:rsidR="0074136E">
              <w:rPr>
                <w:rFonts w:eastAsia="Calibri"/>
                <w:b/>
                <w:sz w:val="32"/>
                <w:szCs w:val="32"/>
              </w:rPr>
              <w:t>(</w:t>
            </w:r>
            <w:r>
              <w:rPr>
                <w:rFonts w:eastAsia="Calibri"/>
                <w:b/>
                <w:sz w:val="32"/>
                <w:szCs w:val="32"/>
              </w:rPr>
              <w:t>A</w:t>
            </w:r>
            <w:r w:rsidR="00B973E9">
              <w:rPr>
                <w:rFonts w:eastAsia="Calibri"/>
                <w:b/>
                <w:sz w:val="32"/>
                <w:szCs w:val="32"/>
              </w:rPr>
              <w:t>U</w:t>
            </w:r>
            <w:r w:rsidR="0074136E">
              <w:rPr>
                <w:rFonts w:eastAsia="Calibri"/>
                <w:b/>
                <w:sz w:val="32"/>
                <w:szCs w:val="32"/>
              </w:rPr>
              <w:t xml:space="preserve">) </w:t>
            </w:r>
            <w:r>
              <w:rPr>
                <w:rFonts w:eastAsia="Calibri"/>
                <w:b/>
                <w:sz w:val="32"/>
                <w:szCs w:val="32"/>
              </w:rPr>
              <w:t>592</w:t>
            </w:r>
          </w:p>
          <w:p w14:paraId="77C6EE6B" w14:textId="77777777" w:rsidR="00976247" w:rsidRPr="007855AA" w:rsidRDefault="00711DD8" w:rsidP="00976247">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976247" w:rsidRPr="007855AA">
              <w:rPr>
                <w:b/>
                <w:bCs/>
                <w:sz w:val="22"/>
                <w:szCs w:val="22"/>
              </w:rPr>
              <w:t xml:space="preserve">Manipulating and controlling the quantity and quality of available nutrients, feedstuffs, </w:t>
            </w:r>
            <w:r w:rsidR="007855AA" w:rsidRPr="007855AA">
              <w:rPr>
                <w:b/>
                <w:bCs/>
                <w:sz w:val="22"/>
                <w:szCs w:val="22"/>
              </w:rPr>
              <w:t xml:space="preserve">ingredients, </w:t>
            </w:r>
            <w:r w:rsidR="00976247" w:rsidRPr="007855AA">
              <w:rPr>
                <w:b/>
                <w:bCs/>
                <w:sz w:val="22"/>
                <w:szCs w:val="22"/>
              </w:rPr>
              <w:t>or additives fed to livestock and poultry.</w:t>
            </w:r>
          </w:p>
          <w:p w14:paraId="25B5872B" w14:textId="77777777" w:rsidR="007855AA" w:rsidRDefault="007855AA" w:rsidP="00976247">
            <w:pPr>
              <w:widowControl w:val="0"/>
              <w:spacing w:line="276" w:lineRule="auto"/>
            </w:pPr>
            <w:r w:rsidRPr="007855AA">
              <w:rPr>
                <w:b/>
                <w:bCs/>
                <w:sz w:val="22"/>
                <w:szCs w:val="22"/>
                <w:u w:val="single"/>
              </w:rPr>
              <w:t>Lifespan:</w:t>
            </w:r>
            <w:r w:rsidRPr="007855AA">
              <w:rPr>
                <w:b/>
                <w:bCs/>
                <w:sz w:val="22"/>
                <w:szCs w:val="22"/>
              </w:rPr>
              <w:t xml:space="preserve"> 1 Year.</w:t>
            </w:r>
          </w:p>
          <w:p w14:paraId="400F3FAF" w14:textId="1035D9C1"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ED58DC" w:rsidRPr="00ED58DC">
              <w:rPr>
                <w:rFonts w:eastAsia="Calibri"/>
                <w:b/>
                <w:sz w:val="22"/>
                <w:szCs w:val="22"/>
              </w:rPr>
              <w:t>Water and air quality.</w:t>
            </w:r>
          </w:p>
          <w:p w14:paraId="240AE5DB" w14:textId="2130F48E"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6042AD">
              <w:rPr>
                <w:rFonts w:eastAsia="Calibri"/>
                <w:b/>
                <w:sz w:val="22"/>
                <w:szCs w:val="22"/>
              </w:rPr>
              <w:t>Livestock and poultry</w:t>
            </w:r>
            <w:r w:rsidR="001A2FDC" w:rsidRPr="001A2FDC">
              <w:rPr>
                <w:rFonts w:eastAsia="Calibri"/>
                <w:b/>
                <w:sz w:val="22"/>
                <w:szCs w:val="22"/>
              </w:rPr>
              <w:t xml:space="preserve"> operation with </w:t>
            </w:r>
            <w:r w:rsidR="0088436F">
              <w:rPr>
                <w:rFonts w:eastAsia="Calibri"/>
                <w:b/>
                <w:sz w:val="22"/>
                <w:szCs w:val="22"/>
              </w:rPr>
              <w:t xml:space="preserve">inefficient use </w:t>
            </w:r>
            <w:r w:rsidR="00C14522">
              <w:rPr>
                <w:rFonts w:eastAsia="Calibri"/>
                <w:b/>
                <w:sz w:val="22"/>
                <w:szCs w:val="22"/>
              </w:rPr>
              <w:t xml:space="preserve">of </w:t>
            </w:r>
            <w:r w:rsidR="001B78C2">
              <w:rPr>
                <w:rFonts w:eastAsia="Calibri"/>
                <w:b/>
                <w:sz w:val="22"/>
                <w:szCs w:val="22"/>
              </w:rPr>
              <w:t>nutrient</w:t>
            </w:r>
            <w:r w:rsidR="001A2FDC" w:rsidRPr="001A2FDC">
              <w:rPr>
                <w:rFonts w:eastAsia="Calibri"/>
                <w:b/>
                <w:sz w:val="22"/>
                <w:szCs w:val="22"/>
              </w:rPr>
              <w:t>.</w:t>
            </w:r>
          </w:p>
          <w:p w14:paraId="5120CEC3" w14:textId="60227428" w:rsidR="009B7394" w:rsidRPr="009B7394" w:rsidRDefault="00D01E7B" w:rsidP="08CEA542">
            <w:pPr>
              <w:widowControl w:val="0"/>
              <w:spacing w:line="276" w:lineRule="auto"/>
              <w:rPr>
                <w:rFonts w:eastAsia="Calibri"/>
                <w:b/>
                <w:bCs/>
                <w:sz w:val="22"/>
                <w:szCs w:val="22"/>
              </w:rPr>
            </w:pPr>
            <w:r w:rsidRPr="08CEA542">
              <w:rPr>
                <w:rFonts w:eastAsia="Calibri"/>
                <w:b/>
                <w:bCs/>
                <w:sz w:val="22"/>
                <w:szCs w:val="22"/>
                <w:u w:val="single"/>
              </w:rPr>
              <w:t>Date:</w:t>
            </w:r>
            <w:r w:rsidRPr="08CEA542">
              <w:rPr>
                <w:rFonts w:eastAsia="Calibri"/>
                <w:b/>
                <w:bCs/>
                <w:sz w:val="22"/>
                <w:szCs w:val="22"/>
              </w:rPr>
              <w:t xml:space="preserve"> 20</w:t>
            </w:r>
            <w:r w:rsidR="430D6A9B" w:rsidRPr="08CEA542">
              <w:rPr>
                <w:rFonts w:eastAsia="Calibri"/>
                <w:b/>
                <w:bCs/>
                <w:sz w:val="22"/>
                <w:szCs w:val="22"/>
              </w:rPr>
              <w:t>2</w:t>
            </w:r>
            <w:r w:rsidRPr="08CEA542">
              <w:rPr>
                <w:rFonts w:eastAsia="Calibri"/>
                <w:b/>
                <w:bCs/>
                <w:sz w:val="22"/>
                <w:szCs w:val="22"/>
              </w:rPr>
              <w:t xml:space="preserve">5  </w:t>
            </w:r>
            <w:r w:rsidR="6F163748" w:rsidRPr="08CEA542">
              <w:rPr>
                <w:rFonts w:eastAsia="Calibri"/>
                <w:b/>
                <w:bCs/>
                <w:sz w:val="22"/>
                <w:szCs w:val="22"/>
              </w:rPr>
              <w:t xml:space="preserve">   </w:t>
            </w:r>
            <w:r w:rsidR="006C25C9">
              <w:rPr>
                <w:rFonts w:eastAsia="Calibri"/>
                <w:b/>
                <w:bCs/>
                <w:sz w:val="22"/>
                <w:szCs w:val="22"/>
              </w:rPr>
              <w:t xml:space="preserve">        </w:t>
            </w:r>
            <w:r w:rsidR="6F163748" w:rsidRPr="08CEA542">
              <w:rPr>
                <w:rFonts w:eastAsia="Calibri"/>
                <w:b/>
                <w:bCs/>
                <w:sz w:val="22"/>
                <w:szCs w:val="22"/>
              </w:rPr>
              <w:t xml:space="preserve">    </w:t>
            </w:r>
            <w:r w:rsidR="00380BCC">
              <w:rPr>
                <w:rFonts w:eastAsia="Calibri"/>
                <w:b/>
                <w:bCs/>
                <w:sz w:val="22"/>
                <w:szCs w:val="22"/>
              </w:rPr>
              <w:t xml:space="preserve"> </w:t>
            </w:r>
            <w:r w:rsidR="6F163748" w:rsidRPr="08CEA542">
              <w:rPr>
                <w:rFonts w:eastAsia="Calibri"/>
                <w:b/>
                <w:bCs/>
                <w:sz w:val="22"/>
                <w:szCs w:val="22"/>
              </w:rPr>
              <w:t xml:space="preserve">   </w:t>
            </w:r>
            <w:r w:rsidR="00AD5BA0" w:rsidRPr="08CEA542">
              <w:rPr>
                <w:rFonts w:eastAsia="Calibri"/>
                <w:b/>
                <w:bCs/>
                <w:sz w:val="22"/>
                <w:szCs w:val="22"/>
                <w:u w:val="single"/>
              </w:rPr>
              <w:t>Planner</w:t>
            </w:r>
            <w:r w:rsidR="005341D3" w:rsidRPr="08CEA542">
              <w:rPr>
                <w:rFonts w:eastAsia="Calibri"/>
                <w:b/>
                <w:bCs/>
                <w:sz w:val="22"/>
                <w:szCs w:val="22"/>
                <w:u w:val="single"/>
              </w:rPr>
              <w:t>/Location</w:t>
            </w:r>
            <w:r w:rsidRPr="08CEA542">
              <w:rPr>
                <w:rFonts w:eastAsia="Calibri"/>
                <w:b/>
                <w:bCs/>
                <w:sz w:val="22"/>
                <w:szCs w:val="22"/>
                <w:u w:val="single"/>
              </w:rPr>
              <w:t>:</w:t>
            </w:r>
            <w:r w:rsidRPr="08CEA542">
              <w:rPr>
                <w:rFonts w:eastAsia="Calibri"/>
                <w:b/>
                <w:bCs/>
                <w:sz w:val="22"/>
                <w:szCs w:val="22"/>
              </w:rPr>
              <w:t xml:space="preserve"> </w:t>
            </w:r>
          </w:p>
        </w:tc>
      </w:tr>
      <w:tr w:rsidR="007D3B63" w:rsidRPr="009B7394" w14:paraId="2E3F0AB0" w14:textId="77777777" w:rsidTr="08CEA542">
        <w:trPr>
          <w:trHeight w:val="225"/>
        </w:trPr>
        <w:tc>
          <w:tcPr>
            <w:tcW w:w="4433" w:type="dxa"/>
            <w:tcBorders>
              <w:top w:val="single" w:sz="18" w:space="0" w:color="auto"/>
              <w:left w:val="single" w:sz="18" w:space="0" w:color="auto"/>
              <w:bottom w:val="single" w:sz="18" w:space="0" w:color="auto"/>
              <w:right w:val="single" w:sz="18" w:space="0" w:color="auto"/>
            </w:tcBorders>
          </w:tcPr>
          <w:p w14:paraId="53639EDC"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FD234C4"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691EF4A6" w14:textId="77777777" w:rsidTr="08CEA542">
        <w:trPr>
          <w:trHeight w:val="3195"/>
        </w:trPr>
        <w:tc>
          <w:tcPr>
            <w:tcW w:w="4433" w:type="dxa"/>
            <w:tcBorders>
              <w:top w:val="single" w:sz="18" w:space="0" w:color="auto"/>
              <w:left w:val="single" w:sz="18" w:space="0" w:color="auto"/>
              <w:bottom w:val="single" w:sz="18" w:space="0" w:color="auto"/>
              <w:right w:val="single" w:sz="18" w:space="0" w:color="auto"/>
            </w:tcBorders>
          </w:tcPr>
          <w:p w14:paraId="4CC07695" w14:textId="05FD0E85" w:rsidR="003A29C8" w:rsidRPr="009B7394" w:rsidRDefault="4BEC523D" w:rsidP="08CEA542">
            <w:pPr>
              <w:widowControl w:val="0"/>
              <w:spacing w:line="276" w:lineRule="auto"/>
            </w:pPr>
            <w:r w:rsidRPr="08CEA542">
              <w:rPr>
                <w:b/>
                <w:bCs/>
                <w:sz w:val="22"/>
                <w:szCs w:val="22"/>
              </w:rPr>
              <w:t>Soil</w:t>
            </w:r>
          </w:p>
          <w:p w14:paraId="2795C36C" w14:textId="6E2FC204" w:rsidR="003A29C8" w:rsidRPr="009B7394" w:rsidRDefault="4BEC523D" w:rsidP="08CEA542">
            <w:pPr>
              <w:pStyle w:val="ListParagraph"/>
              <w:widowControl w:val="0"/>
              <w:numPr>
                <w:ilvl w:val="0"/>
                <w:numId w:val="2"/>
              </w:numPr>
              <w:spacing w:line="276" w:lineRule="auto"/>
              <w:ind w:left="360"/>
              <w:rPr>
                <w:b/>
                <w:bCs/>
                <w:sz w:val="22"/>
                <w:szCs w:val="22"/>
              </w:rPr>
            </w:pPr>
            <w:r w:rsidRPr="08CEA542">
              <w:rPr>
                <w:b/>
                <w:bCs/>
                <w:sz w:val="22"/>
                <w:szCs w:val="22"/>
              </w:rPr>
              <w:t>None.</w:t>
            </w:r>
          </w:p>
          <w:p w14:paraId="38EA0C41" w14:textId="565D0149" w:rsidR="003A29C8" w:rsidRPr="009B7394" w:rsidRDefault="4BEC523D" w:rsidP="08CEA542">
            <w:pPr>
              <w:widowControl w:val="0"/>
              <w:spacing w:line="276" w:lineRule="auto"/>
            </w:pPr>
            <w:r w:rsidRPr="08CEA542">
              <w:rPr>
                <w:b/>
                <w:bCs/>
                <w:sz w:val="22"/>
                <w:szCs w:val="22"/>
              </w:rPr>
              <w:t>Water</w:t>
            </w:r>
          </w:p>
          <w:p w14:paraId="5C5289D3" w14:textId="235A150E" w:rsidR="003A29C8" w:rsidRPr="009B7394" w:rsidRDefault="4BEC523D" w:rsidP="08CEA542">
            <w:pPr>
              <w:pStyle w:val="ListParagraph"/>
              <w:widowControl w:val="0"/>
              <w:numPr>
                <w:ilvl w:val="0"/>
                <w:numId w:val="2"/>
              </w:numPr>
              <w:spacing w:line="276" w:lineRule="auto"/>
              <w:ind w:left="360"/>
              <w:rPr>
                <w:b/>
                <w:bCs/>
                <w:sz w:val="22"/>
                <w:szCs w:val="22"/>
              </w:rPr>
            </w:pPr>
            <w:r w:rsidRPr="08CEA542">
              <w:rPr>
                <w:b/>
                <w:bCs/>
                <w:sz w:val="22"/>
                <w:szCs w:val="22"/>
              </w:rPr>
              <w:t>Reduced amount of nutrients excreted in manure can reduce the potential for over-application of nutrients on land which the manure is applied, thus reducing the potential for loss to surface and ground waters.</w:t>
            </w:r>
          </w:p>
          <w:p w14:paraId="2BE6229E" w14:textId="7CE53D89" w:rsidR="003A29C8" w:rsidRPr="009B7394" w:rsidRDefault="4BEC523D" w:rsidP="08CEA542">
            <w:pPr>
              <w:pStyle w:val="ListParagraph"/>
              <w:widowControl w:val="0"/>
              <w:numPr>
                <w:ilvl w:val="0"/>
                <w:numId w:val="2"/>
              </w:numPr>
              <w:spacing w:line="276" w:lineRule="auto"/>
              <w:ind w:left="360"/>
              <w:rPr>
                <w:b/>
                <w:bCs/>
                <w:sz w:val="22"/>
                <w:szCs w:val="22"/>
              </w:rPr>
            </w:pPr>
            <w:r w:rsidRPr="08CEA542">
              <w:rPr>
                <w:b/>
                <w:bCs/>
                <w:sz w:val="22"/>
                <w:szCs w:val="22"/>
              </w:rPr>
              <w:t>Some additives can be fed that reduce pathogens in manure.</w:t>
            </w:r>
          </w:p>
          <w:p w14:paraId="33217F59" w14:textId="57C27993" w:rsidR="003A29C8" w:rsidRPr="009B7394" w:rsidRDefault="4BEC523D" w:rsidP="08CEA542">
            <w:pPr>
              <w:widowControl w:val="0"/>
              <w:spacing w:line="276" w:lineRule="auto"/>
            </w:pPr>
            <w:r w:rsidRPr="08CEA542">
              <w:rPr>
                <w:b/>
                <w:bCs/>
                <w:sz w:val="22"/>
                <w:szCs w:val="22"/>
              </w:rPr>
              <w:t>Air</w:t>
            </w:r>
          </w:p>
          <w:p w14:paraId="464410F1" w14:textId="3406BB7A" w:rsidR="003A29C8" w:rsidRPr="009B7394" w:rsidRDefault="4BEC523D" w:rsidP="08CEA542">
            <w:pPr>
              <w:pStyle w:val="ListParagraph"/>
              <w:widowControl w:val="0"/>
              <w:numPr>
                <w:ilvl w:val="0"/>
                <w:numId w:val="2"/>
              </w:numPr>
              <w:spacing w:line="276" w:lineRule="auto"/>
              <w:ind w:left="360"/>
              <w:rPr>
                <w:b/>
                <w:bCs/>
                <w:sz w:val="22"/>
                <w:szCs w:val="22"/>
              </w:rPr>
            </w:pPr>
            <w:r w:rsidRPr="08CEA542">
              <w:rPr>
                <w:b/>
                <w:bCs/>
                <w:sz w:val="22"/>
                <w:szCs w:val="22"/>
              </w:rPr>
              <w:t xml:space="preserve">Changing </w:t>
            </w:r>
            <w:proofErr w:type="gramStart"/>
            <w:r w:rsidRPr="08CEA542">
              <w:rPr>
                <w:b/>
                <w:bCs/>
                <w:sz w:val="22"/>
                <w:szCs w:val="22"/>
              </w:rPr>
              <w:t>form</w:t>
            </w:r>
            <w:proofErr w:type="gramEnd"/>
            <w:r w:rsidRPr="08CEA542">
              <w:rPr>
                <w:b/>
                <w:bCs/>
                <w:sz w:val="22"/>
                <w:szCs w:val="22"/>
              </w:rPr>
              <w:t xml:space="preserve"> of feed can reduce dust levels.</w:t>
            </w:r>
          </w:p>
          <w:p w14:paraId="0B25E707" w14:textId="7208DA04" w:rsidR="003A29C8" w:rsidRPr="009B7394" w:rsidRDefault="4BEC523D" w:rsidP="08CEA542">
            <w:pPr>
              <w:pStyle w:val="ListParagraph"/>
              <w:widowControl w:val="0"/>
              <w:numPr>
                <w:ilvl w:val="0"/>
                <w:numId w:val="2"/>
              </w:numPr>
              <w:spacing w:line="276" w:lineRule="auto"/>
              <w:ind w:left="360"/>
              <w:rPr>
                <w:b/>
                <w:bCs/>
                <w:sz w:val="22"/>
                <w:szCs w:val="22"/>
              </w:rPr>
            </w:pPr>
            <w:r w:rsidRPr="08CEA542">
              <w:rPr>
                <w:b/>
                <w:bCs/>
                <w:sz w:val="22"/>
                <w:szCs w:val="22"/>
              </w:rPr>
              <w:t>Better nitrogen management in feed can greatly reduce emissions of ammonia.</w:t>
            </w:r>
          </w:p>
          <w:p w14:paraId="1C0A9B4C" w14:textId="23D23965" w:rsidR="003A29C8" w:rsidRPr="009B7394" w:rsidRDefault="4BEC523D" w:rsidP="08CEA542">
            <w:pPr>
              <w:pStyle w:val="ListParagraph"/>
              <w:widowControl w:val="0"/>
              <w:numPr>
                <w:ilvl w:val="0"/>
                <w:numId w:val="2"/>
              </w:numPr>
              <w:spacing w:line="276" w:lineRule="auto"/>
              <w:ind w:left="360"/>
              <w:rPr>
                <w:b/>
                <w:bCs/>
                <w:sz w:val="22"/>
                <w:szCs w:val="22"/>
              </w:rPr>
            </w:pPr>
            <w:r w:rsidRPr="08CEA542">
              <w:rPr>
                <w:b/>
                <w:bCs/>
                <w:sz w:val="22"/>
                <w:szCs w:val="22"/>
              </w:rPr>
              <w:t>Feed management can reduce VOC, nitrous oxide and methane emissions.</w:t>
            </w:r>
          </w:p>
          <w:p w14:paraId="28B7640C" w14:textId="130EDA6F" w:rsidR="003A29C8" w:rsidRPr="009B7394" w:rsidRDefault="4BEC523D" w:rsidP="08CEA542">
            <w:pPr>
              <w:pStyle w:val="ListParagraph"/>
              <w:widowControl w:val="0"/>
              <w:numPr>
                <w:ilvl w:val="0"/>
                <w:numId w:val="2"/>
              </w:numPr>
              <w:spacing w:line="276" w:lineRule="auto"/>
              <w:ind w:left="360"/>
              <w:rPr>
                <w:b/>
                <w:bCs/>
                <w:sz w:val="22"/>
                <w:szCs w:val="22"/>
              </w:rPr>
            </w:pPr>
            <w:r w:rsidRPr="08CEA542">
              <w:rPr>
                <w:b/>
                <w:bCs/>
                <w:sz w:val="22"/>
                <w:szCs w:val="22"/>
              </w:rPr>
              <w:t>Reduced objectionable odors and hydrogen sulfide emissions.</w:t>
            </w:r>
          </w:p>
          <w:p w14:paraId="72A6AABA" w14:textId="7DC6D9C3" w:rsidR="003A29C8" w:rsidRPr="009B7394" w:rsidRDefault="4BEC523D" w:rsidP="08CEA542">
            <w:pPr>
              <w:widowControl w:val="0"/>
              <w:spacing w:line="276" w:lineRule="auto"/>
            </w:pPr>
            <w:r w:rsidRPr="08CEA542">
              <w:rPr>
                <w:b/>
                <w:bCs/>
                <w:sz w:val="22"/>
                <w:szCs w:val="22"/>
              </w:rPr>
              <w:t>Plants</w:t>
            </w:r>
          </w:p>
          <w:p w14:paraId="62DB59EE" w14:textId="263D587B" w:rsidR="003A29C8" w:rsidRPr="009B7394" w:rsidRDefault="4BEC523D" w:rsidP="08CEA542">
            <w:pPr>
              <w:pStyle w:val="ListParagraph"/>
              <w:widowControl w:val="0"/>
              <w:numPr>
                <w:ilvl w:val="0"/>
                <w:numId w:val="2"/>
              </w:numPr>
              <w:spacing w:line="276" w:lineRule="auto"/>
              <w:ind w:left="360"/>
              <w:rPr>
                <w:b/>
                <w:bCs/>
                <w:sz w:val="22"/>
                <w:szCs w:val="22"/>
              </w:rPr>
            </w:pPr>
            <w:r w:rsidRPr="08CEA542">
              <w:rPr>
                <w:b/>
                <w:bCs/>
                <w:sz w:val="22"/>
                <w:szCs w:val="22"/>
              </w:rPr>
              <w:t>None.</w:t>
            </w:r>
          </w:p>
          <w:p w14:paraId="18BBFB22" w14:textId="401122C8" w:rsidR="003A29C8" w:rsidRPr="009B7394" w:rsidRDefault="4BEC523D" w:rsidP="08CEA542">
            <w:pPr>
              <w:widowControl w:val="0"/>
              <w:spacing w:line="276" w:lineRule="auto"/>
            </w:pPr>
            <w:r w:rsidRPr="08CEA542">
              <w:rPr>
                <w:b/>
                <w:bCs/>
                <w:sz w:val="22"/>
                <w:szCs w:val="22"/>
              </w:rPr>
              <w:t>Animals</w:t>
            </w:r>
          </w:p>
          <w:p w14:paraId="2A8BECFE" w14:textId="5AFF2A13" w:rsidR="003A29C8" w:rsidRPr="009B7394" w:rsidRDefault="4BEC523D" w:rsidP="08CEA542">
            <w:pPr>
              <w:pStyle w:val="ListParagraph"/>
              <w:widowControl w:val="0"/>
              <w:numPr>
                <w:ilvl w:val="0"/>
                <w:numId w:val="2"/>
              </w:numPr>
              <w:spacing w:line="276" w:lineRule="auto"/>
              <w:ind w:left="360"/>
              <w:rPr>
                <w:b/>
                <w:bCs/>
                <w:sz w:val="22"/>
                <w:szCs w:val="22"/>
              </w:rPr>
            </w:pPr>
            <w:r w:rsidRPr="08CEA542">
              <w:rPr>
                <w:b/>
                <w:bCs/>
                <w:sz w:val="22"/>
                <w:szCs w:val="22"/>
              </w:rPr>
              <w:t>Increase in livestock weight gain with better livestock nutrition management.</w:t>
            </w:r>
          </w:p>
          <w:p w14:paraId="412448E7" w14:textId="6A2810E2" w:rsidR="003A29C8" w:rsidRPr="009B7394" w:rsidRDefault="4BEC523D" w:rsidP="08CEA542">
            <w:pPr>
              <w:pStyle w:val="ListParagraph"/>
              <w:widowControl w:val="0"/>
              <w:numPr>
                <w:ilvl w:val="0"/>
                <w:numId w:val="2"/>
              </w:numPr>
              <w:spacing w:line="276" w:lineRule="auto"/>
              <w:ind w:left="360"/>
              <w:rPr>
                <w:b/>
                <w:bCs/>
                <w:sz w:val="22"/>
                <w:szCs w:val="22"/>
              </w:rPr>
            </w:pPr>
            <w:r w:rsidRPr="08CEA542">
              <w:rPr>
                <w:b/>
                <w:bCs/>
                <w:sz w:val="22"/>
                <w:szCs w:val="22"/>
              </w:rPr>
              <w:t>Feed and forage are in balance to ensure nutritional requirements of livestock.</w:t>
            </w:r>
          </w:p>
          <w:p w14:paraId="798E5EC9" w14:textId="257830AA" w:rsidR="003A29C8" w:rsidRPr="009B7394" w:rsidRDefault="4BEC523D" w:rsidP="08CEA542">
            <w:pPr>
              <w:widowControl w:val="0"/>
              <w:spacing w:line="276" w:lineRule="auto"/>
            </w:pPr>
            <w:r w:rsidRPr="08CEA542">
              <w:rPr>
                <w:b/>
                <w:bCs/>
                <w:sz w:val="22"/>
                <w:szCs w:val="22"/>
              </w:rPr>
              <w:t>Energy</w:t>
            </w:r>
          </w:p>
          <w:p w14:paraId="555B290B" w14:textId="5642DD31" w:rsidR="003A29C8" w:rsidRPr="009B7394" w:rsidRDefault="4BEC523D" w:rsidP="08CEA542">
            <w:pPr>
              <w:pStyle w:val="ListParagraph"/>
              <w:widowControl w:val="0"/>
              <w:numPr>
                <w:ilvl w:val="0"/>
                <w:numId w:val="2"/>
              </w:numPr>
              <w:spacing w:line="276" w:lineRule="auto"/>
              <w:ind w:left="360"/>
              <w:rPr>
                <w:b/>
                <w:bCs/>
                <w:sz w:val="22"/>
                <w:szCs w:val="22"/>
              </w:rPr>
            </w:pPr>
            <w:r w:rsidRPr="08CEA542">
              <w:rPr>
                <w:b/>
                <w:bCs/>
                <w:sz w:val="22"/>
                <w:szCs w:val="22"/>
              </w:rPr>
              <w:t>Improves diet, reduces manure excretion and the energy needed to transport and utilize manure.</w:t>
            </w:r>
          </w:p>
          <w:p w14:paraId="4E707BC7" w14:textId="4A5E83F1" w:rsidR="003A29C8" w:rsidRPr="009B7394" w:rsidRDefault="4BEC523D" w:rsidP="08CEA542">
            <w:pPr>
              <w:widowControl w:val="0"/>
              <w:spacing w:line="276" w:lineRule="auto"/>
            </w:pPr>
            <w:r w:rsidRPr="08CEA542">
              <w:rPr>
                <w:b/>
                <w:bCs/>
                <w:sz w:val="22"/>
                <w:szCs w:val="22"/>
              </w:rPr>
              <w:t>Human</w:t>
            </w:r>
          </w:p>
          <w:p w14:paraId="504FB909" w14:textId="632A57CD" w:rsidR="003A29C8" w:rsidRPr="009B7394" w:rsidRDefault="4BEC523D" w:rsidP="08CEA542">
            <w:pPr>
              <w:pStyle w:val="ListParagraph"/>
              <w:widowControl w:val="0"/>
              <w:numPr>
                <w:ilvl w:val="0"/>
                <w:numId w:val="2"/>
              </w:numPr>
              <w:spacing w:line="276" w:lineRule="auto"/>
              <w:ind w:left="360"/>
              <w:rPr>
                <w:b/>
                <w:bCs/>
                <w:sz w:val="22"/>
                <w:szCs w:val="22"/>
              </w:rPr>
            </w:pPr>
            <w:r w:rsidRPr="08CEA542">
              <w:rPr>
                <w:b/>
                <w:bCs/>
                <w:sz w:val="22"/>
                <w:szCs w:val="22"/>
              </w:rPr>
              <w:lastRenderedPageBreak/>
              <w:t>Improved agricultural operation flexibility and timing with improved manure management.</w:t>
            </w:r>
          </w:p>
          <w:p w14:paraId="34369F0B" w14:textId="64638FAE" w:rsidR="003A29C8" w:rsidRDefault="4BEC523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605A3AAB" w14:textId="13EE039D" w:rsidR="003A29C8" w:rsidRDefault="4BEC523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373E024D" w14:textId="3ADC70D7" w:rsidR="003A29C8" w:rsidRDefault="4BEC523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5C25893D" w14:textId="0D4A6CCB" w:rsidR="003A29C8" w:rsidRDefault="4BEC523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3C108969" w14:textId="749DCDAE" w:rsidR="003A29C8" w:rsidRDefault="4BEC523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3D3F97D6" w14:textId="4937CE07" w:rsidR="003A29C8" w:rsidRDefault="4BEC523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5C80CC9E" w14:textId="2CE868A9" w:rsidR="003A29C8" w:rsidRDefault="4BEC523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29DE59CE" w14:textId="7C844E8A" w:rsidR="003A29C8" w:rsidRPr="009B7394" w:rsidRDefault="4BEC523D" w:rsidP="08CEA542">
            <w:pPr>
              <w:pStyle w:val="ListParagraph"/>
              <w:widowControl w:val="0"/>
              <w:numPr>
                <w:ilvl w:val="0"/>
                <w:numId w:val="2"/>
              </w:numPr>
              <w:spacing w:line="276" w:lineRule="auto"/>
              <w:ind w:left="360"/>
              <w:rPr>
                <w:b/>
                <w:bCs/>
                <w:sz w:val="22"/>
                <w:szCs w:val="22"/>
              </w:rPr>
            </w:pPr>
            <w:r w:rsidRPr="08CEA542">
              <w:rPr>
                <w:b/>
                <w:bCs/>
                <w:sz w:val="22"/>
                <w:szCs w:val="22"/>
              </w:rPr>
              <w:t>Increased profitability in the long run.</w:t>
            </w:r>
          </w:p>
          <w:p w14:paraId="4638D989" w14:textId="0441AAD8" w:rsidR="003A29C8" w:rsidRPr="009B7394" w:rsidRDefault="003A29C8" w:rsidP="08CEA542">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48B34AE3" w14:textId="2FE61508" w:rsidR="003A29C8" w:rsidRPr="007838F5" w:rsidRDefault="4BEC523D" w:rsidP="08CEA542">
            <w:pPr>
              <w:widowControl w:val="0"/>
              <w:spacing w:line="276" w:lineRule="auto"/>
            </w:pPr>
            <w:r w:rsidRPr="08CEA542">
              <w:rPr>
                <w:b/>
                <w:bCs/>
                <w:sz w:val="22"/>
                <w:szCs w:val="22"/>
              </w:rPr>
              <w:lastRenderedPageBreak/>
              <w:t>Land</w:t>
            </w:r>
          </w:p>
          <w:p w14:paraId="4545316F" w14:textId="44B977F3" w:rsidR="003A29C8" w:rsidRPr="007838F5" w:rsidRDefault="4BEC523D" w:rsidP="08CEA542">
            <w:pPr>
              <w:pStyle w:val="ListParagraph"/>
              <w:widowControl w:val="0"/>
              <w:numPr>
                <w:ilvl w:val="0"/>
                <w:numId w:val="1"/>
              </w:numPr>
              <w:spacing w:line="276" w:lineRule="auto"/>
              <w:ind w:left="360"/>
              <w:rPr>
                <w:b/>
                <w:bCs/>
                <w:sz w:val="22"/>
                <w:szCs w:val="22"/>
              </w:rPr>
            </w:pPr>
            <w:r w:rsidRPr="08CEA542">
              <w:rPr>
                <w:b/>
                <w:bCs/>
                <w:sz w:val="22"/>
                <w:szCs w:val="22"/>
              </w:rPr>
              <w:t>No change in land use or land in production.</w:t>
            </w:r>
          </w:p>
          <w:p w14:paraId="4C2F368B" w14:textId="7B4859AB" w:rsidR="003A29C8" w:rsidRPr="007838F5" w:rsidRDefault="4BEC523D" w:rsidP="08CEA542">
            <w:pPr>
              <w:widowControl w:val="0"/>
              <w:spacing w:line="276" w:lineRule="auto"/>
            </w:pPr>
            <w:r w:rsidRPr="08CEA542">
              <w:rPr>
                <w:b/>
                <w:bCs/>
                <w:sz w:val="22"/>
                <w:szCs w:val="22"/>
              </w:rPr>
              <w:t>Capital</w:t>
            </w:r>
          </w:p>
          <w:p w14:paraId="28578342" w14:textId="6C170A95" w:rsidR="003A29C8" w:rsidRPr="007838F5" w:rsidRDefault="4BEC523D" w:rsidP="08CEA542">
            <w:pPr>
              <w:pStyle w:val="ListParagraph"/>
              <w:widowControl w:val="0"/>
              <w:numPr>
                <w:ilvl w:val="0"/>
                <w:numId w:val="1"/>
              </w:numPr>
              <w:spacing w:line="276" w:lineRule="auto"/>
              <w:ind w:left="360"/>
              <w:rPr>
                <w:b/>
                <w:bCs/>
                <w:sz w:val="22"/>
                <w:szCs w:val="22"/>
              </w:rPr>
            </w:pPr>
            <w:r w:rsidRPr="08CEA542">
              <w:rPr>
                <w:b/>
                <w:bCs/>
                <w:sz w:val="22"/>
                <w:szCs w:val="22"/>
              </w:rPr>
              <w:t xml:space="preserve">No additional field equipment </w:t>
            </w:r>
            <w:proofErr w:type="gramStart"/>
            <w:r w:rsidRPr="08CEA542">
              <w:rPr>
                <w:b/>
                <w:bCs/>
                <w:sz w:val="22"/>
                <w:szCs w:val="22"/>
              </w:rPr>
              <w:t>required</w:t>
            </w:r>
            <w:proofErr w:type="gramEnd"/>
            <w:r w:rsidRPr="08CEA542">
              <w:rPr>
                <w:b/>
                <w:bCs/>
                <w:sz w:val="22"/>
                <w:szCs w:val="22"/>
              </w:rPr>
              <w:t>.</w:t>
            </w:r>
          </w:p>
          <w:p w14:paraId="58713A9C" w14:textId="3F7AE830" w:rsidR="003A29C8" w:rsidRPr="007838F5" w:rsidRDefault="4BEC523D" w:rsidP="08CEA542">
            <w:pPr>
              <w:pStyle w:val="ListParagraph"/>
              <w:widowControl w:val="0"/>
              <w:numPr>
                <w:ilvl w:val="0"/>
                <w:numId w:val="1"/>
              </w:numPr>
              <w:spacing w:line="276" w:lineRule="auto"/>
              <w:ind w:left="360"/>
              <w:rPr>
                <w:b/>
                <w:bCs/>
                <w:sz w:val="22"/>
                <w:szCs w:val="22"/>
              </w:rPr>
            </w:pPr>
            <w:r w:rsidRPr="08CEA542">
              <w:rPr>
                <w:b/>
                <w:bCs/>
                <w:sz w:val="22"/>
                <w:szCs w:val="22"/>
              </w:rPr>
              <w:t>Materials and management costs.</w:t>
            </w:r>
          </w:p>
          <w:p w14:paraId="3F47DEA9" w14:textId="5FD15FD3" w:rsidR="003A29C8" w:rsidRPr="007838F5" w:rsidRDefault="4BEC523D" w:rsidP="08CEA542">
            <w:pPr>
              <w:widowControl w:val="0"/>
              <w:spacing w:line="276" w:lineRule="auto"/>
            </w:pPr>
            <w:r w:rsidRPr="08CEA542">
              <w:rPr>
                <w:b/>
                <w:bCs/>
                <w:sz w:val="22"/>
                <w:szCs w:val="22"/>
              </w:rPr>
              <w:t>Labor</w:t>
            </w:r>
          </w:p>
          <w:p w14:paraId="67A8BC30" w14:textId="02AB0218" w:rsidR="003A29C8" w:rsidRPr="007838F5" w:rsidRDefault="4BEC523D" w:rsidP="08CEA542">
            <w:pPr>
              <w:pStyle w:val="ListParagraph"/>
              <w:widowControl w:val="0"/>
              <w:numPr>
                <w:ilvl w:val="0"/>
                <w:numId w:val="1"/>
              </w:numPr>
              <w:spacing w:line="276" w:lineRule="auto"/>
              <w:ind w:left="360"/>
              <w:rPr>
                <w:b/>
                <w:bCs/>
                <w:sz w:val="22"/>
                <w:szCs w:val="22"/>
              </w:rPr>
            </w:pPr>
            <w:r w:rsidRPr="08CEA542">
              <w:rPr>
                <w:b/>
                <w:bCs/>
                <w:sz w:val="22"/>
                <w:szCs w:val="22"/>
              </w:rPr>
              <w:t>Increased labor on livestock feed preparation.</w:t>
            </w:r>
          </w:p>
          <w:p w14:paraId="1C674265" w14:textId="76794D15" w:rsidR="003A29C8" w:rsidRPr="007838F5" w:rsidRDefault="4BEC523D" w:rsidP="08CEA542">
            <w:pPr>
              <w:widowControl w:val="0"/>
              <w:spacing w:line="276" w:lineRule="auto"/>
            </w:pPr>
            <w:r w:rsidRPr="08CEA542">
              <w:rPr>
                <w:b/>
                <w:bCs/>
                <w:sz w:val="22"/>
                <w:szCs w:val="22"/>
              </w:rPr>
              <w:t>Management</w:t>
            </w:r>
          </w:p>
          <w:p w14:paraId="6D5BFCD1" w14:textId="063234E6" w:rsidR="003A29C8" w:rsidRPr="007838F5" w:rsidRDefault="4BEC523D" w:rsidP="08CEA542">
            <w:pPr>
              <w:pStyle w:val="ListParagraph"/>
              <w:widowControl w:val="0"/>
              <w:numPr>
                <w:ilvl w:val="0"/>
                <w:numId w:val="1"/>
              </w:numPr>
              <w:spacing w:line="276" w:lineRule="auto"/>
              <w:ind w:left="360"/>
              <w:rPr>
                <w:b/>
                <w:bCs/>
                <w:sz w:val="22"/>
                <w:szCs w:val="22"/>
              </w:rPr>
            </w:pPr>
            <w:r w:rsidRPr="08CEA542">
              <w:rPr>
                <w:b/>
                <w:bCs/>
                <w:sz w:val="22"/>
                <w:szCs w:val="22"/>
              </w:rPr>
              <w:t>Increased record keeping and obtaining feed supplements.</w:t>
            </w:r>
          </w:p>
          <w:p w14:paraId="4A6CAE72" w14:textId="0FCF084E" w:rsidR="003A29C8" w:rsidRPr="007838F5" w:rsidRDefault="4BEC523D" w:rsidP="08CEA542">
            <w:pPr>
              <w:widowControl w:val="0"/>
              <w:spacing w:line="276" w:lineRule="auto"/>
            </w:pPr>
            <w:r w:rsidRPr="08CEA542">
              <w:rPr>
                <w:b/>
                <w:bCs/>
                <w:sz w:val="22"/>
                <w:szCs w:val="22"/>
              </w:rPr>
              <w:t>Risk</w:t>
            </w:r>
          </w:p>
          <w:p w14:paraId="4722CE39" w14:textId="51D0893B" w:rsidR="003A29C8" w:rsidRPr="007838F5" w:rsidRDefault="4BEC523D" w:rsidP="08CEA542">
            <w:pPr>
              <w:pStyle w:val="ListParagraph"/>
              <w:widowControl w:val="0"/>
              <w:numPr>
                <w:ilvl w:val="0"/>
                <w:numId w:val="1"/>
              </w:numPr>
              <w:spacing w:line="276" w:lineRule="auto"/>
              <w:ind w:left="360"/>
              <w:rPr>
                <w:b/>
                <w:bCs/>
                <w:sz w:val="22"/>
                <w:szCs w:val="22"/>
              </w:rPr>
            </w:pPr>
            <w:r w:rsidRPr="08CEA542">
              <w:rPr>
                <w:b/>
                <w:bCs/>
                <w:sz w:val="22"/>
                <w:szCs w:val="22"/>
              </w:rPr>
              <w:t>Reduced agricultural operation flexibility and timing with limited feed rations.</w:t>
            </w:r>
          </w:p>
          <w:p w14:paraId="1D611425" w14:textId="52E8BC4D" w:rsidR="003A29C8" w:rsidRPr="007838F5" w:rsidRDefault="4BEC523D" w:rsidP="08CEA542">
            <w:pPr>
              <w:pStyle w:val="ListParagraph"/>
              <w:widowControl w:val="0"/>
              <w:numPr>
                <w:ilvl w:val="0"/>
                <w:numId w:val="1"/>
              </w:numPr>
              <w:spacing w:line="276" w:lineRule="auto"/>
              <w:ind w:left="360"/>
              <w:rPr>
                <w:sz w:val="22"/>
                <w:szCs w:val="22"/>
              </w:rPr>
            </w:pPr>
            <w:r w:rsidRPr="08CEA542">
              <w:rPr>
                <w:b/>
                <w:bCs/>
                <w:sz w:val="22"/>
                <w:szCs w:val="22"/>
              </w:rPr>
              <w:t>Certain feedstuffs lead to high salt levels in manure and on the soil.</w:t>
            </w:r>
          </w:p>
          <w:p w14:paraId="4861C066" w14:textId="02D42C90" w:rsidR="003A29C8" w:rsidRPr="007838F5" w:rsidRDefault="003A29C8" w:rsidP="08CEA542">
            <w:pPr>
              <w:pStyle w:val="ListParagraph"/>
              <w:widowControl w:val="0"/>
              <w:spacing w:line="276" w:lineRule="auto"/>
              <w:ind w:left="360" w:hanging="360"/>
              <w:rPr>
                <w:b/>
                <w:bCs/>
                <w:sz w:val="22"/>
                <w:szCs w:val="22"/>
              </w:rPr>
            </w:pPr>
          </w:p>
        </w:tc>
      </w:tr>
      <w:tr w:rsidR="003A29C8" w:rsidRPr="009B7394" w14:paraId="516FD221" w14:textId="77777777" w:rsidTr="08CEA542">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1DEB0B7D" w14:textId="6F3D00DB" w:rsidR="08CEA542" w:rsidRDefault="08CEA542" w:rsidP="08CEA542">
            <w:pPr>
              <w:spacing w:line="276" w:lineRule="auto"/>
            </w:pPr>
            <w:r w:rsidRPr="08CEA542">
              <w:rPr>
                <w:b/>
                <w:bCs/>
                <w:sz w:val="22"/>
                <w:szCs w:val="22"/>
                <w:u w:val="single"/>
              </w:rPr>
              <w:t>Net Effect:</w:t>
            </w:r>
            <w:r w:rsidRPr="08CEA542">
              <w:rPr>
                <w:b/>
                <w:bCs/>
                <w:sz w:val="22"/>
                <w:szCs w:val="22"/>
              </w:rPr>
              <w:t xml:space="preserve">  Improved water and air quality </w:t>
            </w:r>
            <w:r w:rsidR="00046342">
              <w:rPr>
                <w:b/>
                <w:bCs/>
                <w:sz w:val="22"/>
                <w:szCs w:val="22"/>
              </w:rPr>
              <w:t xml:space="preserve">with </w:t>
            </w:r>
            <w:r w:rsidRPr="08CEA542">
              <w:rPr>
                <w:b/>
                <w:bCs/>
                <w:sz w:val="22"/>
                <w:szCs w:val="22"/>
              </w:rPr>
              <w:t>a low cost.</w:t>
            </w:r>
          </w:p>
        </w:tc>
      </w:tr>
    </w:tbl>
    <w:p w14:paraId="49DD111B" w14:textId="77777777" w:rsidR="009B7394" w:rsidRDefault="009B7394" w:rsidP="003A29C8"/>
    <w:p w14:paraId="3466D22B" w14:textId="0AEB91A1" w:rsidR="00380BCC" w:rsidRPr="00AC21E1" w:rsidRDefault="00330DFD" w:rsidP="003E0852">
      <w:pPr>
        <w:rPr>
          <w:rFonts w:eastAsia="Calibri"/>
          <w:bCs/>
          <w:sz w:val="22"/>
          <w:szCs w:val="22"/>
        </w:rPr>
      </w:pPr>
      <w:r w:rsidRPr="003E0852">
        <w:rPr>
          <w:rFonts w:eastAsia="Calibri"/>
          <w:b/>
          <w:sz w:val="22"/>
          <w:szCs w:val="22"/>
        </w:rPr>
        <w:t xml:space="preserve">Commonly </w:t>
      </w:r>
      <w:r w:rsidR="008522AD" w:rsidRPr="003E0852">
        <w:rPr>
          <w:rFonts w:eastAsia="Calibri"/>
          <w:b/>
          <w:sz w:val="22"/>
          <w:szCs w:val="22"/>
        </w:rPr>
        <w:t xml:space="preserve">Associated Practices: </w:t>
      </w:r>
      <w:r w:rsidR="007E65D9" w:rsidRPr="00AC21E1">
        <w:rPr>
          <w:rFonts w:eastAsia="Calibri"/>
          <w:bCs/>
          <w:sz w:val="22"/>
          <w:szCs w:val="22"/>
        </w:rPr>
        <w:t>Nutrient Management (Code 590).</w:t>
      </w:r>
    </w:p>
    <w:p w14:paraId="062ACE08" w14:textId="77777777" w:rsidR="00380BCC" w:rsidRDefault="00380BCC" w:rsidP="003E0852">
      <w:pPr>
        <w:rPr>
          <w:rFonts w:eastAsia="Calibri"/>
          <w:b/>
          <w:sz w:val="22"/>
          <w:szCs w:val="22"/>
        </w:rPr>
      </w:pPr>
    </w:p>
    <w:p w14:paraId="1E808BF8" w14:textId="77777777" w:rsidR="001C6410" w:rsidRDefault="001C6410" w:rsidP="000029B9">
      <w:pPr>
        <w:rPr>
          <w:rFonts w:eastAsia="Calibri"/>
          <w:b/>
          <w:sz w:val="22"/>
          <w:szCs w:val="22"/>
        </w:rPr>
      </w:pPr>
    </w:p>
    <w:p w14:paraId="44866C87" w14:textId="624C619E" w:rsidR="000377FA" w:rsidRDefault="000377FA" w:rsidP="000377FA">
      <w:pPr>
        <w:rPr>
          <w:rFonts w:eastAsia="Calibri"/>
          <w:sz w:val="22"/>
          <w:szCs w:val="22"/>
        </w:rPr>
      </w:pPr>
      <w:r w:rsidRPr="08CEA542">
        <w:rPr>
          <w:rFonts w:eastAsia="Calibri"/>
          <w:b/>
          <w:bCs/>
          <w:sz w:val="22"/>
          <w:szCs w:val="22"/>
        </w:rPr>
        <w:t xml:space="preserve">Note: </w:t>
      </w:r>
      <w:r w:rsidRPr="08CEA542">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08CEA542">
        <w:rPr>
          <w:rFonts w:eastAsia="Calibri"/>
          <w:sz w:val="22"/>
          <w:szCs w:val="22"/>
        </w:rPr>
        <w:t xml:space="preserve">The fourth and final step would be to combine several conservation practices into a conservation system, which is how most conservation practices are applied at the field level. </w:t>
      </w:r>
      <w:r w:rsidRPr="08CEA542">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73FE6329" w14:textId="77777777" w:rsidR="009453B3" w:rsidRDefault="009453B3" w:rsidP="000377FA">
      <w:pPr>
        <w:rPr>
          <w:rFonts w:eastAsia="Calibri"/>
          <w:b/>
          <w:sz w:val="22"/>
          <w:szCs w:val="22"/>
        </w:rPr>
      </w:pPr>
    </w:p>
    <w:p w14:paraId="012F2039"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CA468" w14:textId="77777777" w:rsidR="007349C6" w:rsidRDefault="007349C6" w:rsidP="00E50E56">
      <w:r>
        <w:separator/>
      </w:r>
    </w:p>
  </w:endnote>
  <w:endnote w:type="continuationSeparator" w:id="0">
    <w:p w14:paraId="4620F785" w14:textId="77777777" w:rsidR="007349C6" w:rsidRDefault="007349C6"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69E81" w14:textId="77777777" w:rsidR="007349C6" w:rsidRDefault="007349C6" w:rsidP="00E50E56">
      <w:r>
        <w:separator/>
      </w:r>
    </w:p>
  </w:footnote>
  <w:footnote w:type="continuationSeparator" w:id="0">
    <w:p w14:paraId="5AD2256B" w14:textId="77777777" w:rsidR="007349C6" w:rsidRDefault="007349C6"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4DF32E31"/>
    <w:multiLevelType w:val="hybridMultilevel"/>
    <w:tmpl w:val="32A67F24"/>
    <w:lvl w:ilvl="0" w:tplc="F1920AE4">
      <w:start w:val="1"/>
      <w:numFmt w:val="bullet"/>
      <w:lvlText w:val="·"/>
      <w:lvlJc w:val="left"/>
      <w:pPr>
        <w:ind w:left="720" w:hanging="360"/>
      </w:pPr>
      <w:rPr>
        <w:rFonts w:ascii="Symbol" w:hAnsi="Symbol" w:hint="default"/>
      </w:rPr>
    </w:lvl>
    <w:lvl w:ilvl="1" w:tplc="25C6991C">
      <w:start w:val="1"/>
      <w:numFmt w:val="bullet"/>
      <w:lvlText w:val="o"/>
      <w:lvlJc w:val="left"/>
      <w:pPr>
        <w:ind w:left="1440" w:hanging="360"/>
      </w:pPr>
      <w:rPr>
        <w:rFonts w:ascii="Courier New" w:hAnsi="Courier New" w:hint="default"/>
      </w:rPr>
    </w:lvl>
    <w:lvl w:ilvl="2" w:tplc="77CE8D92">
      <w:start w:val="1"/>
      <w:numFmt w:val="bullet"/>
      <w:lvlText w:val=""/>
      <w:lvlJc w:val="left"/>
      <w:pPr>
        <w:ind w:left="2160" w:hanging="360"/>
      </w:pPr>
      <w:rPr>
        <w:rFonts w:ascii="Wingdings" w:hAnsi="Wingdings" w:hint="default"/>
      </w:rPr>
    </w:lvl>
    <w:lvl w:ilvl="3" w:tplc="9A3A47F6">
      <w:start w:val="1"/>
      <w:numFmt w:val="bullet"/>
      <w:lvlText w:val=""/>
      <w:lvlJc w:val="left"/>
      <w:pPr>
        <w:ind w:left="2880" w:hanging="360"/>
      </w:pPr>
      <w:rPr>
        <w:rFonts w:ascii="Symbol" w:hAnsi="Symbol" w:hint="default"/>
      </w:rPr>
    </w:lvl>
    <w:lvl w:ilvl="4" w:tplc="055E1F08">
      <w:start w:val="1"/>
      <w:numFmt w:val="bullet"/>
      <w:lvlText w:val="o"/>
      <w:lvlJc w:val="left"/>
      <w:pPr>
        <w:ind w:left="3600" w:hanging="360"/>
      </w:pPr>
      <w:rPr>
        <w:rFonts w:ascii="Courier New" w:hAnsi="Courier New" w:hint="default"/>
      </w:rPr>
    </w:lvl>
    <w:lvl w:ilvl="5" w:tplc="D96CA8BE">
      <w:start w:val="1"/>
      <w:numFmt w:val="bullet"/>
      <w:lvlText w:val=""/>
      <w:lvlJc w:val="left"/>
      <w:pPr>
        <w:ind w:left="4320" w:hanging="360"/>
      </w:pPr>
      <w:rPr>
        <w:rFonts w:ascii="Wingdings" w:hAnsi="Wingdings" w:hint="default"/>
      </w:rPr>
    </w:lvl>
    <w:lvl w:ilvl="6" w:tplc="2AD48968">
      <w:start w:val="1"/>
      <w:numFmt w:val="bullet"/>
      <w:lvlText w:val=""/>
      <w:lvlJc w:val="left"/>
      <w:pPr>
        <w:ind w:left="5040" w:hanging="360"/>
      </w:pPr>
      <w:rPr>
        <w:rFonts w:ascii="Symbol" w:hAnsi="Symbol" w:hint="default"/>
      </w:rPr>
    </w:lvl>
    <w:lvl w:ilvl="7" w:tplc="E990C788">
      <w:start w:val="1"/>
      <w:numFmt w:val="bullet"/>
      <w:lvlText w:val="o"/>
      <w:lvlJc w:val="left"/>
      <w:pPr>
        <w:ind w:left="5760" w:hanging="360"/>
      </w:pPr>
      <w:rPr>
        <w:rFonts w:ascii="Courier New" w:hAnsi="Courier New" w:hint="default"/>
      </w:rPr>
    </w:lvl>
    <w:lvl w:ilvl="8" w:tplc="24505AE0">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6FBC49D"/>
    <w:multiLevelType w:val="hybridMultilevel"/>
    <w:tmpl w:val="436E1F66"/>
    <w:lvl w:ilvl="0" w:tplc="DDD829DA">
      <w:start w:val="1"/>
      <w:numFmt w:val="bullet"/>
      <w:lvlText w:val="·"/>
      <w:lvlJc w:val="left"/>
      <w:pPr>
        <w:ind w:left="720" w:hanging="360"/>
      </w:pPr>
      <w:rPr>
        <w:rFonts w:ascii="Symbol" w:hAnsi="Symbol" w:hint="default"/>
      </w:rPr>
    </w:lvl>
    <w:lvl w:ilvl="1" w:tplc="FD7C0AB0">
      <w:start w:val="1"/>
      <w:numFmt w:val="bullet"/>
      <w:lvlText w:val="o"/>
      <w:lvlJc w:val="left"/>
      <w:pPr>
        <w:ind w:left="1440" w:hanging="360"/>
      </w:pPr>
      <w:rPr>
        <w:rFonts w:ascii="Courier New" w:hAnsi="Courier New" w:hint="default"/>
      </w:rPr>
    </w:lvl>
    <w:lvl w:ilvl="2" w:tplc="7070DE50">
      <w:start w:val="1"/>
      <w:numFmt w:val="bullet"/>
      <w:lvlText w:val=""/>
      <w:lvlJc w:val="left"/>
      <w:pPr>
        <w:ind w:left="2160" w:hanging="360"/>
      </w:pPr>
      <w:rPr>
        <w:rFonts w:ascii="Wingdings" w:hAnsi="Wingdings" w:hint="default"/>
      </w:rPr>
    </w:lvl>
    <w:lvl w:ilvl="3" w:tplc="52A4F588">
      <w:start w:val="1"/>
      <w:numFmt w:val="bullet"/>
      <w:lvlText w:val=""/>
      <w:lvlJc w:val="left"/>
      <w:pPr>
        <w:ind w:left="2880" w:hanging="360"/>
      </w:pPr>
      <w:rPr>
        <w:rFonts w:ascii="Symbol" w:hAnsi="Symbol" w:hint="default"/>
      </w:rPr>
    </w:lvl>
    <w:lvl w:ilvl="4" w:tplc="17E89ADA">
      <w:start w:val="1"/>
      <w:numFmt w:val="bullet"/>
      <w:lvlText w:val="o"/>
      <w:lvlJc w:val="left"/>
      <w:pPr>
        <w:ind w:left="3600" w:hanging="360"/>
      </w:pPr>
      <w:rPr>
        <w:rFonts w:ascii="Courier New" w:hAnsi="Courier New" w:hint="default"/>
      </w:rPr>
    </w:lvl>
    <w:lvl w:ilvl="5" w:tplc="292C09D4">
      <w:start w:val="1"/>
      <w:numFmt w:val="bullet"/>
      <w:lvlText w:val=""/>
      <w:lvlJc w:val="left"/>
      <w:pPr>
        <w:ind w:left="4320" w:hanging="360"/>
      </w:pPr>
      <w:rPr>
        <w:rFonts w:ascii="Wingdings" w:hAnsi="Wingdings" w:hint="default"/>
      </w:rPr>
    </w:lvl>
    <w:lvl w:ilvl="6" w:tplc="4B52DC68">
      <w:start w:val="1"/>
      <w:numFmt w:val="bullet"/>
      <w:lvlText w:val=""/>
      <w:lvlJc w:val="left"/>
      <w:pPr>
        <w:ind w:left="5040" w:hanging="360"/>
      </w:pPr>
      <w:rPr>
        <w:rFonts w:ascii="Symbol" w:hAnsi="Symbol" w:hint="default"/>
      </w:rPr>
    </w:lvl>
    <w:lvl w:ilvl="7" w:tplc="178464A8">
      <w:start w:val="1"/>
      <w:numFmt w:val="bullet"/>
      <w:lvlText w:val="o"/>
      <w:lvlJc w:val="left"/>
      <w:pPr>
        <w:ind w:left="5760" w:hanging="360"/>
      </w:pPr>
      <w:rPr>
        <w:rFonts w:ascii="Courier New" w:hAnsi="Courier New" w:hint="default"/>
      </w:rPr>
    </w:lvl>
    <w:lvl w:ilvl="8" w:tplc="E2C2D7D2">
      <w:start w:val="1"/>
      <w:numFmt w:val="bullet"/>
      <w:lvlText w:val=""/>
      <w:lvlJc w:val="left"/>
      <w:pPr>
        <w:ind w:left="6480" w:hanging="360"/>
      </w:pPr>
      <w:rPr>
        <w:rFonts w:ascii="Wingdings" w:hAnsi="Wingdings" w:hint="default"/>
      </w:rPr>
    </w:lvl>
  </w:abstractNum>
  <w:num w:numId="1" w16cid:durableId="384531460">
    <w:abstractNumId w:val="1"/>
  </w:num>
  <w:num w:numId="2" w16cid:durableId="446392044">
    <w:abstractNumId w:val="5"/>
  </w:num>
  <w:num w:numId="3" w16cid:durableId="187835088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120879668">
    <w:abstractNumId w:val="3"/>
  </w:num>
  <w:num w:numId="5" w16cid:durableId="1384215443">
    <w:abstractNumId w:val="2"/>
  </w:num>
  <w:num w:numId="6" w16cid:durableId="494617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46342"/>
    <w:rsid w:val="0009202C"/>
    <w:rsid w:val="000A2632"/>
    <w:rsid w:val="000A5F31"/>
    <w:rsid w:val="00106418"/>
    <w:rsid w:val="0015583A"/>
    <w:rsid w:val="00166C94"/>
    <w:rsid w:val="00173754"/>
    <w:rsid w:val="00182D82"/>
    <w:rsid w:val="001960BD"/>
    <w:rsid w:val="001A2FDC"/>
    <w:rsid w:val="001B5589"/>
    <w:rsid w:val="001B78C2"/>
    <w:rsid w:val="001C6410"/>
    <w:rsid w:val="001D7F5B"/>
    <w:rsid w:val="00204423"/>
    <w:rsid w:val="00207843"/>
    <w:rsid w:val="00263284"/>
    <w:rsid w:val="002A3DB1"/>
    <w:rsid w:val="002D159B"/>
    <w:rsid w:val="00330DFD"/>
    <w:rsid w:val="003370DC"/>
    <w:rsid w:val="00342138"/>
    <w:rsid w:val="00343C7C"/>
    <w:rsid w:val="00350791"/>
    <w:rsid w:val="003578DF"/>
    <w:rsid w:val="00380BCC"/>
    <w:rsid w:val="003A29C8"/>
    <w:rsid w:val="003E0852"/>
    <w:rsid w:val="00403F2B"/>
    <w:rsid w:val="00436EC8"/>
    <w:rsid w:val="004549C3"/>
    <w:rsid w:val="004C4A08"/>
    <w:rsid w:val="004C723D"/>
    <w:rsid w:val="004D007B"/>
    <w:rsid w:val="004E306E"/>
    <w:rsid w:val="005039A0"/>
    <w:rsid w:val="00505E13"/>
    <w:rsid w:val="0051060A"/>
    <w:rsid w:val="005341D3"/>
    <w:rsid w:val="00534A48"/>
    <w:rsid w:val="00554965"/>
    <w:rsid w:val="005627CE"/>
    <w:rsid w:val="00595731"/>
    <w:rsid w:val="005C6976"/>
    <w:rsid w:val="005D0023"/>
    <w:rsid w:val="005F212E"/>
    <w:rsid w:val="006042AD"/>
    <w:rsid w:val="00643054"/>
    <w:rsid w:val="00645723"/>
    <w:rsid w:val="00650611"/>
    <w:rsid w:val="00666865"/>
    <w:rsid w:val="00674B3B"/>
    <w:rsid w:val="00690A4B"/>
    <w:rsid w:val="00694954"/>
    <w:rsid w:val="006C00ED"/>
    <w:rsid w:val="006C25C9"/>
    <w:rsid w:val="00706AE1"/>
    <w:rsid w:val="00711DD8"/>
    <w:rsid w:val="007349C6"/>
    <w:rsid w:val="0074136E"/>
    <w:rsid w:val="00764425"/>
    <w:rsid w:val="007838F5"/>
    <w:rsid w:val="00783B8A"/>
    <w:rsid w:val="007855AA"/>
    <w:rsid w:val="007C4482"/>
    <w:rsid w:val="007C7678"/>
    <w:rsid w:val="007D0674"/>
    <w:rsid w:val="007D1275"/>
    <w:rsid w:val="007D2409"/>
    <w:rsid w:val="007D317E"/>
    <w:rsid w:val="007D3B63"/>
    <w:rsid w:val="007E65D9"/>
    <w:rsid w:val="007F7940"/>
    <w:rsid w:val="00810D55"/>
    <w:rsid w:val="00811206"/>
    <w:rsid w:val="008424D3"/>
    <w:rsid w:val="008522AD"/>
    <w:rsid w:val="008529FF"/>
    <w:rsid w:val="00853E18"/>
    <w:rsid w:val="00854001"/>
    <w:rsid w:val="00854EF7"/>
    <w:rsid w:val="0086657C"/>
    <w:rsid w:val="0088232D"/>
    <w:rsid w:val="0088436F"/>
    <w:rsid w:val="00886C8D"/>
    <w:rsid w:val="00886FA0"/>
    <w:rsid w:val="008B53EF"/>
    <w:rsid w:val="008C1BA6"/>
    <w:rsid w:val="008E56F3"/>
    <w:rsid w:val="008F5B58"/>
    <w:rsid w:val="00905920"/>
    <w:rsid w:val="00907485"/>
    <w:rsid w:val="0091205D"/>
    <w:rsid w:val="009208CD"/>
    <w:rsid w:val="009453B3"/>
    <w:rsid w:val="00952D0E"/>
    <w:rsid w:val="00976247"/>
    <w:rsid w:val="00995902"/>
    <w:rsid w:val="009B46AF"/>
    <w:rsid w:val="009B7394"/>
    <w:rsid w:val="009C04A1"/>
    <w:rsid w:val="009C19F7"/>
    <w:rsid w:val="009D1C0B"/>
    <w:rsid w:val="009F0E16"/>
    <w:rsid w:val="00A12376"/>
    <w:rsid w:val="00A126C0"/>
    <w:rsid w:val="00A144FB"/>
    <w:rsid w:val="00A14720"/>
    <w:rsid w:val="00A17F11"/>
    <w:rsid w:val="00A5079F"/>
    <w:rsid w:val="00A557F9"/>
    <w:rsid w:val="00A57B89"/>
    <w:rsid w:val="00AA06B6"/>
    <w:rsid w:val="00AB2E5A"/>
    <w:rsid w:val="00AC21E1"/>
    <w:rsid w:val="00AD5BA0"/>
    <w:rsid w:val="00AE3E01"/>
    <w:rsid w:val="00AF48EC"/>
    <w:rsid w:val="00B04F07"/>
    <w:rsid w:val="00B05022"/>
    <w:rsid w:val="00B35B87"/>
    <w:rsid w:val="00B4441F"/>
    <w:rsid w:val="00B50027"/>
    <w:rsid w:val="00B9511E"/>
    <w:rsid w:val="00B973E9"/>
    <w:rsid w:val="00BF5FD2"/>
    <w:rsid w:val="00C14522"/>
    <w:rsid w:val="00C54A43"/>
    <w:rsid w:val="00C57ACD"/>
    <w:rsid w:val="00C62F2B"/>
    <w:rsid w:val="00C750D1"/>
    <w:rsid w:val="00C874DC"/>
    <w:rsid w:val="00D01E7B"/>
    <w:rsid w:val="00D1683D"/>
    <w:rsid w:val="00D2403C"/>
    <w:rsid w:val="00D308C1"/>
    <w:rsid w:val="00D353CD"/>
    <w:rsid w:val="00D42883"/>
    <w:rsid w:val="00D625A3"/>
    <w:rsid w:val="00D759DB"/>
    <w:rsid w:val="00D774F6"/>
    <w:rsid w:val="00D84B94"/>
    <w:rsid w:val="00DE1D9F"/>
    <w:rsid w:val="00DE4C6D"/>
    <w:rsid w:val="00E04E35"/>
    <w:rsid w:val="00E25E0B"/>
    <w:rsid w:val="00E50E56"/>
    <w:rsid w:val="00E72149"/>
    <w:rsid w:val="00E94A83"/>
    <w:rsid w:val="00EB75E1"/>
    <w:rsid w:val="00ED0A9B"/>
    <w:rsid w:val="00ED58DC"/>
    <w:rsid w:val="00F54ABC"/>
    <w:rsid w:val="00F606E2"/>
    <w:rsid w:val="00F660D3"/>
    <w:rsid w:val="00FF0B2B"/>
    <w:rsid w:val="00FF7011"/>
    <w:rsid w:val="05871E15"/>
    <w:rsid w:val="0696F5B3"/>
    <w:rsid w:val="08CEA542"/>
    <w:rsid w:val="2860D004"/>
    <w:rsid w:val="34BFAB28"/>
    <w:rsid w:val="430D6A9B"/>
    <w:rsid w:val="4BEC523D"/>
    <w:rsid w:val="666A1D6A"/>
    <w:rsid w:val="6F163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1D07BE"/>
  <w15:chartTrackingRefBased/>
  <w15:docId w15:val="{C54A6BAB-EB8F-4C55-ACD0-D5816C26A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8CEA5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78672699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FEF69719-5DFE-4DCC-A845-65A5432A0E28}">
  <ds:schemaRefs>
    <ds:schemaRef ds:uri="http://schemas.microsoft.com/sharepoint/v3/contenttype/forms"/>
  </ds:schemaRefs>
</ds:datastoreItem>
</file>

<file path=customXml/itemProps2.xml><?xml version="1.0" encoding="utf-8"?>
<ds:datastoreItem xmlns:ds="http://schemas.openxmlformats.org/officeDocument/2006/customXml" ds:itemID="{4A0F6057-E916-4B53-913D-474A7679F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584F58-D3BF-4433-8800-8829BD556F64}">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492</Words>
  <Characters>2808</Characters>
  <Application>Microsoft Office Word</Application>
  <DocSecurity>0</DocSecurity>
  <Lines>23</Lines>
  <Paragraphs>6</Paragraphs>
  <ScaleCrop>false</ScaleCrop>
  <Company>Micron Electronics, Inc.</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20</cp:revision>
  <cp:lastPrinted>1997-05-22T19:53:00Z</cp:lastPrinted>
  <dcterms:created xsi:type="dcterms:W3CDTF">2024-08-16T20:06:00Z</dcterms:created>
  <dcterms:modified xsi:type="dcterms:W3CDTF">2025-11-25T22:45:00Z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