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F5CF"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5E0BEC5" w14:textId="77777777" w:rsidR="009B7394" w:rsidRDefault="009B7394"/>
    <w:p w14:paraId="7A036AB9"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4E2B241" w14:textId="77777777" w:rsidTr="33007440">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0222F45" w14:textId="77777777" w:rsidR="009B7394" w:rsidRPr="001B5589" w:rsidRDefault="00436EC8" w:rsidP="009B7394">
            <w:pPr>
              <w:widowControl w:val="0"/>
              <w:spacing w:line="276" w:lineRule="auto"/>
              <w:rPr>
                <w:rFonts w:eastAsia="Calibri"/>
                <w:b/>
                <w:sz w:val="32"/>
                <w:szCs w:val="32"/>
              </w:rPr>
            </w:pPr>
            <w:r w:rsidRPr="00436EC8">
              <w:rPr>
                <w:rFonts w:eastAsia="Calibri"/>
                <w:b/>
                <w:sz w:val="32"/>
                <w:szCs w:val="32"/>
              </w:rPr>
              <w:t>Early Successional Habitat Development</w:t>
            </w:r>
            <w:r w:rsidR="001522BD">
              <w:rPr>
                <w:rFonts w:eastAsia="Calibri"/>
                <w:b/>
                <w:sz w:val="32"/>
                <w:szCs w:val="32"/>
              </w:rPr>
              <w:t>-</w:t>
            </w:r>
            <w:r w:rsidRPr="00436EC8">
              <w:rPr>
                <w:rFonts w:eastAsia="Calibri"/>
                <w:b/>
                <w:sz w:val="32"/>
                <w:szCs w:val="32"/>
              </w:rPr>
              <w:t>Mgt</w:t>
            </w:r>
            <w:r w:rsidR="008B53EF" w:rsidRPr="008B53EF">
              <w:rPr>
                <w:rFonts w:eastAsia="Calibri"/>
                <w:b/>
                <w:sz w:val="32"/>
                <w:szCs w:val="32"/>
              </w:rPr>
              <w:t xml:space="preserve"> </w:t>
            </w:r>
            <w:r w:rsidR="0074136E">
              <w:rPr>
                <w:rFonts w:eastAsia="Calibri"/>
                <w:b/>
                <w:sz w:val="32"/>
                <w:szCs w:val="32"/>
              </w:rPr>
              <w:t>(</w:t>
            </w:r>
            <w:r w:rsidR="001522BD">
              <w:rPr>
                <w:rFonts w:eastAsia="Calibri"/>
                <w:b/>
                <w:sz w:val="32"/>
                <w:szCs w:val="32"/>
              </w:rPr>
              <w:t>Ac</w:t>
            </w:r>
            <w:r w:rsidR="0074136E">
              <w:rPr>
                <w:rFonts w:eastAsia="Calibri"/>
                <w:b/>
                <w:sz w:val="32"/>
                <w:szCs w:val="32"/>
              </w:rPr>
              <w:t xml:space="preserve">) </w:t>
            </w:r>
            <w:r>
              <w:rPr>
                <w:rFonts w:eastAsia="Calibri"/>
                <w:b/>
                <w:sz w:val="32"/>
                <w:szCs w:val="32"/>
              </w:rPr>
              <w:t>6</w:t>
            </w:r>
            <w:r w:rsidR="005039A0">
              <w:rPr>
                <w:rFonts w:eastAsia="Calibri"/>
                <w:b/>
                <w:sz w:val="32"/>
                <w:szCs w:val="32"/>
              </w:rPr>
              <w:t>4</w:t>
            </w:r>
            <w:r>
              <w:rPr>
                <w:rFonts w:eastAsia="Calibri"/>
                <w:b/>
                <w:sz w:val="32"/>
                <w:szCs w:val="32"/>
              </w:rPr>
              <w:t>7</w:t>
            </w:r>
          </w:p>
          <w:p w14:paraId="6A7C51D7" w14:textId="77777777" w:rsidR="00436EC8" w:rsidRDefault="00711DD8" w:rsidP="00436EC8">
            <w:pPr>
              <w:widowControl w:val="0"/>
              <w:spacing w:line="276" w:lineRule="auto"/>
              <w:rPr>
                <w:b/>
                <w:bCs/>
              </w:rPr>
            </w:pPr>
            <w:r w:rsidRPr="00002057">
              <w:rPr>
                <w:rFonts w:eastAsia="Calibri"/>
                <w:b/>
                <w:sz w:val="22"/>
                <w:szCs w:val="22"/>
                <w:u w:val="single"/>
              </w:rPr>
              <w:t>Definition:</w:t>
            </w:r>
            <w:r>
              <w:rPr>
                <w:rFonts w:eastAsia="Calibri"/>
                <w:b/>
                <w:sz w:val="22"/>
                <w:szCs w:val="22"/>
              </w:rPr>
              <w:t xml:space="preserve"> </w:t>
            </w:r>
            <w:r w:rsidR="00436EC8" w:rsidRPr="001522BD">
              <w:rPr>
                <w:b/>
                <w:bCs/>
                <w:sz w:val="22"/>
                <w:szCs w:val="22"/>
              </w:rPr>
              <w:t>Manage plant succession to develop and maintain early successional habitat to benefit desired wildlife and/or natural communities.</w:t>
            </w:r>
          </w:p>
          <w:p w14:paraId="3E5C94F9" w14:textId="77777777" w:rsidR="001522BD" w:rsidRPr="001522BD" w:rsidRDefault="001522BD" w:rsidP="00436EC8">
            <w:pPr>
              <w:widowControl w:val="0"/>
              <w:spacing w:line="276" w:lineRule="auto"/>
              <w:rPr>
                <w:sz w:val="22"/>
                <w:szCs w:val="22"/>
              </w:rPr>
            </w:pPr>
            <w:r w:rsidRPr="001522BD">
              <w:rPr>
                <w:b/>
                <w:bCs/>
                <w:sz w:val="22"/>
                <w:szCs w:val="22"/>
                <w:u w:val="single"/>
              </w:rPr>
              <w:t>Lifespan:</w:t>
            </w:r>
            <w:r w:rsidRPr="001522BD">
              <w:rPr>
                <w:b/>
                <w:bCs/>
                <w:sz w:val="22"/>
                <w:szCs w:val="22"/>
              </w:rPr>
              <w:t xml:space="preserve"> 1 Year.</w:t>
            </w:r>
          </w:p>
          <w:p w14:paraId="00CBF591" w14:textId="5C22F52B"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7F7F3A" w:rsidRPr="007F7F3A">
              <w:rPr>
                <w:rFonts w:eastAsia="Calibri"/>
                <w:b/>
                <w:sz w:val="22"/>
                <w:szCs w:val="22"/>
              </w:rPr>
              <w:t>Wildlife habitat.</w:t>
            </w:r>
          </w:p>
          <w:p w14:paraId="2B987EBD" w14:textId="096F293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565B8" w:rsidRPr="00E565B8">
              <w:rPr>
                <w:rFonts w:eastAsia="Calibri"/>
                <w:b/>
                <w:sz w:val="22"/>
                <w:szCs w:val="22"/>
              </w:rPr>
              <w:t>Degraded spring sage grouse habitat on rangeland.</w:t>
            </w:r>
          </w:p>
          <w:p w14:paraId="1442E1F2" w14:textId="779759B5" w:rsidR="009B7394" w:rsidRPr="009B7394" w:rsidRDefault="00D01E7B" w:rsidP="33007440">
            <w:pPr>
              <w:widowControl w:val="0"/>
              <w:spacing w:line="276" w:lineRule="auto"/>
              <w:rPr>
                <w:rFonts w:eastAsia="Calibri"/>
                <w:b/>
                <w:bCs/>
                <w:sz w:val="22"/>
                <w:szCs w:val="22"/>
              </w:rPr>
            </w:pPr>
            <w:r w:rsidRPr="33007440">
              <w:rPr>
                <w:rFonts w:eastAsia="Calibri"/>
                <w:b/>
                <w:bCs/>
                <w:sz w:val="22"/>
                <w:szCs w:val="22"/>
                <w:u w:val="single"/>
              </w:rPr>
              <w:t>Date:</w:t>
            </w:r>
            <w:r w:rsidRPr="33007440">
              <w:rPr>
                <w:rFonts w:eastAsia="Calibri"/>
                <w:b/>
                <w:bCs/>
                <w:sz w:val="22"/>
                <w:szCs w:val="22"/>
              </w:rPr>
              <w:t xml:space="preserve"> </w:t>
            </w:r>
            <w:r w:rsidR="4C064365" w:rsidRPr="33007440">
              <w:rPr>
                <w:rFonts w:eastAsia="Calibri"/>
                <w:b/>
                <w:bCs/>
                <w:sz w:val="22"/>
                <w:szCs w:val="22"/>
              </w:rPr>
              <w:t xml:space="preserve">2025            </w:t>
            </w:r>
            <w:r w:rsidR="00E565B8">
              <w:rPr>
                <w:rFonts w:eastAsia="Calibri"/>
                <w:b/>
                <w:bCs/>
                <w:sz w:val="22"/>
                <w:szCs w:val="22"/>
              </w:rPr>
              <w:t xml:space="preserve"> </w:t>
            </w:r>
            <w:r w:rsidR="4C064365" w:rsidRPr="33007440">
              <w:rPr>
                <w:rFonts w:eastAsia="Calibri"/>
                <w:b/>
                <w:bCs/>
                <w:sz w:val="22"/>
                <w:szCs w:val="22"/>
              </w:rPr>
              <w:t xml:space="preserve"> </w:t>
            </w:r>
            <w:r w:rsidR="00A4620E">
              <w:rPr>
                <w:rFonts w:eastAsia="Calibri"/>
                <w:b/>
                <w:bCs/>
                <w:sz w:val="22"/>
                <w:szCs w:val="22"/>
              </w:rPr>
              <w:t xml:space="preserve"> </w:t>
            </w:r>
            <w:r w:rsidR="4C064365" w:rsidRPr="33007440">
              <w:rPr>
                <w:rFonts w:eastAsia="Calibri"/>
                <w:b/>
                <w:bCs/>
                <w:sz w:val="22"/>
                <w:szCs w:val="22"/>
              </w:rPr>
              <w:t xml:space="preserve">     </w:t>
            </w:r>
            <w:r w:rsidR="009E66B6" w:rsidRPr="33007440">
              <w:rPr>
                <w:rFonts w:eastAsia="Calibri"/>
                <w:b/>
                <w:bCs/>
                <w:sz w:val="22"/>
                <w:szCs w:val="22"/>
                <w:u w:val="single"/>
              </w:rPr>
              <w:t>Planner</w:t>
            </w:r>
            <w:r w:rsidR="005341D3" w:rsidRPr="33007440">
              <w:rPr>
                <w:rFonts w:eastAsia="Calibri"/>
                <w:b/>
                <w:bCs/>
                <w:sz w:val="22"/>
                <w:szCs w:val="22"/>
                <w:u w:val="single"/>
              </w:rPr>
              <w:t>/Location</w:t>
            </w:r>
            <w:r w:rsidRPr="33007440">
              <w:rPr>
                <w:rFonts w:eastAsia="Calibri"/>
                <w:b/>
                <w:bCs/>
                <w:sz w:val="22"/>
                <w:szCs w:val="22"/>
                <w:u w:val="single"/>
              </w:rPr>
              <w:t>:</w:t>
            </w:r>
            <w:r w:rsidRPr="33007440">
              <w:rPr>
                <w:rFonts w:eastAsia="Calibri"/>
                <w:b/>
                <w:bCs/>
                <w:sz w:val="22"/>
                <w:szCs w:val="22"/>
              </w:rPr>
              <w:t xml:space="preserve"> </w:t>
            </w:r>
          </w:p>
        </w:tc>
      </w:tr>
      <w:tr w:rsidR="007D3B63" w:rsidRPr="009B7394" w14:paraId="2BF483D7" w14:textId="77777777" w:rsidTr="33007440">
        <w:trPr>
          <w:trHeight w:val="225"/>
        </w:trPr>
        <w:tc>
          <w:tcPr>
            <w:tcW w:w="4433" w:type="dxa"/>
            <w:tcBorders>
              <w:top w:val="single" w:sz="18" w:space="0" w:color="auto"/>
              <w:left w:val="single" w:sz="18" w:space="0" w:color="auto"/>
              <w:bottom w:val="single" w:sz="18" w:space="0" w:color="auto"/>
              <w:right w:val="single" w:sz="18" w:space="0" w:color="auto"/>
            </w:tcBorders>
          </w:tcPr>
          <w:p w14:paraId="67DD45A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EC7397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B078966" w14:textId="77777777" w:rsidTr="33007440">
        <w:trPr>
          <w:trHeight w:val="3195"/>
        </w:trPr>
        <w:tc>
          <w:tcPr>
            <w:tcW w:w="4433" w:type="dxa"/>
            <w:tcBorders>
              <w:top w:val="single" w:sz="18" w:space="0" w:color="auto"/>
              <w:left w:val="single" w:sz="18" w:space="0" w:color="auto"/>
              <w:bottom w:val="single" w:sz="18" w:space="0" w:color="auto"/>
              <w:right w:val="single" w:sz="18" w:space="0" w:color="auto"/>
            </w:tcBorders>
          </w:tcPr>
          <w:p w14:paraId="5671D626" w14:textId="70BA2C5A" w:rsidR="003A29C8" w:rsidRPr="009B7394" w:rsidRDefault="67213F46" w:rsidP="33007440">
            <w:pPr>
              <w:widowControl w:val="0"/>
              <w:spacing w:line="276" w:lineRule="auto"/>
            </w:pPr>
            <w:r w:rsidRPr="33007440">
              <w:rPr>
                <w:b/>
                <w:bCs/>
                <w:sz w:val="22"/>
                <w:szCs w:val="22"/>
              </w:rPr>
              <w:t>Soil</w:t>
            </w:r>
          </w:p>
          <w:p w14:paraId="2C614DA2" w14:textId="584D7A80"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 xml:space="preserve">Negligible increase in sheet, rill, wind and gully erosion as the soil is disturbed. </w:t>
            </w:r>
          </w:p>
          <w:p w14:paraId="7BEBC631" w14:textId="215184F0"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Heavy equipment used to apply the practice may result in temporary soil compaction.</w:t>
            </w:r>
          </w:p>
          <w:p w14:paraId="09C9AE1A" w14:textId="2554EEFA" w:rsidR="003A29C8" w:rsidRPr="009B7394" w:rsidRDefault="67213F46" w:rsidP="33007440">
            <w:pPr>
              <w:widowControl w:val="0"/>
              <w:spacing w:line="276" w:lineRule="auto"/>
            </w:pPr>
            <w:r w:rsidRPr="33007440">
              <w:rPr>
                <w:b/>
                <w:bCs/>
                <w:sz w:val="22"/>
                <w:szCs w:val="22"/>
              </w:rPr>
              <w:t>Water</w:t>
            </w:r>
          </w:p>
          <w:p w14:paraId="5E55B502" w14:textId="10B04D22" w:rsidR="003A29C8" w:rsidRPr="009B7394" w:rsidRDefault="67213F46" w:rsidP="33007440">
            <w:pPr>
              <w:pStyle w:val="ListParagraph"/>
              <w:widowControl w:val="0"/>
              <w:numPr>
                <w:ilvl w:val="0"/>
                <w:numId w:val="3"/>
              </w:numPr>
              <w:spacing w:line="276" w:lineRule="auto"/>
              <w:ind w:left="360"/>
              <w:rPr>
                <w:b/>
                <w:bCs/>
                <w:sz w:val="22"/>
                <w:szCs w:val="22"/>
              </w:rPr>
            </w:pPr>
            <w:r w:rsidRPr="33007440">
              <w:rPr>
                <w:b/>
                <w:bCs/>
                <w:sz w:val="22"/>
                <w:szCs w:val="22"/>
              </w:rPr>
              <w:t>None.</w:t>
            </w:r>
          </w:p>
          <w:p w14:paraId="4ABF1872" w14:textId="2E8CB443" w:rsidR="003A29C8" w:rsidRPr="009B7394" w:rsidRDefault="67213F46" w:rsidP="33007440">
            <w:pPr>
              <w:widowControl w:val="0"/>
              <w:spacing w:line="276" w:lineRule="auto"/>
            </w:pPr>
            <w:r w:rsidRPr="33007440">
              <w:rPr>
                <w:b/>
                <w:bCs/>
                <w:sz w:val="22"/>
                <w:szCs w:val="22"/>
              </w:rPr>
              <w:t>Air</w:t>
            </w:r>
          </w:p>
          <w:p w14:paraId="3065EBFB" w14:textId="3FB6FC92"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None.</w:t>
            </w:r>
          </w:p>
          <w:p w14:paraId="481A6BF4" w14:textId="0B7BD5D5" w:rsidR="003A29C8" w:rsidRPr="009B7394" w:rsidRDefault="67213F46" w:rsidP="33007440">
            <w:pPr>
              <w:widowControl w:val="0"/>
              <w:spacing w:line="276" w:lineRule="auto"/>
            </w:pPr>
            <w:r w:rsidRPr="33007440">
              <w:rPr>
                <w:b/>
                <w:bCs/>
                <w:sz w:val="22"/>
                <w:szCs w:val="22"/>
              </w:rPr>
              <w:t>Plants</w:t>
            </w:r>
          </w:p>
          <w:p w14:paraId="5F2F9BAA" w14:textId="1442C4FF"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Plants are selected and managed to maintain optimal productivity and plant community health.</w:t>
            </w:r>
          </w:p>
          <w:p w14:paraId="3A7015C8" w14:textId="0B0777CA"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 xml:space="preserve">Vegetation is installed and managed to control undesired species. </w:t>
            </w:r>
          </w:p>
          <w:p w14:paraId="4713545F" w14:textId="6D9B736F" w:rsidR="003A29C8" w:rsidRPr="009B7394" w:rsidRDefault="67213F46" w:rsidP="33007440">
            <w:pPr>
              <w:widowControl w:val="0"/>
              <w:spacing w:line="276" w:lineRule="auto"/>
            </w:pPr>
            <w:r w:rsidRPr="33007440">
              <w:rPr>
                <w:b/>
                <w:bCs/>
                <w:sz w:val="22"/>
                <w:szCs w:val="22"/>
              </w:rPr>
              <w:t>Animals</w:t>
            </w:r>
          </w:p>
          <w:p w14:paraId="40A5AD8A" w14:textId="04068C7C"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Increase in wildlife habitat diversity.</w:t>
            </w:r>
          </w:p>
          <w:p w14:paraId="5AC7B275" w14:textId="384AFBFB"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 xml:space="preserve">Improved plant diversity and quality and quantity of vegetation provides food, cover and habitat for wildlife. </w:t>
            </w:r>
          </w:p>
          <w:p w14:paraId="3414F57B" w14:textId="2B0A3E4F"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Established vegetation may add forage for domestic animals.</w:t>
            </w:r>
          </w:p>
          <w:p w14:paraId="59B2EE6A" w14:textId="2479631D" w:rsidR="003A29C8" w:rsidRPr="009B7394" w:rsidRDefault="67213F46" w:rsidP="33007440">
            <w:pPr>
              <w:widowControl w:val="0"/>
              <w:spacing w:line="276" w:lineRule="auto"/>
            </w:pPr>
            <w:r w:rsidRPr="33007440">
              <w:rPr>
                <w:b/>
                <w:bCs/>
                <w:sz w:val="22"/>
                <w:szCs w:val="22"/>
              </w:rPr>
              <w:t>Energy</w:t>
            </w:r>
          </w:p>
          <w:p w14:paraId="450B89F4" w14:textId="624C09AE"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None.</w:t>
            </w:r>
          </w:p>
          <w:p w14:paraId="3CCA1FA6" w14:textId="471D969B" w:rsidR="003A29C8" w:rsidRPr="009B7394" w:rsidRDefault="67213F46" w:rsidP="33007440">
            <w:pPr>
              <w:widowControl w:val="0"/>
              <w:spacing w:line="276" w:lineRule="auto"/>
            </w:pPr>
            <w:r w:rsidRPr="33007440">
              <w:rPr>
                <w:b/>
                <w:bCs/>
                <w:sz w:val="22"/>
                <w:szCs w:val="22"/>
              </w:rPr>
              <w:t>Human</w:t>
            </w:r>
          </w:p>
          <w:p w14:paraId="60380ADD" w14:textId="1BE48B19"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Labor, management and capital will decrease as land is taken out of production.</w:t>
            </w:r>
          </w:p>
          <w:p w14:paraId="06089598" w14:textId="0D9A38C4" w:rsidR="003A29C8" w:rsidRPr="009B7394" w:rsidRDefault="67213F46" w:rsidP="33007440">
            <w:pPr>
              <w:pStyle w:val="ListParagraph"/>
              <w:widowControl w:val="0"/>
              <w:numPr>
                <w:ilvl w:val="0"/>
                <w:numId w:val="4"/>
              </w:numPr>
              <w:spacing w:line="276" w:lineRule="auto"/>
              <w:ind w:left="360"/>
              <w:rPr>
                <w:b/>
                <w:bCs/>
                <w:sz w:val="22"/>
                <w:szCs w:val="22"/>
              </w:rPr>
            </w:pPr>
            <w:r w:rsidRPr="33007440">
              <w:rPr>
                <w:b/>
                <w:bCs/>
                <w:sz w:val="22"/>
                <w:szCs w:val="22"/>
              </w:rPr>
              <w:t>Reduced time cultivating previous crop.</w:t>
            </w:r>
          </w:p>
          <w:p w14:paraId="31CBFB0C" w14:textId="165FC704" w:rsidR="003A29C8" w:rsidRDefault="67213F4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 xml:space="preserve">Create sustainability of natural </w:t>
            </w:r>
            <w:r>
              <w:rPr>
                <w:b/>
                <w:bCs/>
                <w:color w:val="000000"/>
                <w:sz w:val="22"/>
                <w:szCs w:val="22"/>
              </w:rPr>
              <w:lastRenderedPageBreak/>
              <w:t>resources that support farm business.</w:t>
            </w:r>
          </w:p>
          <w:p w14:paraId="0AE87A7E" w14:textId="792821E2" w:rsidR="003A29C8" w:rsidRDefault="67213F4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0442B2DC" w14:textId="085B04B1" w:rsidR="003A29C8" w:rsidRDefault="67213F4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6785F53F" w14:textId="76EBC8F7" w:rsidR="003A29C8" w:rsidRDefault="67213F4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Prevent off-site negative impacts.</w:t>
            </w:r>
          </w:p>
          <w:p w14:paraId="3F3A525E" w14:textId="3B49CC09" w:rsidR="003A29C8" w:rsidRDefault="67213F4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5305AE45" w14:textId="2E9E2A5A" w:rsidR="003A29C8" w:rsidRDefault="67213F4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Save time, money and labor.</w:t>
            </w:r>
          </w:p>
          <w:p w14:paraId="710E2861" w14:textId="745A8748" w:rsidR="003A29C8" w:rsidRDefault="67213F4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Promote family health and safety.</w:t>
            </w:r>
          </w:p>
          <w:p w14:paraId="5BF82707" w14:textId="296726DB" w:rsidR="003A29C8" w:rsidRDefault="67213F4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9E184B1" w14:textId="265E60F7" w:rsidR="003A29C8" w:rsidRPr="009B7394" w:rsidRDefault="67213F46">
            <w:pPr>
              <w:pStyle w:val="ListParagraph"/>
              <w:widowControl w:val="0"/>
              <w:numPr>
                <w:ilvl w:val="0"/>
                <w:numId w:val="4"/>
              </w:numPr>
              <w:shd w:val="clear" w:color="auto" w:fill="FFFFFF"/>
              <w:spacing w:line="276" w:lineRule="auto"/>
              <w:ind w:left="360"/>
              <w:rPr>
                <w:sz w:val="22"/>
                <w:szCs w:val="22"/>
              </w:rPr>
            </w:pPr>
            <w:r w:rsidRPr="33007440">
              <w:rPr>
                <w:b/>
                <w:bCs/>
                <w:sz w:val="22"/>
                <w:szCs w:val="22"/>
              </w:rPr>
              <w:t>May be eligible for cost share.</w:t>
            </w:r>
          </w:p>
          <w:p w14:paraId="3B770091" w14:textId="21DDFD91" w:rsidR="003A29C8" w:rsidRDefault="003A29C8">
            <w:pPr>
              <w:pStyle w:val="ListParagraph"/>
              <w:widowControl w:val="0"/>
              <w:shd w:val="clear" w:color="auto" w:fill="FFFFFF"/>
              <w:spacing w:line="276" w:lineRule="auto"/>
              <w:ind w:left="360" w:hanging="360"/>
              <w:rPr>
                <w:b/>
                <w:bCs/>
                <w:color w:val="000000"/>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27C3D9EA" w14:textId="4D535940" w:rsidR="003A29C8" w:rsidRPr="007838F5" w:rsidRDefault="67213F46" w:rsidP="33007440">
            <w:pPr>
              <w:widowControl w:val="0"/>
              <w:spacing w:line="276" w:lineRule="auto"/>
            </w:pPr>
            <w:r w:rsidRPr="33007440">
              <w:rPr>
                <w:b/>
                <w:bCs/>
                <w:sz w:val="22"/>
                <w:szCs w:val="22"/>
              </w:rPr>
              <w:lastRenderedPageBreak/>
              <w:t>Land</w:t>
            </w:r>
          </w:p>
          <w:p w14:paraId="28A54295" w14:textId="286CC820" w:rsidR="003A29C8" w:rsidRPr="007838F5" w:rsidRDefault="67213F46" w:rsidP="33007440">
            <w:pPr>
              <w:pStyle w:val="ListParagraph"/>
              <w:widowControl w:val="0"/>
              <w:numPr>
                <w:ilvl w:val="0"/>
                <w:numId w:val="1"/>
              </w:numPr>
              <w:spacing w:line="276" w:lineRule="auto"/>
              <w:ind w:left="360"/>
              <w:rPr>
                <w:b/>
                <w:bCs/>
                <w:sz w:val="22"/>
                <w:szCs w:val="22"/>
              </w:rPr>
            </w:pPr>
            <w:r w:rsidRPr="33007440">
              <w:rPr>
                <w:b/>
                <w:bCs/>
                <w:sz w:val="22"/>
                <w:szCs w:val="22"/>
              </w:rPr>
              <w:t>Convert to less intensive agriculture land use.</w:t>
            </w:r>
          </w:p>
          <w:p w14:paraId="30958509" w14:textId="52193F8B" w:rsidR="003A29C8" w:rsidRPr="007838F5" w:rsidRDefault="67213F46" w:rsidP="33007440">
            <w:pPr>
              <w:widowControl w:val="0"/>
              <w:spacing w:line="276" w:lineRule="auto"/>
            </w:pPr>
            <w:r w:rsidRPr="33007440">
              <w:rPr>
                <w:b/>
                <w:bCs/>
                <w:sz w:val="22"/>
                <w:szCs w:val="22"/>
              </w:rPr>
              <w:t>Capital</w:t>
            </w:r>
          </w:p>
          <w:p w14:paraId="7A8DC2CE" w14:textId="466BDDB0" w:rsidR="003A29C8" w:rsidRPr="007838F5" w:rsidRDefault="67213F46" w:rsidP="33007440">
            <w:pPr>
              <w:pStyle w:val="ListParagraph"/>
              <w:widowControl w:val="0"/>
              <w:numPr>
                <w:ilvl w:val="0"/>
                <w:numId w:val="1"/>
              </w:numPr>
              <w:spacing w:line="276" w:lineRule="auto"/>
              <w:ind w:left="360"/>
              <w:rPr>
                <w:b/>
                <w:bCs/>
                <w:sz w:val="22"/>
                <w:szCs w:val="22"/>
              </w:rPr>
            </w:pPr>
            <w:r w:rsidRPr="33007440">
              <w:rPr>
                <w:b/>
                <w:bCs/>
                <w:sz w:val="22"/>
                <w:szCs w:val="22"/>
              </w:rPr>
              <w:t xml:space="preserve">No additional field equipment </w:t>
            </w:r>
            <w:r w:rsidR="00803381" w:rsidRPr="33007440">
              <w:rPr>
                <w:b/>
                <w:bCs/>
                <w:sz w:val="22"/>
                <w:szCs w:val="22"/>
              </w:rPr>
              <w:t>is required</w:t>
            </w:r>
            <w:r w:rsidRPr="33007440">
              <w:rPr>
                <w:b/>
                <w:bCs/>
                <w:sz w:val="22"/>
                <w:szCs w:val="22"/>
              </w:rPr>
              <w:t>.</w:t>
            </w:r>
          </w:p>
          <w:p w14:paraId="6C16D3F1" w14:textId="6B4F00E0" w:rsidR="003A29C8" w:rsidRPr="007838F5" w:rsidRDefault="67213F46" w:rsidP="33007440">
            <w:pPr>
              <w:pStyle w:val="ListParagraph"/>
              <w:widowControl w:val="0"/>
              <w:numPr>
                <w:ilvl w:val="0"/>
                <w:numId w:val="1"/>
              </w:numPr>
              <w:spacing w:line="276" w:lineRule="auto"/>
              <w:ind w:left="360"/>
              <w:rPr>
                <w:b/>
                <w:bCs/>
                <w:sz w:val="22"/>
                <w:szCs w:val="22"/>
              </w:rPr>
            </w:pPr>
            <w:r w:rsidRPr="33007440">
              <w:rPr>
                <w:b/>
                <w:bCs/>
                <w:sz w:val="22"/>
                <w:szCs w:val="22"/>
              </w:rPr>
              <w:t>Materials &amp; implementation costs.</w:t>
            </w:r>
          </w:p>
          <w:p w14:paraId="6BCE1D35" w14:textId="24608F8A" w:rsidR="003A29C8" w:rsidRPr="007838F5" w:rsidRDefault="67213F46" w:rsidP="33007440">
            <w:pPr>
              <w:pStyle w:val="ListParagraph"/>
              <w:widowControl w:val="0"/>
              <w:numPr>
                <w:ilvl w:val="0"/>
                <w:numId w:val="1"/>
              </w:numPr>
              <w:spacing w:line="276" w:lineRule="auto"/>
              <w:ind w:left="360"/>
              <w:rPr>
                <w:b/>
                <w:bCs/>
                <w:sz w:val="22"/>
                <w:szCs w:val="22"/>
              </w:rPr>
            </w:pPr>
            <w:r w:rsidRPr="33007440">
              <w:rPr>
                <w:b/>
                <w:bCs/>
                <w:sz w:val="22"/>
                <w:szCs w:val="22"/>
              </w:rPr>
              <w:t>Annual operation and maintenance costs to maintain vegetation and manage pests.</w:t>
            </w:r>
          </w:p>
          <w:p w14:paraId="17CCCCE2" w14:textId="0A491FB1" w:rsidR="003A29C8" w:rsidRPr="007838F5" w:rsidRDefault="67213F46" w:rsidP="33007440">
            <w:pPr>
              <w:pStyle w:val="ListParagraph"/>
              <w:widowControl w:val="0"/>
              <w:numPr>
                <w:ilvl w:val="0"/>
                <w:numId w:val="1"/>
              </w:numPr>
              <w:spacing w:line="276" w:lineRule="auto"/>
              <w:ind w:left="360"/>
              <w:rPr>
                <w:b/>
                <w:bCs/>
                <w:sz w:val="22"/>
                <w:szCs w:val="22"/>
              </w:rPr>
            </w:pPr>
            <w:r w:rsidRPr="33007440">
              <w:rPr>
                <w:b/>
                <w:bCs/>
                <w:sz w:val="22"/>
                <w:szCs w:val="22"/>
              </w:rPr>
              <w:t>Foregone income from lost production or change in seasonal use.</w:t>
            </w:r>
          </w:p>
          <w:p w14:paraId="739FCA88" w14:textId="5208F7C3" w:rsidR="003A29C8" w:rsidRPr="007838F5" w:rsidRDefault="67213F46" w:rsidP="33007440">
            <w:pPr>
              <w:widowControl w:val="0"/>
              <w:spacing w:line="276" w:lineRule="auto"/>
            </w:pPr>
            <w:r w:rsidRPr="33007440">
              <w:rPr>
                <w:b/>
                <w:bCs/>
                <w:sz w:val="22"/>
                <w:szCs w:val="22"/>
              </w:rPr>
              <w:t>Labor</w:t>
            </w:r>
          </w:p>
          <w:p w14:paraId="18C7A5AE" w14:textId="2C849A7F" w:rsidR="003A29C8" w:rsidRPr="007838F5" w:rsidRDefault="67213F46" w:rsidP="33007440">
            <w:pPr>
              <w:pStyle w:val="ListParagraph"/>
              <w:widowControl w:val="0"/>
              <w:numPr>
                <w:ilvl w:val="0"/>
                <w:numId w:val="1"/>
              </w:numPr>
              <w:spacing w:line="276" w:lineRule="auto"/>
              <w:ind w:left="360"/>
              <w:rPr>
                <w:b/>
                <w:bCs/>
                <w:sz w:val="22"/>
                <w:szCs w:val="22"/>
              </w:rPr>
            </w:pPr>
            <w:r w:rsidRPr="33007440">
              <w:rPr>
                <w:b/>
                <w:bCs/>
                <w:sz w:val="22"/>
                <w:szCs w:val="22"/>
              </w:rPr>
              <w:t xml:space="preserve">Additional labor </w:t>
            </w:r>
            <w:r w:rsidR="00803381" w:rsidRPr="33007440">
              <w:rPr>
                <w:b/>
                <w:bCs/>
                <w:sz w:val="22"/>
                <w:szCs w:val="22"/>
              </w:rPr>
              <w:t>depending on</w:t>
            </w:r>
            <w:r w:rsidRPr="33007440">
              <w:rPr>
                <w:b/>
                <w:bCs/>
                <w:sz w:val="22"/>
                <w:szCs w:val="22"/>
              </w:rPr>
              <w:t xml:space="preserve"> if habitat is naturally or artificially maintained.</w:t>
            </w:r>
          </w:p>
          <w:p w14:paraId="779B0E48" w14:textId="476274F2" w:rsidR="003A29C8" w:rsidRPr="007838F5" w:rsidRDefault="67213F46" w:rsidP="33007440">
            <w:pPr>
              <w:widowControl w:val="0"/>
              <w:spacing w:line="276" w:lineRule="auto"/>
            </w:pPr>
            <w:r w:rsidRPr="33007440">
              <w:rPr>
                <w:b/>
                <w:bCs/>
                <w:sz w:val="22"/>
                <w:szCs w:val="22"/>
              </w:rPr>
              <w:t>Management</w:t>
            </w:r>
          </w:p>
          <w:p w14:paraId="7E017FCA" w14:textId="7EAEEC0E" w:rsidR="003A29C8" w:rsidRPr="007838F5" w:rsidRDefault="67213F46" w:rsidP="33007440">
            <w:pPr>
              <w:pStyle w:val="ListParagraph"/>
              <w:widowControl w:val="0"/>
              <w:numPr>
                <w:ilvl w:val="0"/>
                <w:numId w:val="1"/>
              </w:numPr>
              <w:spacing w:line="276" w:lineRule="auto"/>
              <w:ind w:left="360"/>
              <w:rPr>
                <w:b/>
                <w:bCs/>
                <w:sz w:val="22"/>
                <w:szCs w:val="22"/>
              </w:rPr>
            </w:pPr>
            <w:r w:rsidRPr="33007440">
              <w:rPr>
                <w:b/>
                <w:bCs/>
                <w:sz w:val="22"/>
                <w:szCs w:val="22"/>
              </w:rPr>
              <w:t>Increased management of plant community.</w:t>
            </w:r>
          </w:p>
          <w:p w14:paraId="2A494D46" w14:textId="680815BD" w:rsidR="003A29C8" w:rsidRPr="007838F5" w:rsidRDefault="67213F46" w:rsidP="33007440">
            <w:pPr>
              <w:widowControl w:val="0"/>
              <w:spacing w:line="276" w:lineRule="auto"/>
            </w:pPr>
            <w:r w:rsidRPr="33007440">
              <w:rPr>
                <w:b/>
                <w:bCs/>
                <w:sz w:val="22"/>
                <w:szCs w:val="22"/>
              </w:rPr>
              <w:t>Risk</w:t>
            </w:r>
          </w:p>
          <w:p w14:paraId="50037A23" w14:textId="2D97482E" w:rsidR="003A29C8" w:rsidRPr="007838F5" w:rsidRDefault="67213F46" w:rsidP="33007440">
            <w:pPr>
              <w:pStyle w:val="ListParagraph"/>
              <w:widowControl w:val="0"/>
              <w:numPr>
                <w:ilvl w:val="0"/>
                <w:numId w:val="1"/>
              </w:numPr>
              <w:spacing w:line="276" w:lineRule="auto"/>
              <w:ind w:left="360"/>
              <w:rPr>
                <w:b/>
                <w:bCs/>
                <w:sz w:val="22"/>
                <w:szCs w:val="22"/>
              </w:rPr>
            </w:pPr>
            <w:r w:rsidRPr="33007440">
              <w:rPr>
                <w:b/>
                <w:bCs/>
                <w:sz w:val="22"/>
                <w:szCs w:val="22"/>
              </w:rPr>
              <w:t>Some sediment in surface water as vegetation is manipulated.</w:t>
            </w:r>
          </w:p>
          <w:p w14:paraId="384C0D40" w14:textId="58653455" w:rsidR="003A29C8" w:rsidRPr="007838F5" w:rsidRDefault="67213F46" w:rsidP="33007440">
            <w:pPr>
              <w:pStyle w:val="ListParagraph"/>
              <w:widowControl w:val="0"/>
              <w:numPr>
                <w:ilvl w:val="0"/>
                <w:numId w:val="1"/>
              </w:numPr>
              <w:spacing w:line="276" w:lineRule="auto"/>
              <w:ind w:left="360"/>
              <w:rPr>
                <w:sz w:val="22"/>
                <w:szCs w:val="22"/>
              </w:rPr>
            </w:pPr>
            <w:r w:rsidRPr="33007440">
              <w:rPr>
                <w:b/>
                <w:bCs/>
                <w:sz w:val="22"/>
                <w:szCs w:val="22"/>
              </w:rPr>
              <w:t>Removal of shade-producing canopy along streams will lead to an increase in surface water temperature, especially during low flows.</w:t>
            </w:r>
          </w:p>
          <w:p w14:paraId="36BC90B0" w14:textId="1719C913" w:rsidR="003A29C8" w:rsidRPr="007838F5" w:rsidRDefault="003A29C8" w:rsidP="33007440">
            <w:pPr>
              <w:pStyle w:val="ListParagraph"/>
              <w:widowControl w:val="0"/>
              <w:spacing w:line="276" w:lineRule="auto"/>
              <w:ind w:left="360" w:hanging="360"/>
              <w:rPr>
                <w:b/>
                <w:bCs/>
                <w:sz w:val="22"/>
                <w:szCs w:val="22"/>
              </w:rPr>
            </w:pPr>
          </w:p>
        </w:tc>
      </w:tr>
      <w:tr w:rsidR="003A29C8" w:rsidRPr="009B7394" w14:paraId="7380B36A" w14:textId="77777777" w:rsidTr="33007440">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3E09240" w14:textId="0941836F" w:rsidR="33007440" w:rsidRDefault="33007440" w:rsidP="33007440">
            <w:pPr>
              <w:spacing w:line="276" w:lineRule="auto"/>
            </w:pPr>
            <w:r w:rsidRPr="33007440">
              <w:rPr>
                <w:b/>
                <w:bCs/>
                <w:sz w:val="22"/>
                <w:szCs w:val="22"/>
                <w:u w:val="single"/>
              </w:rPr>
              <w:t>Net Effect:</w:t>
            </w:r>
            <w:r w:rsidRPr="33007440">
              <w:rPr>
                <w:b/>
                <w:bCs/>
                <w:sz w:val="22"/>
                <w:szCs w:val="22"/>
              </w:rPr>
              <w:t xml:space="preserve">  Improved wildlife habitat at a low cost.</w:t>
            </w:r>
          </w:p>
        </w:tc>
      </w:tr>
    </w:tbl>
    <w:p w14:paraId="2B6FF015" w14:textId="77777777" w:rsidR="009B7394" w:rsidRDefault="009B7394" w:rsidP="003A29C8"/>
    <w:p w14:paraId="744DCAC0" w14:textId="4D2F1AB9" w:rsidR="00A4620E" w:rsidRPr="00E00448" w:rsidRDefault="00330DFD" w:rsidP="000029B9">
      <w:pPr>
        <w:rPr>
          <w:rFonts w:eastAsia="Calibri"/>
          <w:bCs/>
          <w:sz w:val="22"/>
          <w:szCs w:val="22"/>
        </w:rPr>
      </w:pPr>
      <w:r w:rsidRPr="001C7B0C">
        <w:rPr>
          <w:rFonts w:eastAsia="Calibri"/>
          <w:b/>
          <w:sz w:val="22"/>
          <w:szCs w:val="22"/>
        </w:rPr>
        <w:t xml:space="preserve">Commonly </w:t>
      </w:r>
      <w:r w:rsidR="008522AD" w:rsidRPr="001C7B0C">
        <w:rPr>
          <w:rFonts w:eastAsia="Calibri"/>
          <w:b/>
          <w:sz w:val="22"/>
          <w:szCs w:val="22"/>
        </w:rPr>
        <w:t xml:space="preserve">Associated Practices: </w:t>
      </w:r>
      <w:r w:rsidR="00E00448" w:rsidRPr="00E00448">
        <w:rPr>
          <w:rFonts w:eastAsia="Calibri"/>
          <w:bCs/>
          <w:sz w:val="22"/>
          <w:szCs w:val="22"/>
        </w:rPr>
        <w:t>Field Borders (</w:t>
      </w:r>
      <w:r w:rsidR="003E51B9">
        <w:rPr>
          <w:rFonts w:eastAsia="Calibri"/>
          <w:bCs/>
          <w:sz w:val="22"/>
          <w:szCs w:val="22"/>
        </w:rPr>
        <w:t xml:space="preserve">Code </w:t>
      </w:r>
      <w:r w:rsidR="00E00448" w:rsidRPr="00E00448">
        <w:rPr>
          <w:rFonts w:eastAsia="Calibri"/>
          <w:bCs/>
          <w:sz w:val="22"/>
          <w:szCs w:val="22"/>
        </w:rPr>
        <w:t>386), Forage Harvest Management (</w:t>
      </w:r>
      <w:r w:rsidR="003E51B9">
        <w:rPr>
          <w:rFonts w:eastAsia="Calibri"/>
          <w:bCs/>
          <w:sz w:val="22"/>
          <w:szCs w:val="22"/>
        </w:rPr>
        <w:t xml:space="preserve">Code </w:t>
      </w:r>
      <w:r w:rsidR="00E00448" w:rsidRPr="00E00448">
        <w:rPr>
          <w:rFonts w:eastAsia="Calibri"/>
          <w:bCs/>
          <w:sz w:val="22"/>
          <w:szCs w:val="22"/>
        </w:rPr>
        <w:t>511), Land Clearing (</w:t>
      </w:r>
      <w:r w:rsidR="003E51B9">
        <w:rPr>
          <w:rFonts w:eastAsia="Calibri"/>
          <w:bCs/>
          <w:sz w:val="22"/>
          <w:szCs w:val="22"/>
        </w:rPr>
        <w:t xml:space="preserve">Code </w:t>
      </w:r>
      <w:r w:rsidR="00E00448" w:rsidRPr="00E00448">
        <w:rPr>
          <w:rFonts w:eastAsia="Calibri"/>
          <w:bCs/>
          <w:sz w:val="22"/>
          <w:szCs w:val="22"/>
        </w:rPr>
        <w:t>460), Integrated Pest Management (</w:t>
      </w:r>
      <w:r w:rsidR="003E51B9">
        <w:rPr>
          <w:rFonts w:eastAsia="Calibri"/>
          <w:bCs/>
          <w:sz w:val="22"/>
          <w:szCs w:val="22"/>
        </w:rPr>
        <w:t xml:space="preserve">Code </w:t>
      </w:r>
      <w:r w:rsidR="00E00448" w:rsidRPr="00E00448">
        <w:rPr>
          <w:rFonts w:eastAsia="Calibri"/>
          <w:bCs/>
          <w:sz w:val="22"/>
          <w:szCs w:val="22"/>
        </w:rPr>
        <w:t>595), Tree/Shrub Establishment (</w:t>
      </w:r>
      <w:r w:rsidR="003E51B9">
        <w:rPr>
          <w:rFonts w:eastAsia="Calibri"/>
          <w:bCs/>
          <w:sz w:val="22"/>
          <w:szCs w:val="22"/>
        </w:rPr>
        <w:t xml:space="preserve">Code </w:t>
      </w:r>
      <w:r w:rsidR="00E00448" w:rsidRPr="00E00448">
        <w:rPr>
          <w:rFonts w:eastAsia="Calibri"/>
          <w:bCs/>
          <w:sz w:val="22"/>
          <w:szCs w:val="22"/>
        </w:rPr>
        <w:t>612), and Upland Wildlife Habitat Management (</w:t>
      </w:r>
      <w:r w:rsidR="003E51B9">
        <w:rPr>
          <w:rFonts w:eastAsia="Calibri"/>
          <w:bCs/>
          <w:sz w:val="22"/>
          <w:szCs w:val="22"/>
        </w:rPr>
        <w:t xml:space="preserve">Code </w:t>
      </w:r>
      <w:r w:rsidR="00E00448" w:rsidRPr="00E00448">
        <w:rPr>
          <w:rFonts w:eastAsia="Calibri"/>
          <w:bCs/>
          <w:sz w:val="22"/>
          <w:szCs w:val="22"/>
        </w:rPr>
        <w:t>645).</w:t>
      </w:r>
    </w:p>
    <w:p w14:paraId="2258A763" w14:textId="77777777" w:rsidR="00A4620E" w:rsidRDefault="00A4620E" w:rsidP="000029B9">
      <w:pPr>
        <w:rPr>
          <w:rFonts w:eastAsia="Calibri"/>
          <w:b/>
          <w:sz w:val="22"/>
          <w:szCs w:val="22"/>
        </w:rPr>
      </w:pPr>
    </w:p>
    <w:p w14:paraId="5F4B9D64" w14:textId="77777777" w:rsidR="001C6410" w:rsidRDefault="001C6410" w:rsidP="000029B9">
      <w:pPr>
        <w:rPr>
          <w:rFonts w:eastAsia="Calibri"/>
          <w:b/>
          <w:sz w:val="22"/>
          <w:szCs w:val="22"/>
        </w:rPr>
      </w:pPr>
    </w:p>
    <w:p w14:paraId="72E1E703" w14:textId="56AE565C" w:rsidR="000377FA" w:rsidRDefault="000377FA" w:rsidP="000377FA">
      <w:pPr>
        <w:rPr>
          <w:rFonts w:eastAsia="Calibri"/>
          <w:sz w:val="22"/>
          <w:szCs w:val="22"/>
        </w:rPr>
      </w:pPr>
      <w:r w:rsidRPr="33007440">
        <w:rPr>
          <w:rFonts w:eastAsia="Calibri"/>
          <w:b/>
          <w:bCs/>
          <w:sz w:val="22"/>
          <w:szCs w:val="22"/>
        </w:rPr>
        <w:t xml:space="preserve">Note: </w:t>
      </w:r>
      <w:r w:rsidRPr="33007440">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3007440">
        <w:rPr>
          <w:rFonts w:eastAsia="Calibri"/>
          <w:sz w:val="22"/>
          <w:szCs w:val="22"/>
        </w:rPr>
        <w:t xml:space="preserve">The fourth and final step would be to combine several conservation practices into a conservation system, which is how most conservation practices are applied at the field level. </w:t>
      </w:r>
      <w:r w:rsidRPr="33007440">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F6860C3" w14:textId="77777777" w:rsidR="009453B3" w:rsidRDefault="009453B3" w:rsidP="000377FA">
      <w:pPr>
        <w:rPr>
          <w:rFonts w:eastAsia="Calibri"/>
          <w:b/>
          <w:sz w:val="22"/>
          <w:szCs w:val="22"/>
        </w:rPr>
      </w:pPr>
    </w:p>
    <w:p w14:paraId="425510A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6D872" w14:textId="77777777" w:rsidR="00893925" w:rsidRDefault="00893925" w:rsidP="00E50E56">
      <w:r>
        <w:separator/>
      </w:r>
    </w:p>
  </w:endnote>
  <w:endnote w:type="continuationSeparator" w:id="0">
    <w:p w14:paraId="101EBD31" w14:textId="77777777" w:rsidR="00893925" w:rsidRDefault="0089392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E7494" w14:textId="77777777" w:rsidR="00893925" w:rsidRDefault="00893925" w:rsidP="00E50E56">
      <w:r>
        <w:separator/>
      </w:r>
    </w:p>
  </w:footnote>
  <w:footnote w:type="continuationSeparator" w:id="0">
    <w:p w14:paraId="395A4B84" w14:textId="77777777" w:rsidR="00893925" w:rsidRDefault="0089392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D9C0B17"/>
    <w:multiLevelType w:val="hybridMultilevel"/>
    <w:tmpl w:val="9044E97A"/>
    <w:lvl w:ilvl="0" w:tplc="7BDE7BA6">
      <w:start w:val="1"/>
      <w:numFmt w:val="bullet"/>
      <w:lvlText w:val="·"/>
      <w:lvlJc w:val="left"/>
      <w:pPr>
        <w:ind w:left="720" w:hanging="360"/>
      </w:pPr>
      <w:rPr>
        <w:rFonts w:ascii="Symbol" w:hAnsi="Symbol" w:hint="default"/>
      </w:rPr>
    </w:lvl>
    <w:lvl w:ilvl="1" w:tplc="F774E350">
      <w:start w:val="1"/>
      <w:numFmt w:val="bullet"/>
      <w:lvlText w:val="o"/>
      <w:lvlJc w:val="left"/>
      <w:pPr>
        <w:ind w:left="1440" w:hanging="360"/>
      </w:pPr>
      <w:rPr>
        <w:rFonts w:ascii="Courier New" w:hAnsi="Courier New" w:hint="default"/>
      </w:rPr>
    </w:lvl>
    <w:lvl w:ilvl="2" w:tplc="0BAAB5C6">
      <w:start w:val="1"/>
      <w:numFmt w:val="bullet"/>
      <w:lvlText w:val=""/>
      <w:lvlJc w:val="left"/>
      <w:pPr>
        <w:ind w:left="2160" w:hanging="360"/>
      </w:pPr>
      <w:rPr>
        <w:rFonts w:ascii="Wingdings" w:hAnsi="Wingdings" w:hint="default"/>
      </w:rPr>
    </w:lvl>
    <w:lvl w:ilvl="3" w:tplc="05B097F4">
      <w:start w:val="1"/>
      <w:numFmt w:val="bullet"/>
      <w:lvlText w:val=""/>
      <w:lvlJc w:val="left"/>
      <w:pPr>
        <w:ind w:left="2880" w:hanging="360"/>
      </w:pPr>
      <w:rPr>
        <w:rFonts w:ascii="Symbol" w:hAnsi="Symbol" w:hint="default"/>
      </w:rPr>
    </w:lvl>
    <w:lvl w:ilvl="4" w:tplc="EFE02C1E">
      <w:start w:val="1"/>
      <w:numFmt w:val="bullet"/>
      <w:lvlText w:val="o"/>
      <w:lvlJc w:val="left"/>
      <w:pPr>
        <w:ind w:left="3600" w:hanging="360"/>
      </w:pPr>
      <w:rPr>
        <w:rFonts w:ascii="Courier New" w:hAnsi="Courier New" w:hint="default"/>
      </w:rPr>
    </w:lvl>
    <w:lvl w:ilvl="5" w:tplc="F3EAD91E">
      <w:start w:val="1"/>
      <w:numFmt w:val="bullet"/>
      <w:lvlText w:val=""/>
      <w:lvlJc w:val="left"/>
      <w:pPr>
        <w:ind w:left="4320" w:hanging="360"/>
      </w:pPr>
      <w:rPr>
        <w:rFonts w:ascii="Wingdings" w:hAnsi="Wingdings" w:hint="default"/>
      </w:rPr>
    </w:lvl>
    <w:lvl w:ilvl="6" w:tplc="12361C3E">
      <w:start w:val="1"/>
      <w:numFmt w:val="bullet"/>
      <w:lvlText w:val=""/>
      <w:lvlJc w:val="left"/>
      <w:pPr>
        <w:ind w:left="5040" w:hanging="360"/>
      </w:pPr>
      <w:rPr>
        <w:rFonts w:ascii="Symbol" w:hAnsi="Symbol" w:hint="default"/>
      </w:rPr>
    </w:lvl>
    <w:lvl w:ilvl="7" w:tplc="ED50BB9A">
      <w:start w:val="1"/>
      <w:numFmt w:val="bullet"/>
      <w:lvlText w:val="o"/>
      <w:lvlJc w:val="left"/>
      <w:pPr>
        <w:ind w:left="5760" w:hanging="360"/>
      </w:pPr>
      <w:rPr>
        <w:rFonts w:ascii="Courier New" w:hAnsi="Courier New" w:hint="default"/>
      </w:rPr>
    </w:lvl>
    <w:lvl w:ilvl="8" w:tplc="AB54474C">
      <w:start w:val="1"/>
      <w:numFmt w:val="bullet"/>
      <w:lvlText w:val=""/>
      <w:lvlJc w:val="left"/>
      <w:pPr>
        <w:ind w:left="6480" w:hanging="360"/>
      </w:pPr>
      <w:rPr>
        <w:rFonts w:ascii="Wingdings" w:hAnsi="Wingdings" w:hint="default"/>
      </w:rPr>
    </w:lvl>
  </w:abstractNum>
  <w:abstractNum w:abstractNumId="2" w15:restartNumberingAfterBreak="0">
    <w:nsid w:val="1C7C72FA"/>
    <w:multiLevelType w:val="hybridMultilevel"/>
    <w:tmpl w:val="DA8CE730"/>
    <w:lvl w:ilvl="0" w:tplc="CC7892B2">
      <w:start w:val="1"/>
      <w:numFmt w:val="bullet"/>
      <w:lvlText w:val="·"/>
      <w:lvlJc w:val="left"/>
      <w:pPr>
        <w:ind w:left="720" w:hanging="360"/>
      </w:pPr>
      <w:rPr>
        <w:rFonts w:ascii="Symbol" w:hAnsi="Symbol" w:hint="default"/>
      </w:rPr>
    </w:lvl>
    <w:lvl w:ilvl="1" w:tplc="5C28CFEA">
      <w:start w:val="1"/>
      <w:numFmt w:val="bullet"/>
      <w:lvlText w:val="o"/>
      <w:lvlJc w:val="left"/>
      <w:pPr>
        <w:ind w:left="1440" w:hanging="360"/>
      </w:pPr>
      <w:rPr>
        <w:rFonts w:ascii="Courier New" w:hAnsi="Courier New" w:hint="default"/>
      </w:rPr>
    </w:lvl>
    <w:lvl w:ilvl="2" w:tplc="E80830D8">
      <w:start w:val="1"/>
      <w:numFmt w:val="bullet"/>
      <w:lvlText w:val=""/>
      <w:lvlJc w:val="left"/>
      <w:pPr>
        <w:ind w:left="2160" w:hanging="360"/>
      </w:pPr>
      <w:rPr>
        <w:rFonts w:ascii="Wingdings" w:hAnsi="Wingdings" w:hint="default"/>
      </w:rPr>
    </w:lvl>
    <w:lvl w:ilvl="3" w:tplc="4664D3E8">
      <w:start w:val="1"/>
      <w:numFmt w:val="bullet"/>
      <w:lvlText w:val=""/>
      <w:lvlJc w:val="left"/>
      <w:pPr>
        <w:ind w:left="2880" w:hanging="360"/>
      </w:pPr>
      <w:rPr>
        <w:rFonts w:ascii="Symbol" w:hAnsi="Symbol" w:hint="default"/>
      </w:rPr>
    </w:lvl>
    <w:lvl w:ilvl="4" w:tplc="102E1D9E">
      <w:start w:val="1"/>
      <w:numFmt w:val="bullet"/>
      <w:lvlText w:val="o"/>
      <w:lvlJc w:val="left"/>
      <w:pPr>
        <w:ind w:left="3600" w:hanging="360"/>
      </w:pPr>
      <w:rPr>
        <w:rFonts w:ascii="Courier New" w:hAnsi="Courier New" w:hint="default"/>
      </w:rPr>
    </w:lvl>
    <w:lvl w:ilvl="5" w:tplc="9EB2A5AC">
      <w:start w:val="1"/>
      <w:numFmt w:val="bullet"/>
      <w:lvlText w:val=""/>
      <w:lvlJc w:val="left"/>
      <w:pPr>
        <w:ind w:left="4320" w:hanging="360"/>
      </w:pPr>
      <w:rPr>
        <w:rFonts w:ascii="Wingdings" w:hAnsi="Wingdings" w:hint="default"/>
      </w:rPr>
    </w:lvl>
    <w:lvl w:ilvl="6" w:tplc="3A86A740">
      <w:start w:val="1"/>
      <w:numFmt w:val="bullet"/>
      <w:lvlText w:val=""/>
      <w:lvlJc w:val="left"/>
      <w:pPr>
        <w:ind w:left="5040" w:hanging="360"/>
      </w:pPr>
      <w:rPr>
        <w:rFonts w:ascii="Symbol" w:hAnsi="Symbol" w:hint="default"/>
      </w:rPr>
    </w:lvl>
    <w:lvl w:ilvl="7" w:tplc="CBA4CFC6">
      <w:start w:val="1"/>
      <w:numFmt w:val="bullet"/>
      <w:lvlText w:val="o"/>
      <w:lvlJc w:val="left"/>
      <w:pPr>
        <w:ind w:left="5760" w:hanging="360"/>
      </w:pPr>
      <w:rPr>
        <w:rFonts w:ascii="Courier New" w:hAnsi="Courier New" w:hint="default"/>
      </w:rPr>
    </w:lvl>
    <w:lvl w:ilvl="8" w:tplc="95B6FFD8">
      <w:start w:val="1"/>
      <w:numFmt w:val="bullet"/>
      <w:lvlText w:val=""/>
      <w:lvlJc w:val="left"/>
      <w:pPr>
        <w:ind w:left="6480" w:hanging="360"/>
      </w:pPr>
      <w:rPr>
        <w:rFonts w:ascii="Wingdings" w:hAnsi="Wingdings" w:hint="default"/>
      </w:rPr>
    </w:lvl>
  </w:abstractNum>
  <w:abstractNum w:abstractNumId="3" w15:restartNumberingAfterBreak="0">
    <w:nsid w:val="3B334FAE"/>
    <w:multiLevelType w:val="hybridMultilevel"/>
    <w:tmpl w:val="8490FAF8"/>
    <w:lvl w:ilvl="0" w:tplc="810044FE">
      <w:start w:val="1"/>
      <w:numFmt w:val="bullet"/>
      <w:lvlText w:val="·"/>
      <w:lvlJc w:val="left"/>
      <w:pPr>
        <w:ind w:left="720" w:hanging="360"/>
      </w:pPr>
      <w:rPr>
        <w:rFonts w:ascii="Symbol" w:hAnsi="Symbol" w:hint="default"/>
      </w:rPr>
    </w:lvl>
    <w:lvl w:ilvl="1" w:tplc="47308CF8">
      <w:start w:val="1"/>
      <w:numFmt w:val="bullet"/>
      <w:lvlText w:val="o"/>
      <w:lvlJc w:val="left"/>
      <w:pPr>
        <w:ind w:left="1440" w:hanging="360"/>
      </w:pPr>
      <w:rPr>
        <w:rFonts w:ascii="Courier New" w:hAnsi="Courier New" w:hint="default"/>
      </w:rPr>
    </w:lvl>
    <w:lvl w:ilvl="2" w:tplc="733EA5E2">
      <w:start w:val="1"/>
      <w:numFmt w:val="bullet"/>
      <w:lvlText w:val=""/>
      <w:lvlJc w:val="left"/>
      <w:pPr>
        <w:ind w:left="2160" w:hanging="360"/>
      </w:pPr>
      <w:rPr>
        <w:rFonts w:ascii="Wingdings" w:hAnsi="Wingdings" w:hint="default"/>
      </w:rPr>
    </w:lvl>
    <w:lvl w:ilvl="3" w:tplc="52421D4E">
      <w:start w:val="1"/>
      <w:numFmt w:val="bullet"/>
      <w:lvlText w:val=""/>
      <w:lvlJc w:val="left"/>
      <w:pPr>
        <w:ind w:left="2880" w:hanging="360"/>
      </w:pPr>
      <w:rPr>
        <w:rFonts w:ascii="Symbol" w:hAnsi="Symbol" w:hint="default"/>
      </w:rPr>
    </w:lvl>
    <w:lvl w:ilvl="4" w:tplc="92A06C84">
      <w:start w:val="1"/>
      <w:numFmt w:val="bullet"/>
      <w:lvlText w:val="o"/>
      <w:lvlJc w:val="left"/>
      <w:pPr>
        <w:ind w:left="3600" w:hanging="360"/>
      </w:pPr>
      <w:rPr>
        <w:rFonts w:ascii="Courier New" w:hAnsi="Courier New" w:hint="default"/>
      </w:rPr>
    </w:lvl>
    <w:lvl w:ilvl="5" w:tplc="84BEFF3E">
      <w:start w:val="1"/>
      <w:numFmt w:val="bullet"/>
      <w:lvlText w:val=""/>
      <w:lvlJc w:val="left"/>
      <w:pPr>
        <w:ind w:left="4320" w:hanging="360"/>
      </w:pPr>
      <w:rPr>
        <w:rFonts w:ascii="Wingdings" w:hAnsi="Wingdings" w:hint="default"/>
      </w:rPr>
    </w:lvl>
    <w:lvl w:ilvl="6" w:tplc="7BE0A9A0">
      <w:start w:val="1"/>
      <w:numFmt w:val="bullet"/>
      <w:lvlText w:val=""/>
      <w:lvlJc w:val="left"/>
      <w:pPr>
        <w:ind w:left="5040" w:hanging="360"/>
      </w:pPr>
      <w:rPr>
        <w:rFonts w:ascii="Symbol" w:hAnsi="Symbol" w:hint="default"/>
      </w:rPr>
    </w:lvl>
    <w:lvl w:ilvl="7" w:tplc="07D867EC">
      <w:start w:val="1"/>
      <w:numFmt w:val="bullet"/>
      <w:lvlText w:val="o"/>
      <w:lvlJc w:val="left"/>
      <w:pPr>
        <w:ind w:left="5760" w:hanging="360"/>
      </w:pPr>
      <w:rPr>
        <w:rFonts w:ascii="Courier New" w:hAnsi="Courier New" w:hint="default"/>
      </w:rPr>
    </w:lvl>
    <w:lvl w:ilvl="8" w:tplc="27B840B2">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20A751"/>
    <w:multiLevelType w:val="hybridMultilevel"/>
    <w:tmpl w:val="938A8650"/>
    <w:lvl w:ilvl="0" w:tplc="2864D9CC">
      <w:start w:val="1"/>
      <w:numFmt w:val="bullet"/>
      <w:lvlText w:val="·"/>
      <w:lvlJc w:val="left"/>
      <w:pPr>
        <w:ind w:left="720" w:hanging="360"/>
      </w:pPr>
      <w:rPr>
        <w:rFonts w:ascii="Symbol" w:hAnsi="Symbol" w:hint="default"/>
      </w:rPr>
    </w:lvl>
    <w:lvl w:ilvl="1" w:tplc="10E44536">
      <w:start w:val="1"/>
      <w:numFmt w:val="bullet"/>
      <w:lvlText w:val="o"/>
      <w:lvlJc w:val="left"/>
      <w:pPr>
        <w:ind w:left="1440" w:hanging="360"/>
      </w:pPr>
      <w:rPr>
        <w:rFonts w:ascii="Courier New" w:hAnsi="Courier New" w:hint="default"/>
      </w:rPr>
    </w:lvl>
    <w:lvl w:ilvl="2" w:tplc="8C4EF490">
      <w:start w:val="1"/>
      <w:numFmt w:val="bullet"/>
      <w:lvlText w:val=""/>
      <w:lvlJc w:val="left"/>
      <w:pPr>
        <w:ind w:left="2160" w:hanging="360"/>
      </w:pPr>
      <w:rPr>
        <w:rFonts w:ascii="Wingdings" w:hAnsi="Wingdings" w:hint="default"/>
      </w:rPr>
    </w:lvl>
    <w:lvl w:ilvl="3" w:tplc="EF1A4D0E">
      <w:start w:val="1"/>
      <w:numFmt w:val="bullet"/>
      <w:lvlText w:val=""/>
      <w:lvlJc w:val="left"/>
      <w:pPr>
        <w:ind w:left="2880" w:hanging="360"/>
      </w:pPr>
      <w:rPr>
        <w:rFonts w:ascii="Symbol" w:hAnsi="Symbol" w:hint="default"/>
      </w:rPr>
    </w:lvl>
    <w:lvl w:ilvl="4" w:tplc="963E7112">
      <w:start w:val="1"/>
      <w:numFmt w:val="bullet"/>
      <w:lvlText w:val="o"/>
      <w:lvlJc w:val="left"/>
      <w:pPr>
        <w:ind w:left="3600" w:hanging="360"/>
      </w:pPr>
      <w:rPr>
        <w:rFonts w:ascii="Courier New" w:hAnsi="Courier New" w:hint="default"/>
      </w:rPr>
    </w:lvl>
    <w:lvl w:ilvl="5" w:tplc="4B7E8CAA">
      <w:start w:val="1"/>
      <w:numFmt w:val="bullet"/>
      <w:lvlText w:val=""/>
      <w:lvlJc w:val="left"/>
      <w:pPr>
        <w:ind w:left="4320" w:hanging="360"/>
      </w:pPr>
      <w:rPr>
        <w:rFonts w:ascii="Wingdings" w:hAnsi="Wingdings" w:hint="default"/>
      </w:rPr>
    </w:lvl>
    <w:lvl w:ilvl="6" w:tplc="C0D0607C">
      <w:start w:val="1"/>
      <w:numFmt w:val="bullet"/>
      <w:lvlText w:val=""/>
      <w:lvlJc w:val="left"/>
      <w:pPr>
        <w:ind w:left="5040" w:hanging="360"/>
      </w:pPr>
      <w:rPr>
        <w:rFonts w:ascii="Symbol" w:hAnsi="Symbol" w:hint="default"/>
      </w:rPr>
    </w:lvl>
    <w:lvl w:ilvl="7" w:tplc="CA186F36">
      <w:start w:val="1"/>
      <w:numFmt w:val="bullet"/>
      <w:lvlText w:val="o"/>
      <w:lvlJc w:val="left"/>
      <w:pPr>
        <w:ind w:left="5760" w:hanging="360"/>
      </w:pPr>
      <w:rPr>
        <w:rFonts w:ascii="Courier New" w:hAnsi="Courier New" w:hint="default"/>
      </w:rPr>
    </w:lvl>
    <w:lvl w:ilvl="8" w:tplc="03D20F08">
      <w:start w:val="1"/>
      <w:numFmt w:val="bullet"/>
      <w:lvlText w:val=""/>
      <w:lvlJc w:val="left"/>
      <w:pPr>
        <w:ind w:left="6480" w:hanging="360"/>
      </w:pPr>
      <w:rPr>
        <w:rFonts w:ascii="Wingdings" w:hAnsi="Wingdings" w:hint="default"/>
      </w:rPr>
    </w:lvl>
  </w:abstractNum>
  <w:abstractNum w:abstractNumId="6"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0796516">
    <w:abstractNumId w:val="2"/>
  </w:num>
  <w:num w:numId="2" w16cid:durableId="1063062736">
    <w:abstractNumId w:val="1"/>
  </w:num>
  <w:num w:numId="3" w16cid:durableId="126172099">
    <w:abstractNumId w:val="5"/>
  </w:num>
  <w:num w:numId="4" w16cid:durableId="903640909">
    <w:abstractNumId w:val="3"/>
  </w:num>
  <w:num w:numId="5" w16cid:durableId="3510361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507162227">
    <w:abstractNumId w:val="6"/>
  </w:num>
  <w:num w:numId="7" w16cid:durableId="425229815">
    <w:abstractNumId w:val="4"/>
  </w:num>
  <w:num w:numId="8" w16cid:durableId="1197547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A2632"/>
    <w:rsid w:val="000A5F31"/>
    <w:rsid w:val="000C6740"/>
    <w:rsid w:val="00106418"/>
    <w:rsid w:val="00146B1C"/>
    <w:rsid w:val="001522BD"/>
    <w:rsid w:val="00166C94"/>
    <w:rsid w:val="00173754"/>
    <w:rsid w:val="00177AFF"/>
    <w:rsid w:val="00182D82"/>
    <w:rsid w:val="001960BD"/>
    <w:rsid w:val="001B5589"/>
    <w:rsid w:val="001C6410"/>
    <w:rsid w:val="001C7B0C"/>
    <w:rsid w:val="001D7F5B"/>
    <w:rsid w:val="00204423"/>
    <w:rsid w:val="00207843"/>
    <w:rsid w:val="00263284"/>
    <w:rsid w:val="002A3DB1"/>
    <w:rsid w:val="002C35A0"/>
    <w:rsid w:val="002D159B"/>
    <w:rsid w:val="00330DFD"/>
    <w:rsid w:val="003370DC"/>
    <w:rsid w:val="00342138"/>
    <w:rsid w:val="00343C7C"/>
    <w:rsid w:val="00350791"/>
    <w:rsid w:val="003578DF"/>
    <w:rsid w:val="003A29C8"/>
    <w:rsid w:val="003B5F05"/>
    <w:rsid w:val="003E51B9"/>
    <w:rsid w:val="00436EC8"/>
    <w:rsid w:val="004549C3"/>
    <w:rsid w:val="004C4A08"/>
    <w:rsid w:val="004C723D"/>
    <w:rsid w:val="004E306E"/>
    <w:rsid w:val="005039A0"/>
    <w:rsid w:val="00505E13"/>
    <w:rsid w:val="0051060A"/>
    <w:rsid w:val="005341D3"/>
    <w:rsid w:val="00534A48"/>
    <w:rsid w:val="00554965"/>
    <w:rsid w:val="005627CE"/>
    <w:rsid w:val="00595731"/>
    <w:rsid w:val="005C6976"/>
    <w:rsid w:val="006038B2"/>
    <w:rsid w:val="0063726D"/>
    <w:rsid w:val="00643054"/>
    <w:rsid w:val="00645723"/>
    <w:rsid w:val="00650611"/>
    <w:rsid w:val="00666865"/>
    <w:rsid w:val="0068090A"/>
    <w:rsid w:val="00690A4B"/>
    <w:rsid w:val="00694954"/>
    <w:rsid w:val="006C00ED"/>
    <w:rsid w:val="00706AE1"/>
    <w:rsid w:val="00711DD8"/>
    <w:rsid w:val="0074136E"/>
    <w:rsid w:val="007838F5"/>
    <w:rsid w:val="00783B8A"/>
    <w:rsid w:val="007C4482"/>
    <w:rsid w:val="007C7678"/>
    <w:rsid w:val="007D0674"/>
    <w:rsid w:val="007D1275"/>
    <w:rsid w:val="007D2409"/>
    <w:rsid w:val="007D317E"/>
    <w:rsid w:val="007D3B63"/>
    <w:rsid w:val="007F7F3A"/>
    <w:rsid w:val="00803381"/>
    <w:rsid w:val="00810D55"/>
    <w:rsid w:val="00810D68"/>
    <w:rsid w:val="00811206"/>
    <w:rsid w:val="008424D3"/>
    <w:rsid w:val="008522AD"/>
    <w:rsid w:val="008529FF"/>
    <w:rsid w:val="00853E18"/>
    <w:rsid w:val="00854001"/>
    <w:rsid w:val="00854EF7"/>
    <w:rsid w:val="0086657C"/>
    <w:rsid w:val="00886C8D"/>
    <w:rsid w:val="00886FA0"/>
    <w:rsid w:val="00893925"/>
    <w:rsid w:val="008B53EF"/>
    <w:rsid w:val="008C1BA6"/>
    <w:rsid w:val="008E56F3"/>
    <w:rsid w:val="008F5B58"/>
    <w:rsid w:val="00905920"/>
    <w:rsid w:val="0091205D"/>
    <w:rsid w:val="00917F54"/>
    <w:rsid w:val="009208CD"/>
    <w:rsid w:val="009453B3"/>
    <w:rsid w:val="00952D0E"/>
    <w:rsid w:val="00995902"/>
    <w:rsid w:val="009B46AF"/>
    <w:rsid w:val="009B7394"/>
    <w:rsid w:val="009C04A1"/>
    <w:rsid w:val="009C19F7"/>
    <w:rsid w:val="009D1C0B"/>
    <w:rsid w:val="009E66B6"/>
    <w:rsid w:val="009F0E16"/>
    <w:rsid w:val="00A12376"/>
    <w:rsid w:val="00A126C0"/>
    <w:rsid w:val="00A144FB"/>
    <w:rsid w:val="00A14720"/>
    <w:rsid w:val="00A17F11"/>
    <w:rsid w:val="00A4620E"/>
    <w:rsid w:val="00A5079F"/>
    <w:rsid w:val="00A557F9"/>
    <w:rsid w:val="00A57B89"/>
    <w:rsid w:val="00AB2E5A"/>
    <w:rsid w:val="00AE3E01"/>
    <w:rsid w:val="00AF48EC"/>
    <w:rsid w:val="00B04F07"/>
    <w:rsid w:val="00B05022"/>
    <w:rsid w:val="00B35B87"/>
    <w:rsid w:val="00B4441F"/>
    <w:rsid w:val="00B9511E"/>
    <w:rsid w:val="00BD191D"/>
    <w:rsid w:val="00BF5FD2"/>
    <w:rsid w:val="00C54A43"/>
    <w:rsid w:val="00C57ACD"/>
    <w:rsid w:val="00C62F2B"/>
    <w:rsid w:val="00C750D1"/>
    <w:rsid w:val="00C874DC"/>
    <w:rsid w:val="00D01E7B"/>
    <w:rsid w:val="00D1683D"/>
    <w:rsid w:val="00D2403C"/>
    <w:rsid w:val="00D308C1"/>
    <w:rsid w:val="00D353CD"/>
    <w:rsid w:val="00D42883"/>
    <w:rsid w:val="00D625A3"/>
    <w:rsid w:val="00D759DB"/>
    <w:rsid w:val="00D774F6"/>
    <w:rsid w:val="00DE1D9F"/>
    <w:rsid w:val="00DE4C6D"/>
    <w:rsid w:val="00E00448"/>
    <w:rsid w:val="00E25E0B"/>
    <w:rsid w:val="00E32D02"/>
    <w:rsid w:val="00E50E56"/>
    <w:rsid w:val="00E565B8"/>
    <w:rsid w:val="00E72149"/>
    <w:rsid w:val="00E94A83"/>
    <w:rsid w:val="00EB75E1"/>
    <w:rsid w:val="00ED0A9B"/>
    <w:rsid w:val="00F54ABC"/>
    <w:rsid w:val="00F606E2"/>
    <w:rsid w:val="00FB3481"/>
    <w:rsid w:val="00FF0B2B"/>
    <w:rsid w:val="2938BA4F"/>
    <w:rsid w:val="33007440"/>
    <w:rsid w:val="4C064365"/>
    <w:rsid w:val="4CE56106"/>
    <w:rsid w:val="51C00EEE"/>
    <w:rsid w:val="53F2988B"/>
    <w:rsid w:val="5CAA9250"/>
    <w:rsid w:val="67213F46"/>
    <w:rsid w:val="7E2E5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6D073"/>
  <w15:chartTrackingRefBased/>
  <w15:docId w15:val="{B33B50E6-ADE6-4676-A038-67E438CC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3007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1825763">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AA0CC-4FB9-4CAD-8659-105BBB2A9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666658-7D82-4EED-B3C3-2F8204B43A0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F9DF18D8-D860-49BE-A782-605FF10D0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531</Words>
  <Characters>3021</Characters>
  <Application>Microsoft Office Word</Application>
  <DocSecurity>0</DocSecurity>
  <Lines>104</Lines>
  <Paragraphs>63</Paragraphs>
  <ScaleCrop>false</ScaleCrop>
  <Company>Micron Electronics, Inc.</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2024-08-16T19:05:00Z</dcterms:created>
  <dcterms:modified xsi:type="dcterms:W3CDTF">2025-12-19T19:01:00Z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