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1A36" w14:textId="1B34D972" w:rsidR="009B7394" w:rsidRPr="009B7394" w:rsidRDefault="00D55C43" w:rsidP="009B7394">
      <w:pPr>
        <w:jc w:val="center"/>
        <w:rPr>
          <w:b/>
          <w:sz w:val="32"/>
          <w:szCs w:val="32"/>
        </w:rPr>
      </w:pPr>
      <w:proofErr w:type="spellStart"/>
      <w:r>
        <w:rPr>
          <w:b/>
          <w:sz w:val="32"/>
          <w:szCs w:val="32"/>
        </w:rPr>
        <w:t>w</w:t>
      </w:r>
      <w:r w:rsidR="009B7394" w:rsidRPr="009B7394">
        <w:rPr>
          <w:b/>
          <w:sz w:val="32"/>
          <w:szCs w:val="32"/>
        </w:rPr>
        <w:t>Conservation</w:t>
      </w:r>
      <w:proofErr w:type="spellEnd"/>
      <w:r w:rsidR="009B7394" w:rsidRPr="009B7394">
        <w:rPr>
          <w:b/>
          <w:sz w:val="32"/>
          <w:szCs w:val="32"/>
        </w:rPr>
        <w:t xml:space="preserve"> </w:t>
      </w:r>
      <w:r w:rsidR="00002057">
        <w:rPr>
          <w:b/>
          <w:sz w:val="32"/>
          <w:szCs w:val="32"/>
        </w:rPr>
        <w:t>Practice Effects</w:t>
      </w:r>
    </w:p>
    <w:p w14:paraId="2EEA8B05" w14:textId="77777777" w:rsidR="009B7394" w:rsidRDefault="009B7394"/>
    <w:p w14:paraId="76E40CF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D813100" w14:textId="77777777" w:rsidTr="3098276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5D24AE1" w14:textId="77777777" w:rsidR="009B7394" w:rsidRPr="001B5589" w:rsidRDefault="00663342" w:rsidP="009B7394">
            <w:pPr>
              <w:widowControl w:val="0"/>
              <w:spacing w:line="276" w:lineRule="auto"/>
              <w:rPr>
                <w:rFonts w:eastAsia="Calibri"/>
                <w:b/>
                <w:sz w:val="32"/>
                <w:szCs w:val="32"/>
              </w:rPr>
            </w:pPr>
            <w:r w:rsidRPr="00663342">
              <w:rPr>
                <w:rFonts w:eastAsia="Calibri"/>
                <w:b/>
                <w:sz w:val="32"/>
                <w:szCs w:val="32"/>
              </w:rPr>
              <w:t xml:space="preserve">Dust </w:t>
            </w:r>
            <w:r w:rsidR="00291A04">
              <w:rPr>
                <w:rFonts w:eastAsia="Calibri"/>
                <w:b/>
                <w:sz w:val="32"/>
                <w:szCs w:val="32"/>
              </w:rPr>
              <w:t>Management for Pen Surfaces</w:t>
            </w:r>
            <w:r w:rsidRPr="00663342">
              <w:rPr>
                <w:rFonts w:eastAsia="Calibri"/>
                <w:b/>
                <w:sz w:val="32"/>
                <w:szCs w:val="32"/>
              </w:rPr>
              <w:t xml:space="preserve"> </w:t>
            </w:r>
            <w:r w:rsidR="0074136E">
              <w:rPr>
                <w:rFonts w:eastAsia="Calibri"/>
                <w:b/>
                <w:sz w:val="32"/>
                <w:szCs w:val="32"/>
              </w:rPr>
              <w:t xml:space="preserve">(Ac) </w:t>
            </w:r>
            <w:r w:rsidR="00690A4B">
              <w:rPr>
                <w:rFonts w:eastAsia="Calibri"/>
                <w:b/>
                <w:sz w:val="32"/>
                <w:szCs w:val="32"/>
              </w:rPr>
              <w:t>3</w:t>
            </w:r>
            <w:r>
              <w:rPr>
                <w:rFonts w:eastAsia="Calibri"/>
                <w:b/>
                <w:sz w:val="32"/>
                <w:szCs w:val="32"/>
              </w:rPr>
              <w:t>75</w:t>
            </w:r>
          </w:p>
          <w:p w14:paraId="0F8F69FD" w14:textId="77777777" w:rsidR="00663342" w:rsidRPr="00291A04" w:rsidRDefault="00711DD8" w:rsidP="00663342">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663342" w:rsidRPr="00291A04">
              <w:rPr>
                <w:b/>
                <w:bCs/>
                <w:sz w:val="22"/>
                <w:szCs w:val="22"/>
              </w:rPr>
              <w:t>Reducing or preventing the emissions of particulate matter arising from animal activity on open lot surfaces at animal feeding operations.</w:t>
            </w:r>
          </w:p>
          <w:p w14:paraId="0BE1D6FF" w14:textId="77777777" w:rsidR="00291A04" w:rsidRPr="00291A04" w:rsidRDefault="00291A04" w:rsidP="00663342">
            <w:pPr>
              <w:widowControl w:val="0"/>
              <w:spacing w:line="276" w:lineRule="auto"/>
              <w:rPr>
                <w:b/>
                <w:bCs/>
                <w:sz w:val="22"/>
                <w:szCs w:val="22"/>
              </w:rPr>
            </w:pPr>
            <w:r w:rsidRPr="00291A04">
              <w:rPr>
                <w:b/>
                <w:bCs/>
                <w:sz w:val="22"/>
                <w:szCs w:val="22"/>
                <w:u w:val="single"/>
              </w:rPr>
              <w:t>Lifespan:</w:t>
            </w:r>
            <w:r w:rsidRPr="00291A04">
              <w:rPr>
                <w:b/>
                <w:bCs/>
                <w:sz w:val="22"/>
                <w:szCs w:val="22"/>
              </w:rPr>
              <w:t xml:space="preserve"> 1 Year.</w:t>
            </w:r>
          </w:p>
          <w:p w14:paraId="72019E12" w14:textId="49D4F7C5"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12736" w:rsidRPr="00B12736">
              <w:rPr>
                <w:rFonts w:eastAsia="Calibri"/>
                <w:b/>
                <w:sz w:val="22"/>
                <w:szCs w:val="22"/>
              </w:rPr>
              <w:t>Air Quality</w:t>
            </w:r>
            <w:r w:rsidR="00B12736">
              <w:rPr>
                <w:rFonts w:eastAsia="Calibri"/>
                <w:b/>
                <w:sz w:val="22"/>
                <w:szCs w:val="22"/>
              </w:rPr>
              <w:t>.</w:t>
            </w:r>
          </w:p>
          <w:p w14:paraId="431A0389" w14:textId="5F0EEA7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B031B" w:rsidRPr="00AB031B">
              <w:rPr>
                <w:rFonts w:eastAsia="Calibri"/>
                <w:b/>
                <w:sz w:val="22"/>
                <w:szCs w:val="22"/>
              </w:rPr>
              <w:t>Dusty roads at farm headquarters.</w:t>
            </w:r>
          </w:p>
          <w:p w14:paraId="5806874B" w14:textId="5CBA3C14" w:rsidR="009B7394" w:rsidRPr="009B7394" w:rsidRDefault="00D01E7B" w:rsidP="30982768">
            <w:pPr>
              <w:widowControl w:val="0"/>
              <w:spacing w:line="276" w:lineRule="auto"/>
              <w:rPr>
                <w:rFonts w:eastAsia="Calibri"/>
                <w:b/>
                <w:bCs/>
                <w:sz w:val="22"/>
                <w:szCs w:val="22"/>
              </w:rPr>
            </w:pPr>
            <w:r w:rsidRPr="30982768">
              <w:rPr>
                <w:rFonts w:eastAsia="Calibri"/>
                <w:b/>
                <w:bCs/>
                <w:sz w:val="22"/>
                <w:szCs w:val="22"/>
                <w:u w:val="single"/>
              </w:rPr>
              <w:t>Date:</w:t>
            </w:r>
            <w:r w:rsidRPr="30982768">
              <w:rPr>
                <w:rFonts w:eastAsia="Calibri"/>
                <w:b/>
                <w:bCs/>
                <w:sz w:val="22"/>
                <w:szCs w:val="22"/>
              </w:rPr>
              <w:t xml:space="preserve"> 20</w:t>
            </w:r>
            <w:r w:rsidR="3BF45D48" w:rsidRPr="30982768">
              <w:rPr>
                <w:rFonts w:eastAsia="Calibri"/>
                <w:b/>
                <w:bCs/>
                <w:sz w:val="22"/>
                <w:szCs w:val="22"/>
              </w:rPr>
              <w:t>2</w:t>
            </w:r>
            <w:r w:rsidRPr="30982768">
              <w:rPr>
                <w:rFonts w:eastAsia="Calibri"/>
                <w:b/>
                <w:bCs/>
                <w:sz w:val="22"/>
                <w:szCs w:val="22"/>
              </w:rPr>
              <w:t xml:space="preserve">5  </w:t>
            </w:r>
            <w:r w:rsidR="093FBC49" w:rsidRPr="30982768">
              <w:rPr>
                <w:rFonts w:eastAsia="Calibri"/>
                <w:b/>
                <w:bCs/>
                <w:sz w:val="22"/>
                <w:szCs w:val="22"/>
              </w:rPr>
              <w:t xml:space="preserve">  </w:t>
            </w:r>
            <w:r w:rsidR="00AB031B">
              <w:rPr>
                <w:rFonts w:eastAsia="Calibri"/>
                <w:b/>
                <w:bCs/>
                <w:sz w:val="22"/>
                <w:szCs w:val="22"/>
              </w:rPr>
              <w:t xml:space="preserve">           </w:t>
            </w:r>
            <w:r w:rsidR="093FBC49" w:rsidRPr="30982768">
              <w:rPr>
                <w:rFonts w:eastAsia="Calibri"/>
                <w:b/>
                <w:bCs/>
                <w:sz w:val="22"/>
                <w:szCs w:val="22"/>
              </w:rPr>
              <w:t xml:space="preserve">     </w:t>
            </w:r>
            <w:r w:rsidR="001612FC" w:rsidRPr="30982768">
              <w:rPr>
                <w:rFonts w:eastAsia="Calibri"/>
                <w:b/>
                <w:bCs/>
                <w:sz w:val="22"/>
                <w:szCs w:val="22"/>
                <w:u w:val="single"/>
              </w:rPr>
              <w:t>Planner</w:t>
            </w:r>
            <w:r w:rsidR="005341D3" w:rsidRPr="30982768">
              <w:rPr>
                <w:rFonts w:eastAsia="Calibri"/>
                <w:b/>
                <w:bCs/>
                <w:sz w:val="22"/>
                <w:szCs w:val="22"/>
                <w:u w:val="single"/>
              </w:rPr>
              <w:t>/Location</w:t>
            </w:r>
            <w:r w:rsidRPr="30982768">
              <w:rPr>
                <w:rFonts w:eastAsia="Calibri"/>
                <w:b/>
                <w:bCs/>
                <w:sz w:val="22"/>
                <w:szCs w:val="22"/>
                <w:u w:val="single"/>
              </w:rPr>
              <w:t>:</w:t>
            </w:r>
            <w:r w:rsidRPr="30982768">
              <w:rPr>
                <w:rFonts w:eastAsia="Calibri"/>
                <w:b/>
                <w:bCs/>
                <w:sz w:val="22"/>
                <w:szCs w:val="22"/>
              </w:rPr>
              <w:t xml:space="preserve"> </w:t>
            </w:r>
          </w:p>
        </w:tc>
      </w:tr>
      <w:tr w:rsidR="007D3B63" w:rsidRPr="009B7394" w14:paraId="2CC86E62" w14:textId="77777777" w:rsidTr="30982768">
        <w:trPr>
          <w:trHeight w:val="225"/>
        </w:trPr>
        <w:tc>
          <w:tcPr>
            <w:tcW w:w="4433" w:type="dxa"/>
            <w:tcBorders>
              <w:top w:val="single" w:sz="18" w:space="0" w:color="auto"/>
              <w:left w:val="single" w:sz="18" w:space="0" w:color="auto"/>
              <w:bottom w:val="single" w:sz="18" w:space="0" w:color="auto"/>
              <w:right w:val="single" w:sz="18" w:space="0" w:color="auto"/>
            </w:tcBorders>
          </w:tcPr>
          <w:p w14:paraId="30417DE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B88DE6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245EA1A" w14:textId="77777777" w:rsidTr="30982768">
        <w:trPr>
          <w:trHeight w:val="3195"/>
        </w:trPr>
        <w:tc>
          <w:tcPr>
            <w:tcW w:w="4433" w:type="dxa"/>
            <w:tcBorders>
              <w:top w:val="single" w:sz="18" w:space="0" w:color="auto"/>
              <w:left w:val="single" w:sz="18" w:space="0" w:color="auto"/>
              <w:bottom w:val="single" w:sz="18" w:space="0" w:color="auto"/>
              <w:right w:val="single" w:sz="18" w:space="0" w:color="auto"/>
            </w:tcBorders>
          </w:tcPr>
          <w:p w14:paraId="679D01AE" w14:textId="7C544410" w:rsidR="00B05022" w:rsidRDefault="2074CEFE" w:rsidP="30982768">
            <w:pPr>
              <w:widowControl w:val="0"/>
              <w:spacing w:line="276" w:lineRule="auto"/>
            </w:pPr>
            <w:r w:rsidRPr="30982768">
              <w:rPr>
                <w:b/>
                <w:bCs/>
                <w:sz w:val="22"/>
                <w:szCs w:val="22"/>
              </w:rPr>
              <w:t>Soil</w:t>
            </w:r>
          </w:p>
          <w:p w14:paraId="16BC26B4" w14:textId="336B4060"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Wind erosion is reduced by treatment of open lots.</w:t>
            </w:r>
          </w:p>
          <w:p w14:paraId="7C80B9D4" w14:textId="6EC2A5BA"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Reduced dust from animal activity.</w:t>
            </w:r>
          </w:p>
          <w:p w14:paraId="0A32A35B" w14:textId="3C5BB41B" w:rsidR="00B05022" w:rsidRDefault="2074CEFE" w:rsidP="30982768">
            <w:pPr>
              <w:widowControl w:val="0"/>
              <w:spacing w:line="276" w:lineRule="auto"/>
            </w:pPr>
            <w:r w:rsidRPr="30982768">
              <w:rPr>
                <w:b/>
                <w:bCs/>
                <w:sz w:val="22"/>
                <w:szCs w:val="22"/>
              </w:rPr>
              <w:t>Water</w:t>
            </w:r>
          </w:p>
          <w:p w14:paraId="1C5E24FF" w14:textId="5461204C"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Reduced manure, nutrient, salt, pathogen and other chemical runoff from the open lot surface.</w:t>
            </w:r>
          </w:p>
          <w:p w14:paraId="5B374648" w14:textId="61B91D26" w:rsidR="00B05022" w:rsidRDefault="2074CEFE" w:rsidP="30982768">
            <w:pPr>
              <w:widowControl w:val="0"/>
              <w:spacing w:line="276" w:lineRule="auto"/>
            </w:pPr>
            <w:r w:rsidRPr="30982768">
              <w:rPr>
                <w:b/>
                <w:bCs/>
                <w:sz w:val="22"/>
                <w:szCs w:val="22"/>
              </w:rPr>
              <w:t>Air</w:t>
            </w:r>
          </w:p>
          <w:p w14:paraId="4A5F1FA3" w14:textId="714BB0F8"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 xml:space="preserve">Reduce particulate matter emissions.  </w:t>
            </w:r>
          </w:p>
          <w:p w14:paraId="019FAC1A" w14:textId="3EB07C61"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 xml:space="preserve">Objectionable odors will be reduced with frequent manure </w:t>
            </w:r>
            <w:proofErr w:type="gramStart"/>
            <w:r w:rsidRPr="30982768">
              <w:rPr>
                <w:b/>
                <w:bCs/>
                <w:sz w:val="22"/>
                <w:szCs w:val="22"/>
              </w:rPr>
              <w:t>removal,</w:t>
            </w:r>
            <w:proofErr w:type="gramEnd"/>
            <w:r w:rsidRPr="30982768">
              <w:rPr>
                <w:b/>
                <w:bCs/>
                <w:sz w:val="22"/>
                <w:szCs w:val="22"/>
              </w:rPr>
              <w:t xml:space="preserve"> there will be less potential for odors to arise from biological breakdown of manure in the open lot.</w:t>
            </w:r>
          </w:p>
          <w:p w14:paraId="15371EC2" w14:textId="2484E247" w:rsidR="00B05022" w:rsidRDefault="2074CEFE" w:rsidP="30982768">
            <w:pPr>
              <w:widowControl w:val="0"/>
              <w:spacing w:line="276" w:lineRule="auto"/>
            </w:pPr>
            <w:r w:rsidRPr="30982768">
              <w:rPr>
                <w:b/>
                <w:bCs/>
                <w:sz w:val="22"/>
                <w:szCs w:val="22"/>
              </w:rPr>
              <w:t>Plants</w:t>
            </w:r>
          </w:p>
          <w:p w14:paraId="4605B0EB" w14:textId="144AACE6"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No effect</w:t>
            </w:r>
            <w:r w:rsidR="00BE14F9">
              <w:rPr>
                <w:b/>
                <w:bCs/>
                <w:sz w:val="22"/>
                <w:szCs w:val="22"/>
              </w:rPr>
              <w:t>.</w:t>
            </w:r>
          </w:p>
          <w:p w14:paraId="2EE7C2EC" w14:textId="3B06C83C" w:rsidR="00B05022" w:rsidRDefault="2074CEFE" w:rsidP="30982768">
            <w:pPr>
              <w:widowControl w:val="0"/>
              <w:spacing w:line="276" w:lineRule="auto"/>
            </w:pPr>
            <w:r w:rsidRPr="30982768">
              <w:rPr>
                <w:b/>
                <w:bCs/>
                <w:sz w:val="22"/>
                <w:szCs w:val="22"/>
              </w:rPr>
              <w:t>Animals</w:t>
            </w:r>
          </w:p>
          <w:p w14:paraId="28CE50AD" w14:textId="545AE845"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Improved working conditions and animal health.</w:t>
            </w:r>
          </w:p>
          <w:p w14:paraId="4A7F545D" w14:textId="5CBCF8A1" w:rsidR="00B05022" w:rsidRDefault="2074CEFE" w:rsidP="30982768">
            <w:pPr>
              <w:widowControl w:val="0"/>
              <w:spacing w:line="276" w:lineRule="auto"/>
            </w:pPr>
            <w:r w:rsidRPr="30982768">
              <w:rPr>
                <w:b/>
                <w:bCs/>
                <w:sz w:val="22"/>
                <w:szCs w:val="22"/>
              </w:rPr>
              <w:t>Energy</w:t>
            </w:r>
          </w:p>
          <w:p w14:paraId="4D7E6A7A" w14:textId="0FD7A157"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No effect</w:t>
            </w:r>
            <w:r w:rsidR="00BE14F9">
              <w:rPr>
                <w:b/>
                <w:bCs/>
                <w:sz w:val="22"/>
                <w:szCs w:val="22"/>
              </w:rPr>
              <w:t>.</w:t>
            </w:r>
          </w:p>
          <w:p w14:paraId="202394D6" w14:textId="28B9EDE9" w:rsidR="00B05022" w:rsidRDefault="2074CEFE" w:rsidP="30982768">
            <w:pPr>
              <w:widowControl w:val="0"/>
              <w:spacing w:line="276" w:lineRule="auto"/>
            </w:pPr>
            <w:r w:rsidRPr="30982768">
              <w:rPr>
                <w:b/>
                <w:bCs/>
                <w:sz w:val="22"/>
                <w:szCs w:val="22"/>
              </w:rPr>
              <w:t>Human</w:t>
            </w:r>
          </w:p>
          <w:p w14:paraId="2CC67372" w14:textId="0632DE1B" w:rsidR="00B05022" w:rsidRDefault="2074CEFE" w:rsidP="30982768">
            <w:pPr>
              <w:pStyle w:val="ListParagraph"/>
              <w:widowControl w:val="0"/>
              <w:numPr>
                <w:ilvl w:val="0"/>
                <w:numId w:val="2"/>
              </w:numPr>
              <w:spacing w:line="276" w:lineRule="auto"/>
              <w:ind w:left="360"/>
              <w:rPr>
                <w:b/>
                <w:bCs/>
                <w:sz w:val="22"/>
                <w:szCs w:val="22"/>
              </w:rPr>
            </w:pPr>
            <w:r w:rsidRPr="30982768">
              <w:rPr>
                <w:b/>
                <w:bCs/>
                <w:sz w:val="22"/>
                <w:szCs w:val="22"/>
              </w:rPr>
              <w:t>Improved working conditions.</w:t>
            </w:r>
          </w:p>
          <w:p w14:paraId="696A7134" w14:textId="68D1FA2F"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Increase the property value (real estate) of your property.</w:t>
            </w:r>
          </w:p>
          <w:p w14:paraId="323F2ADF" w14:textId="308B46CE"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Prevent off-site negative impacts.</w:t>
            </w:r>
          </w:p>
          <w:p w14:paraId="0578F3A9" w14:textId="0D2B43B7"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Comply with environmental regulations.</w:t>
            </w:r>
          </w:p>
          <w:p w14:paraId="449B2F01" w14:textId="1ABB5DA5"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Save time, money and labor.</w:t>
            </w:r>
          </w:p>
          <w:p w14:paraId="36FD0D19" w14:textId="6BDEDB05"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Promote family health and safety.</w:t>
            </w:r>
          </w:p>
          <w:p w14:paraId="5E6F2702" w14:textId="4FCAD036"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 xml:space="preserve">Make land more attractive and promote </w:t>
            </w:r>
            <w:r w:rsidRPr="30982768">
              <w:rPr>
                <w:b/>
                <w:bCs/>
                <w:color w:val="444444"/>
                <w:sz w:val="22"/>
                <w:szCs w:val="22"/>
              </w:rPr>
              <w:lastRenderedPageBreak/>
              <w:t>good stewardship.</w:t>
            </w:r>
          </w:p>
          <w:p w14:paraId="108725A1" w14:textId="18DD7A07" w:rsidR="00B05022" w:rsidRDefault="2074CEFE">
            <w:pPr>
              <w:pStyle w:val="ListParagraph"/>
              <w:widowControl w:val="0"/>
              <w:numPr>
                <w:ilvl w:val="0"/>
                <w:numId w:val="2"/>
              </w:numPr>
              <w:shd w:val="clear" w:color="auto" w:fill="FFFFFF"/>
              <w:spacing w:line="276" w:lineRule="auto"/>
              <w:ind w:left="360"/>
              <w:rPr>
                <w:b/>
                <w:bCs/>
                <w:color w:val="444444"/>
                <w:sz w:val="22"/>
                <w:szCs w:val="22"/>
              </w:rPr>
            </w:pPr>
            <w:r w:rsidRPr="30982768">
              <w:rPr>
                <w:b/>
                <w:bCs/>
                <w:color w:val="444444"/>
                <w:sz w:val="22"/>
                <w:szCs w:val="22"/>
              </w:rPr>
              <w:t>May be eligible for cost share.</w:t>
            </w:r>
          </w:p>
          <w:p w14:paraId="56097B11" w14:textId="6CA66623" w:rsidR="00B05022" w:rsidRDefault="00B05022" w:rsidP="30982768">
            <w:pPr>
              <w:widowControl w:val="0"/>
              <w:spacing w:line="276" w:lineRule="auto"/>
            </w:pPr>
          </w:p>
          <w:p w14:paraId="0C7CDB72" w14:textId="77777777" w:rsidR="003A29C8" w:rsidRPr="009B7394" w:rsidRDefault="003A29C8" w:rsidP="008C1BA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2D0C055" w14:textId="7B6B2978" w:rsidR="003A29C8" w:rsidRPr="007838F5" w:rsidRDefault="2074CEFE" w:rsidP="30982768">
            <w:pPr>
              <w:widowControl w:val="0"/>
              <w:spacing w:line="276" w:lineRule="auto"/>
            </w:pPr>
            <w:r w:rsidRPr="30982768">
              <w:rPr>
                <w:b/>
                <w:bCs/>
                <w:sz w:val="22"/>
                <w:szCs w:val="22"/>
              </w:rPr>
              <w:lastRenderedPageBreak/>
              <w:t>Land</w:t>
            </w:r>
          </w:p>
          <w:p w14:paraId="583DCE52" w14:textId="3B6677F7"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No change in land use or land in production.</w:t>
            </w:r>
          </w:p>
          <w:p w14:paraId="6D87D351" w14:textId="1669B7DC" w:rsidR="003A29C8" w:rsidRPr="007838F5" w:rsidRDefault="2074CEFE" w:rsidP="30982768">
            <w:pPr>
              <w:widowControl w:val="0"/>
              <w:spacing w:line="276" w:lineRule="auto"/>
            </w:pPr>
            <w:r w:rsidRPr="30982768">
              <w:rPr>
                <w:b/>
                <w:bCs/>
                <w:sz w:val="22"/>
                <w:szCs w:val="22"/>
              </w:rPr>
              <w:t>Capital</w:t>
            </w:r>
          </w:p>
          <w:p w14:paraId="5884712F" w14:textId="162D47B9"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Some application equipment required and purchase materials.</w:t>
            </w:r>
          </w:p>
          <w:p w14:paraId="45D9B58A" w14:textId="45186325"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No O&amp;M costs after implementation.</w:t>
            </w:r>
          </w:p>
          <w:p w14:paraId="0451E374" w14:textId="0A057DAD" w:rsidR="003A29C8" w:rsidRPr="007838F5" w:rsidRDefault="2074CEFE" w:rsidP="30982768">
            <w:pPr>
              <w:widowControl w:val="0"/>
              <w:spacing w:line="276" w:lineRule="auto"/>
            </w:pPr>
            <w:r w:rsidRPr="30982768">
              <w:rPr>
                <w:b/>
                <w:bCs/>
                <w:sz w:val="22"/>
                <w:szCs w:val="22"/>
              </w:rPr>
              <w:t>Labor</w:t>
            </w:r>
          </w:p>
          <w:p w14:paraId="693BC431" w14:textId="2B2A6A5A"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Additional labor required to operate dust control equipment.</w:t>
            </w:r>
          </w:p>
          <w:p w14:paraId="03068A3B" w14:textId="7583E7F4" w:rsidR="003A29C8" w:rsidRPr="007838F5" w:rsidRDefault="2074CEFE" w:rsidP="30982768">
            <w:pPr>
              <w:widowControl w:val="0"/>
              <w:spacing w:line="276" w:lineRule="auto"/>
            </w:pPr>
            <w:r w:rsidRPr="30982768">
              <w:rPr>
                <w:b/>
                <w:bCs/>
                <w:sz w:val="22"/>
                <w:szCs w:val="22"/>
              </w:rPr>
              <w:t>Management</w:t>
            </w:r>
          </w:p>
          <w:p w14:paraId="2DAD19EB" w14:textId="0AFFDE17"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Increased management of equipment and record keeping.</w:t>
            </w:r>
          </w:p>
          <w:p w14:paraId="690A6BAF" w14:textId="64AC19D3" w:rsidR="003A29C8" w:rsidRPr="007838F5" w:rsidRDefault="2074CEFE" w:rsidP="30982768">
            <w:pPr>
              <w:pStyle w:val="ListParagraph"/>
              <w:widowControl w:val="0"/>
              <w:spacing w:line="276" w:lineRule="auto"/>
              <w:ind w:left="360" w:hanging="360"/>
              <w:rPr>
                <w:b/>
                <w:bCs/>
                <w:sz w:val="22"/>
                <w:szCs w:val="22"/>
              </w:rPr>
            </w:pPr>
            <w:r w:rsidRPr="30982768">
              <w:rPr>
                <w:b/>
                <w:bCs/>
                <w:sz w:val="22"/>
                <w:szCs w:val="22"/>
              </w:rPr>
              <w:t>Risk</w:t>
            </w:r>
          </w:p>
          <w:p w14:paraId="3C177A97" w14:textId="63BA91F1" w:rsidR="003A29C8" w:rsidRPr="007838F5" w:rsidRDefault="2074CEFE" w:rsidP="30982768">
            <w:pPr>
              <w:pStyle w:val="ListParagraph"/>
              <w:widowControl w:val="0"/>
              <w:numPr>
                <w:ilvl w:val="0"/>
                <w:numId w:val="1"/>
              </w:numPr>
              <w:spacing w:line="276" w:lineRule="auto"/>
              <w:ind w:left="360"/>
              <w:rPr>
                <w:b/>
                <w:bCs/>
                <w:sz w:val="22"/>
                <w:szCs w:val="22"/>
              </w:rPr>
            </w:pPr>
            <w:r w:rsidRPr="30982768">
              <w:rPr>
                <w:b/>
                <w:bCs/>
                <w:sz w:val="22"/>
                <w:szCs w:val="22"/>
              </w:rPr>
              <w:t>None.</w:t>
            </w:r>
          </w:p>
          <w:p w14:paraId="0B922FF1" w14:textId="36DA1521" w:rsidR="003A29C8" w:rsidRPr="007838F5" w:rsidRDefault="003A29C8" w:rsidP="30982768">
            <w:pPr>
              <w:widowControl w:val="0"/>
              <w:spacing w:line="276" w:lineRule="auto"/>
              <w:rPr>
                <w:b/>
                <w:bCs/>
                <w:sz w:val="22"/>
                <w:szCs w:val="22"/>
              </w:rPr>
            </w:pPr>
          </w:p>
        </w:tc>
      </w:tr>
      <w:tr w:rsidR="003A29C8" w:rsidRPr="009B7394" w14:paraId="4C9A9F2A" w14:textId="77777777" w:rsidTr="3098276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D4795F5" w14:textId="546421EB" w:rsidR="30982768" w:rsidRDefault="30982768" w:rsidP="30982768">
            <w:pPr>
              <w:spacing w:line="276" w:lineRule="auto"/>
            </w:pPr>
            <w:r w:rsidRPr="30982768">
              <w:rPr>
                <w:b/>
                <w:bCs/>
                <w:sz w:val="22"/>
                <w:szCs w:val="22"/>
                <w:u w:val="single"/>
              </w:rPr>
              <w:t>Net Effect:</w:t>
            </w:r>
            <w:r w:rsidRPr="30982768">
              <w:rPr>
                <w:b/>
                <w:bCs/>
                <w:sz w:val="22"/>
                <w:szCs w:val="22"/>
              </w:rPr>
              <w:t xml:space="preserve">  Improved air quality at a low cost.</w:t>
            </w:r>
          </w:p>
        </w:tc>
      </w:tr>
    </w:tbl>
    <w:p w14:paraId="62D8E699" w14:textId="77777777" w:rsidR="009B7394" w:rsidRDefault="009B7394" w:rsidP="003A29C8"/>
    <w:p w14:paraId="06882A78" w14:textId="30B46E1A" w:rsidR="00BE14F9" w:rsidRPr="00161055" w:rsidRDefault="00330DFD" w:rsidP="30982768">
      <w:pPr>
        <w:rPr>
          <w:rFonts w:eastAsia="Calibri"/>
          <w:sz w:val="22"/>
          <w:szCs w:val="22"/>
        </w:rPr>
      </w:pPr>
      <w:r w:rsidRPr="30982768">
        <w:rPr>
          <w:rFonts w:eastAsia="Calibri"/>
          <w:b/>
          <w:bCs/>
          <w:sz w:val="22"/>
          <w:szCs w:val="22"/>
        </w:rPr>
        <w:t xml:space="preserve">Commonly </w:t>
      </w:r>
      <w:r w:rsidR="008522AD" w:rsidRPr="30982768">
        <w:rPr>
          <w:rFonts w:eastAsia="Calibri"/>
          <w:b/>
          <w:bCs/>
          <w:sz w:val="22"/>
          <w:szCs w:val="22"/>
        </w:rPr>
        <w:t xml:space="preserve">Associated Practices: </w:t>
      </w:r>
      <w:r w:rsidR="00161055" w:rsidRPr="00161055">
        <w:rPr>
          <w:rFonts w:eastAsia="Calibri"/>
          <w:sz w:val="22"/>
          <w:szCs w:val="22"/>
        </w:rPr>
        <w:t>Sprinkler System (Code 442), Critical Area Planting (Code 342), Heavy Use Area Protection (Code 561), Mulching (Code 484), Dust Control on Unpaved Roads and Surfaces (Code 373), and Windbreak/Shelterbelt Establishment (Code 380).</w:t>
      </w:r>
    </w:p>
    <w:p w14:paraId="00D7F431" w14:textId="77777777" w:rsidR="00BE14F9" w:rsidRDefault="00BE14F9" w:rsidP="30982768">
      <w:pPr>
        <w:rPr>
          <w:rFonts w:eastAsia="Calibri"/>
          <w:b/>
          <w:bCs/>
          <w:sz w:val="22"/>
          <w:szCs w:val="22"/>
        </w:rPr>
      </w:pPr>
    </w:p>
    <w:p w14:paraId="70620808" w14:textId="77777777" w:rsidR="001C6410" w:rsidRDefault="001C6410" w:rsidP="000029B9">
      <w:pPr>
        <w:rPr>
          <w:rFonts w:eastAsia="Calibri"/>
          <w:b/>
          <w:sz w:val="22"/>
          <w:szCs w:val="22"/>
        </w:rPr>
      </w:pPr>
    </w:p>
    <w:p w14:paraId="7BDB06BA" w14:textId="2C1EAEEB" w:rsidR="000377FA" w:rsidRDefault="000377FA" w:rsidP="000377FA">
      <w:pPr>
        <w:rPr>
          <w:rFonts w:eastAsia="Calibri"/>
          <w:sz w:val="22"/>
          <w:szCs w:val="22"/>
        </w:rPr>
      </w:pPr>
      <w:r w:rsidRPr="30982768">
        <w:rPr>
          <w:rFonts w:eastAsia="Calibri"/>
          <w:b/>
          <w:bCs/>
          <w:sz w:val="22"/>
          <w:szCs w:val="22"/>
        </w:rPr>
        <w:t xml:space="preserve">Note: </w:t>
      </w:r>
      <w:r w:rsidRPr="3098276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0982768">
        <w:rPr>
          <w:rFonts w:eastAsia="Calibri"/>
          <w:sz w:val="22"/>
          <w:szCs w:val="22"/>
        </w:rPr>
        <w:t xml:space="preserve">The fourth and final step would be to combine several conservation practices into a conservation system, which is how most conservation practices are applied at the field level. </w:t>
      </w:r>
      <w:r w:rsidRPr="30982768">
        <w:rPr>
          <w:rFonts w:eastAsia="Calibri"/>
          <w:sz w:val="22"/>
          <w:szCs w:val="22"/>
        </w:rPr>
        <w:t xml:space="preserve">Data for the worksheet comes from the land user, conservation planner, technical specialist and local agricultural supply vendors and contractors.  See Economics Technical Note: TN 200-ECN-1, Basic Economic Analysis Using T-Charts </w:t>
      </w:r>
      <w:r w:rsidR="02A51C55" w:rsidRPr="30982768">
        <w:rPr>
          <w:rFonts w:eastAsia="Calibri"/>
          <w:sz w:val="22"/>
          <w:szCs w:val="22"/>
        </w:rPr>
        <w:t>f</w:t>
      </w:r>
      <w:r w:rsidRPr="30982768">
        <w:rPr>
          <w:rFonts w:eastAsia="Calibri"/>
          <w:sz w:val="22"/>
          <w:szCs w:val="22"/>
        </w:rPr>
        <w:t>or more information.</w:t>
      </w:r>
    </w:p>
    <w:p w14:paraId="1C9DF619" w14:textId="77777777" w:rsidR="009453B3" w:rsidRDefault="009453B3" w:rsidP="000377FA">
      <w:pPr>
        <w:rPr>
          <w:rFonts w:eastAsia="Calibri"/>
          <w:b/>
          <w:sz w:val="22"/>
          <w:szCs w:val="22"/>
        </w:rPr>
      </w:pPr>
    </w:p>
    <w:p w14:paraId="72F6DF8A"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746AF" w14:textId="77777777" w:rsidR="00EF4D8E" w:rsidRDefault="00EF4D8E" w:rsidP="00E50E56">
      <w:r>
        <w:separator/>
      </w:r>
    </w:p>
  </w:endnote>
  <w:endnote w:type="continuationSeparator" w:id="0">
    <w:p w14:paraId="34421D23" w14:textId="77777777" w:rsidR="00EF4D8E" w:rsidRDefault="00EF4D8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E7637" w14:textId="77777777" w:rsidR="00EF4D8E" w:rsidRDefault="00EF4D8E" w:rsidP="00E50E56">
      <w:r>
        <w:separator/>
      </w:r>
    </w:p>
  </w:footnote>
  <w:footnote w:type="continuationSeparator" w:id="0">
    <w:p w14:paraId="24D7F405" w14:textId="77777777" w:rsidR="00EF4D8E" w:rsidRDefault="00EF4D8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5CAA035"/>
    <w:multiLevelType w:val="hybridMultilevel"/>
    <w:tmpl w:val="A05EBFDC"/>
    <w:lvl w:ilvl="0" w:tplc="DE0E7400">
      <w:start w:val="1"/>
      <w:numFmt w:val="bullet"/>
      <w:lvlText w:val="·"/>
      <w:lvlJc w:val="left"/>
      <w:pPr>
        <w:ind w:left="720" w:hanging="360"/>
      </w:pPr>
      <w:rPr>
        <w:rFonts w:ascii="Symbol" w:hAnsi="Symbol" w:hint="default"/>
      </w:rPr>
    </w:lvl>
    <w:lvl w:ilvl="1" w:tplc="A2B2F640">
      <w:start w:val="1"/>
      <w:numFmt w:val="bullet"/>
      <w:lvlText w:val="o"/>
      <w:lvlJc w:val="left"/>
      <w:pPr>
        <w:ind w:left="1440" w:hanging="360"/>
      </w:pPr>
      <w:rPr>
        <w:rFonts w:ascii="Courier New" w:hAnsi="Courier New" w:hint="default"/>
      </w:rPr>
    </w:lvl>
    <w:lvl w:ilvl="2" w:tplc="948AF4CA">
      <w:start w:val="1"/>
      <w:numFmt w:val="bullet"/>
      <w:lvlText w:val=""/>
      <w:lvlJc w:val="left"/>
      <w:pPr>
        <w:ind w:left="2160" w:hanging="360"/>
      </w:pPr>
      <w:rPr>
        <w:rFonts w:ascii="Wingdings" w:hAnsi="Wingdings" w:hint="default"/>
      </w:rPr>
    </w:lvl>
    <w:lvl w:ilvl="3" w:tplc="ACA27842">
      <w:start w:val="1"/>
      <w:numFmt w:val="bullet"/>
      <w:lvlText w:val=""/>
      <w:lvlJc w:val="left"/>
      <w:pPr>
        <w:ind w:left="2880" w:hanging="360"/>
      </w:pPr>
      <w:rPr>
        <w:rFonts w:ascii="Symbol" w:hAnsi="Symbol" w:hint="default"/>
      </w:rPr>
    </w:lvl>
    <w:lvl w:ilvl="4" w:tplc="03E8456C">
      <w:start w:val="1"/>
      <w:numFmt w:val="bullet"/>
      <w:lvlText w:val="o"/>
      <w:lvlJc w:val="left"/>
      <w:pPr>
        <w:ind w:left="3600" w:hanging="360"/>
      </w:pPr>
      <w:rPr>
        <w:rFonts w:ascii="Courier New" w:hAnsi="Courier New" w:hint="default"/>
      </w:rPr>
    </w:lvl>
    <w:lvl w:ilvl="5" w:tplc="C2744F4A">
      <w:start w:val="1"/>
      <w:numFmt w:val="bullet"/>
      <w:lvlText w:val=""/>
      <w:lvlJc w:val="left"/>
      <w:pPr>
        <w:ind w:left="4320" w:hanging="360"/>
      </w:pPr>
      <w:rPr>
        <w:rFonts w:ascii="Wingdings" w:hAnsi="Wingdings" w:hint="default"/>
      </w:rPr>
    </w:lvl>
    <w:lvl w:ilvl="6" w:tplc="19760C2C">
      <w:start w:val="1"/>
      <w:numFmt w:val="bullet"/>
      <w:lvlText w:val=""/>
      <w:lvlJc w:val="left"/>
      <w:pPr>
        <w:ind w:left="5040" w:hanging="360"/>
      </w:pPr>
      <w:rPr>
        <w:rFonts w:ascii="Symbol" w:hAnsi="Symbol" w:hint="default"/>
      </w:rPr>
    </w:lvl>
    <w:lvl w:ilvl="7" w:tplc="7576C3CC">
      <w:start w:val="1"/>
      <w:numFmt w:val="bullet"/>
      <w:lvlText w:val="o"/>
      <w:lvlJc w:val="left"/>
      <w:pPr>
        <w:ind w:left="5760" w:hanging="360"/>
      </w:pPr>
      <w:rPr>
        <w:rFonts w:ascii="Courier New" w:hAnsi="Courier New" w:hint="default"/>
      </w:rPr>
    </w:lvl>
    <w:lvl w:ilvl="8" w:tplc="F38A827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E2FD4A9"/>
    <w:multiLevelType w:val="hybridMultilevel"/>
    <w:tmpl w:val="E2F8021A"/>
    <w:lvl w:ilvl="0" w:tplc="F094DDE8">
      <w:start w:val="1"/>
      <w:numFmt w:val="bullet"/>
      <w:lvlText w:val="·"/>
      <w:lvlJc w:val="left"/>
      <w:pPr>
        <w:ind w:left="720" w:hanging="360"/>
      </w:pPr>
      <w:rPr>
        <w:rFonts w:ascii="Symbol" w:hAnsi="Symbol" w:hint="default"/>
      </w:rPr>
    </w:lvl>
    <w:lvl w:ilvl="1" w:tplc="B6B82E58">
      <w:start w:val="1"/>
      <w:numFmt w:val="bullet"/>
      <w:lvlText w:val="o"/>
      <w:lvlJc w:val="left"/>
      <w:pPr>
        <w:ind w:left="1440" w:hanging="360"/>
      </w:pPr>
      <w:rPr>
        <w:rFonts w:ascii="Courier New" w:hAnsi="Courier New" w:hint="default"/>
      </w:rPr>
    </w:lvl>
    <w:lvl w:ilvl="2" w:tplc="7360C1FC">
      <w:start w:val="1"/>
      <w:numFmt w:val="bullet"/>
      <w:lvlText w:val=""/>
      <w:lvlJc w:val="left"/>
      <w:pPr>
        <w:ind w:left="2160" w:hanging="360"/>
      </w:pPr>
      <w:rPr>
        <w:rFonts w:ascii="Wingdings" w:hAnsi="Wingdings" w:hint="default"/>
      </w:rPr>
    </w:lvl>
    <w:lvl w:ilvl="3" w:tplc="8C7008F6">
      <w:start w:val="1"/>
      <w:numFmt w:val="bullet"/>
      <w:lvlText w:val=""/>
      <w:lvlJc w:val="left"/>
      <w:pPr>
        <w:ind w:left="2880" w:hanging="360"/>
      </w:pPr>
      <w:rPr>
        <w:rFonts w:ascii="Symbol" w:hAnsi="Symbol" w:hint="default"/>
      </w:rPr>
    </w:lvl>
    <w:lvl w:ilvl="4" w:tplc="2ADCB62C">
      <w:start w:val="1"/>
      <w:numFmt w:val="bullet"/>
      <w:lvlText w:val="o"/>
      <w:lvlJc w:val="left"/>
      <w:pPr>
        <w:ind w:left="3600" w:hanging="360"/>
      </w:pPr>
      <w:rPr>
        <w:rFonts w:ascii="Courier New" w:hAnsi="Courier New" w:hint="default"/>
      </w:rPr>
    </w:lvl>
    <w:lvl w:ilvl="5" w:tplc="27541008">
      <w:start w:val="1"/>
      <w:numFmt w:val="bullet"/>
      <w:lvlText w:val=""/>
      <w:lvlJc w:val="left"/>
      <w:pPr>
        <w:ind w:left="4320" w:hanging="360"/>
      </w:pPr>
      <w:rPr>
        <w:rFonts w:ascii="Wingdings" w:hAnsi="Wingdings" w:hint="default"/>
      </w:rPr>
    </w:lvl>
    <w:lvl w:ilvl="6" w:tplc="499682A6">
      <w:start w:val="1"/>
      <w:numFmt w:val="bullet"/>
      <w:lvlText w:val=""/>
      <w:lvlJc w:val="left"/>
      <w:pPr>
        <w:ind w:left="5040" w:hanging="360"/>
      </w:pPr>
      <w:rPr>
        <w:rFonts w:ascii="Symbol" w:hAnsi="Symbol" w:hint="default"/>
      </w:rPr>
    </w:lvl>
    <w:lvl w:ilvl="7" w:tplc="BF0EF5D6">
      <w:start w:val="1"/>
      <w:numFmt w:val="bullet"/>
      <w:lvlText w:val="o"/>
      <w:lvlJc w:val="left"/>
      <w:pPr>
        <w:ind w:left="5760" w:hanging="360"/>
      </w:pPr>
      <w:rPr>
        <w:rFonts w:ascii="Courier New" w:hAnsi="Courier New" w:hint="default"/>
      </w:rPr>
    </w:lvl>
    <w:lvl w:ilvl="8" w:tplc="CAD273C6">
      <w:start w:val="1"/>
      <w:numFmt w:val="bullet"/>
      <w:lvlText w:val=""/>
      <w:lvlJc w:val="left"/>
      <w:pPr>
        <w:ind w:left="6480" w:hanging="360"/>
      </w:pPr>
      <w:rPr>
        <w:rFonts w:ascii="Wingdings" w:hAnsi="Wingdings" w:hint="default"/>
      </w:rPr>
    </w:lvl>
  </w:abstractNum>
  <w:num w:numId="1" w16cid:durableId="282075607">
    <w:abstractNumId w:val="5"/>
  </w:num>
  <w:num w:numId="2" w16cid:durableId="1327974525">
    <w:abstractNumId w:val="1"/>
  </w:num>
  <w:num w:numId="3" w16cid:durableId="14606837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83666873">
    <w:abstractNumId w:val="3"/>
  </w:num>
  <w:num w:numId="5" w16cid:durableId="54159172">
    <w:abstractNumId w:val="2"/>
  </w:num>
  <w:num w:numId="6" w16cid:durableId="1662583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2632"/>
    <w:rsid w:val="000A5F31"/>
    <w:rsid w:val="00106418"/>
    <w:rsid w:val="00161055"/>
    <w:rsid w:val="001612FC"/>
    <w:rsid w:val="00166C94"/>
    <w:rsid w:val="00166F92"/>
    <w:rsid w:val="00173754"/>
    <w:rsid w:val="00177411"/>
    <w:rsid w:val="00182D82"/>
    <w:rsid w:val="001B5589"/>
    <w:rsid w:val="001C6410"/>
    <w:rsid w:val="001D7F5B"/>
    <w:rsid w:val="00204423"/>
    <w:rsid w:val="00207843"/>
    <w:rsid w:val="00211C44"/>
    <w:rsid w:val="00263284"/>
    <w:rsid w:val="00291A04"/>
    <w:rsid w:val="002A3DB1"/>
    <w:rsid w:val="002D159B"/>
    <w:rsid w:val="00330DFD"/>
    <w:rsid w:val="003370DC"/>
    <w:rsid w:val="00342138"/>
    <w:rsid w:val="00343C7C"/>
    <w:rsid w:val="00346E7A"/>
    <w:rsid w:val="00350791"/>
    <w:rsid w:val="003578DF"/>
    <w:rsid w:val="003A29C8"/>
    <w:rsid w:val="003D5B2F"/>
    <w:rsid w:val="004549C3"/>
    <w:rsid w:val="004C4A08"/>
    <w:rsid w:val="004C723D"/>
    <w:rsid w:val="004E306E"/>
    <w:rsid w:val="00505E13"/>
    <w:rsid w:val="0051060A"/>
    <w:rsid w:val="005341D3"/>
    <w:rsid w:val="00534A48"/>
    <w:rsid w:val="00554965"/>
    <w:rsid w:val="005627CE"/>
    <w:rsid w:val="005640F7"/>
    <w:rsid w:val="005847D2"/>
    <w:rsid w:val="00595731"/>
    <w:rsid w:val="005C6976"/>
    <w:rsid w:val="00643054"/>
    <w:rsid w:val="00645723"/>
    <w:rsid w:val="00650611"/>
    <w:rsid w:val="00663342"/>
    <w:rsid w:val="00666865"/>
    <w:rsid w:val="00690A4B"/>
    <w:rsid w:val="00694954"/>
    <w:rsid w:val="006C00ED"/>
    <w:rsid w:val="00706AE1"/>
    <w:rsid w:val="00711DD8"/>
    <w:rsid w:val="0074136E"/>
    <w:rsid w:val="007500E5"/>
    <w:rsid w:val="0077021F"/>
    <w:rsid w:val="007838F5"/>
    <w:rsid w:val="00783B8A"/>
    <w:rsid w:val="007C4482"/>
    <w:rsid w:val="007C7678"/>
    <w:rsid w:val="007D0674"/>
    <w:rsid w:val="007D1275"/>
    <w:rsid w:val="007D2409"/>
    <w:rsid w:val="007D317E"/>
    <w:rsid w:val="007D3B63"/>
    <w:rsid w:val="00810D55"/>
    <w:rsid w:val="00811206"/>
    <w:rsid w:val="008424D3"/>
    <w:rsid w:val="008522AD"/>
    <w:rsid w:val="008529FF"/>
    <w:rsid w:val="00853E18"/>
    <w:rsid w:val="00854001"/>
    <w:rsid w:val="00854EF7"/>
    <w:rsid w:val="0086657C"/>
    <w:rsid w:val="00886C8D"/>
    <w:rsid w:val="00886FA0"/>
    <w:rsid w:val="008C1BA6"/>
    <w:rsid w:val="008E56F3"/>
    <w:rsid w:val="008F5B58"/>
    <w:rsid w:val="0091205D"/>
    <w:rsid w:val="009208CD"/>
    <w:rsid w:val="009453B3"/>
    <w:rsid w:val="00952D0E"/>
    <w:rsid w:val="00995902"/>
    <w:rsid w:val="009B46AF"/>
    <w:rsid w:val="009B7394"/>
    <w:rsid w:val="009C04A1"/>
    <w:rsid w:val="009C19F7"/>
    <w:rsid w:val="009D1C0B"/>
    <w:rsid w:val="009F0E16"/>
    <w:rsid w:val="00A12376"/>
    <w:rsid w:val="00A126C0"/>
    <w:rsid w:val="00A14720"/>
    <w:rsid w:val="00A17F11"/>
    <w:rsid w:val="00A5079F"/>
    <w:rsid w:val="00A557F9"/>
    <w:rsid w:val="00AB031B"/>
    <w:rsid w:val="00AB2E5A"/>
    <w:rsid w:val="00AE3E01"/>
    <w:rsid w:val="00AF48EC"/>
    <w:rsid w:val="00B04F07"/>
    <w:rsid w:val="00B05022"/>
    <w:rsid w:val="00B12736"/>
    <w:rsid w:val="00B35B87"/>
    <w:rsid w:val="00B4441F"/>
    <w:rsid w:val="00B9511E"/>
    <w:rsid w:val="00BE14F9"/>
    <w:rsid w:val="00BF5FD2"/>
    <w:rsid w:val="00C54A43"/>
    <w:rsid w:val="00C57ACD"/>
    <w:rsid w:val="00C62F2B"/>
    <w:rsid w:val="00C750D1"/>
    <w:rsid w:val="00C874DC"/>
    <w:rsid w:val="00D01E7B"/>
    <w:rsid w:val="00D10528"/>
    <w:rsid w:val="00D1683D"/>
    <w:rsid w:val="00D2403C"/>
    <w:rsid w:val="00D308C1"/>
    <w:rsid w:val="00D353CD"/>
    <w:rsid w:val="00D42883"/>
    <w:rsid w:val="00D55C43"/>
    <w:rsid w:val="00D625A3"/>
    <w:rsid w:val="00D759DB"/>
    <w:rsid w:val="00D774F6"/>
    <w:rsid w:val="00DB5E66"/>
    <w:rsid w:val="00DE1D9F"/>
    <w:rsid w:val="00DE4C6D"/>
    <w:rsid w:val="00E25E0B"/>
    <w:rsid w:val="00E50E56"/>
    <w:rsid w:val="00E72149"/>
    <w:rsid w:val="00E94A83"/>
    <w:rsid w:val="00EB75E1"/>
    <w:rsid w:val="00ED0A9B"/>
    <w:rsid w:val="00EF4D8E"/>
    <w:rsid w:val="00F54ABC"/>
    <w:rsid w:val="00F606E2"/>
    <w:rsid w:val="00FF0B2B"/>
    <w:rsid w:val="02A51C55"/>
    <w:rsid w:val="093FBC49"/>
    <w:rsid w:val="0E47689A"/>
    <w:rsid w:val="2074CEFE"/>
    <w:rsid w:val="30982768"/>
    <w:rsid w:val="33C37334"/>
    <w:rsid w:val="37C0264F"/>
    <w:rsid w:val="3BF45D48"/>
    <w:rsid w:val="444B9CCE"/>
    <w:rsid w:val="4A45B763"/>
    <w:rsid w:val="5173121B"/>
    <w:rsid w:val="52A3F335"/>
    <w:rsid w:val="55922021"/>
    <w:rsid w:val="63A9E091"/>
    <w:rsid w:val="646B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1B6F3"/>
  <w15:chartTrackingRefBased/>
  <w15:docId w15:val="{34967AFF-16D2-4E12-92A9-6BF03704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0982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80929769">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7190882">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21070-83C5-4C42-B6E5-BBCB447D1004}">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94F25B38-B547-4538-ABBE-7ED25B4591A6}">
  <ds:schemaRefs>
    <ds:schemaRef ds:uri="http://schemas.microsoft.com/sharepoint/v3/contenttype/forms"/>
  </ds:schemaRefs>
</ds:datastoreItem>
</file>

<file path=customXml/itemProps3.xml><?xml version="1.0" encoding="utf-8"?>
<ds:datastoreItem xmlns:ds="http://schemas.openxmlformats.org/officeDocument/2006/customXml" ds:itemID="{E3F62300-5812-4D30-89B1-266B1E86A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2479</Characters>
  <Application>Microsoft Office Word</Application>
  <DocSecurity>0</DocSecurity>
  <Lines>20</Lines>
  <Paragraphs>5</Paragraphs>
  <ScaleCrop>false</ScaleCrop>
  <Company>Micron Electronics, Inc.</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Johnson, Roland - FPAC-FBC, DC</cp:lastModifiedBy>
  <cp:revision>10</cp:revision>
  <cp:lastPrinted>1997-05-22T19:53:00Z</cp:lastPrinted>
  <dcterms:created xsi:type="dcterms:W3CDTF">2024-08-16T19:01:00Z</dcterms:created>
  <dcterms:modified xsi:type="dcterms:W3CDTF">2026-02-11T21:47:00Z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