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580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0AE782E" w14:textId="77777777" w:rsidR="009B7394" w:rsidRDefault="009B7394"/>
    <w:p w14:paraId="304557A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6C0EBD1" w14:textId="77777777" w:rsidTr="5888DE9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F414EF4" w14:textId="77777777" w:rsidR="009B7394" w:rsidRPr="001B5589" w:rsidRDefault="007F50C7" w:rsidP="009B7394">
            <w:pPr>
              <w:widowControl w:val="0"/>
              <w:spacing w:line="276" w:lineRule="auto"/>
              <w:rPr>
                <w:rFonts w:eastAsia="Calibri"/>
                <w:b/>
                <w:sz w:val="32"/>
                <w:szCs w:val="32"/>
              </w:rPr>
            </w:pPr>
            <w:r w:rsidRPr="007F50C7">
              <w:rPr>
                <w:rFonts w:eastAsia="Calibri"/>
                <w:b/>
                <w:sz w:val="32"/>
                <w:szCs w:val="32"/>
              </w:rPr>
              <w:t>Dust Control on Unpaved Roads and Surfaces</w:t>
            </w:r>
            <w:r w:rsidR="008B53EF" w:rsidRPr="008B53EF">
              <w:rPr>
                <w:rFonts w:eastAsia="Calibri"/>
                <w:b/>
                <w:sz w:val="32"/>
                <w:szCs w:val="32"/>
              </w:rPr>
              <w:t xml:space="preserve"> </w:t>
            </w:r>
            <w:r w:rsidR="0074136E">
              <w:rPr>
                <w:rFonts w:eastAsia="Calibri"/>
                <w:b/>
                <w:sz w:val="32"/>
                <w:szCs w:val="32"/>
              </w:rPr>
              <w:t>(</w:t>
            </w:r>
            <w:proofErr w:type="spellStart"/>
            <w:r w:rsidR="00066D00">
              <w:rPr>
                <w:rFonts w:eastAsia="Calibri"/>
                <w:b/>
                <w:sz w:val="32"/>
                <w:szCs w:val="32"/>
              </w:rPr>
              <w:t>SqFt</w:t>
            </w:r>
            <w:proofErr w:type="spellEnd"/>
            <w:r w:rsidR="0074136E">
              <w:rPr>
                <w:rFonts w:eastAsia="Calibri"/>
                <w:b/>
                <w:sz w:val="32"/>
                <w:szCs w:val="32"/>
              </w:rPr>
              <w:t xml:space="preserve">) </w:t>
            </w:r>
            <w:r w:rsidR="008B53EF">
              <w:rPr>
                <w:rFonts w:eastAsia="Calibri"/>
                <w:b/>
                <w:sz w:val="32"/>
                <w:szCs w:val="32"/>
              </w:rPr>
              <w:t>37</w:t>
            </w:r>
            <w:r>
              <w:rPr>
                <w:rFonts w:eastAsia="Calibri"/>
                <w:b/>
                <w:sz w:val="32"/>
                <w:szCs w:val="32"/>
              </w:rPr>
              <w:t>3</w:t>
            </w:r>
          </w:p>
          <w:p w14:paraId="377ECEF1" w14:textId="77777777" w:rsidR="007F50C7" w:rsidRPr="00066D00" w:rsidRDefault="00711DD8" w:rsidP="007F50C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F50C7" w:rsidRPr="00066D00">
              <w:rPr>
                <w:b/>
                <w:bCs/>
                <w:sz w:val="22"/>
                <w:szCs w:val="22"/>
              </w:rPr>
              <w:t>Controlling direct particulate matter emissions produced by vehicle and machinery traffic or wind action from unpaved roads and other surfaces by applying a palliative on the surface.</w:t>
            </w:r>
          </w:p>
          <w:p w14:paraId="16D5C766" w14:textId="77777777" w:rsidR="00066D00" w:rsidRPr="00066D00" w:rsidRDefault="00066D00" w:rsidP="007F50C7">
            <w:pPr>
              <w:widowControl w:val="0"/>
              <w:spacing w:line="276" w:lineRule="auto"/>
              <w:rPr>
                <w:b/>
                <w:bCs/>
                <w:sz w:val="22"/>
                <w:szCs w:val="22"/>
              </w:rPr>
            </w:pPr>
            <w:r w:rsidRPr="00066D00">
              <w:rPr>
                <w:b/>
                <w:bCs/>
                <w:sz w:val="22"/>
                <w:szCs w:val="22"/>
                <w:u w:val="single"/>
              </w:rPr>
              <w:t>Lifespan:</w:t>
            </w:r>
            <w:r w:rsidRPr="00066D00">
              <w:rPr>
                <w:b/>
                <w:bCs/>
                <w:sz w:val="22"/>
                <w:szCs w:val="22"/>
              </w:rPr>
              <w:t xml:space="preserve"> 1 Year.</w:t>
            </w:r>
          </w:p>
          <w:p w14:paraId="224F5159" w14:textId="4284EF8B"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FE18D0" w:rsidRPr="00FE18D0">
              <w:rPr>
                <w:rFonts w:eastAsia="Calibri"/>
                <w:b/>
                <w:sz w:val="22"/>
                <w:szCs w:val="22"/>
              </w:rPr>
              <w:t>Air Quality</w:t>
            </w:r>
            <w:r w:rsidR="00FE18D0">
              <w:rPr>
                <w:rFonts w:eastAsia="Calibri"/>
                <w:b/>
                <w:sz w:val="22"/>
                <w:szCs w:val="22"/>
              </w:rPr>
              <w:t>.</w:t>
            </w:r>
          </w:p>
          <w:p w14:paraId="57F08D23" w14:textId="67FB246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E6B78" w:rsidRPr="00AE6B78">
              <w:rPr>
                <w:rFonts w:eastAsia="Calibri"/>
                <w:b/>
                <w:sz w:val="22"/>
                <w:szCs w:val="22"/>
              </w:rPr>
              <w:t>Dusty roads at farm headquarters.</w:t>
            </w:r>
          </w:p>
          <w:p w14:paraId="42634E55" w14:textId="0BCABF94" w:rsidR="009B7394" w:rsidRPr="009B7394" w:rsidRDefault="00D01E7B" w:rsidP="5888DE9D">
            <w:pPr>
              <w:widowControl w:val="0"/>
              <w:spacing w:line="276" w:lineRule="auto"/>
              <w:rPr>
                <w:rFonts w:eastAsia="Calibri"/>
                <w:b/>
                <w:bCs/>
                <w:sz w:val="22"/>
                <w:szCs w:val="22"/>
              </w:rPr>
            </w:pPr>
            <w:r w:rsidRPr="5888DE9D">
              <w:rPr>
                <w:rFonts w:eastAsia="Calibri"/>
                <w:b/>
                <w:bCs/>
                <w:sz w:val="22"/>
                <w:szCs w:val="22"/>
                <w:u w:val="single"/>
              </w:rPr>
              <w:t>Date:</w:t>
            </w:r>
            <w:r w:rsidRPr="5888DE9D">
              <w:rPr>
                <w:rFonts w:eastAsia="Calibri"/>
                <w:b/>
                <w:bCs/>
                <w:sz w:val="22"/>
                <w:szCs w:val="22"/>
              </w:rPr>
              <w:t xml:space="preserve"> 20</w:t>
            </w:r>
            <w:r w:rsidR="65ACFAE9" w:rsidRPr="5888DE9D">
              <w:rPr>
                <w:rFonts w:eastAsia="Calibri"/>
                <w:b/>
                <w:bCs/>
                <w:sz w:val="22"/>
                <w:szCs w:val="22"/>
              </w:rPr>
              <w:t>2</w:t>
            </w:r>
            <w:r w:rsidRPr="5888DE9D">
              <w:rPr>
                <w:rFonts w:eastAsia="Calibri"/>
                <w:b/>
                <w:bCs/>
                <w:sz w:val="22"/>
                <w:szCs w:val="22"/>
              </w:rPr>
              <w:t xml:space="preserve">5 </w:t>
            </w:r>
            <w:r w:rsidR="5828DD4C" w:rsidRPr="5888DE9D">
              <w:rPr>
                <w:rFonts w:eastAsia="Calibri"/>
                <w:b/>
                <w:bCs/>
                <w:sz w:val="22"/>
                <w:szCs w:val="22"/>
              </w:rPr>
              <w:t xml:space="preserve"> </w:t>
            </w:r>
            <w:r w:rsidR="00AE6B78">
              <w:rPr>
                <w:rFonts w:eastAsia="Calibri"/>
                <w:b/>
                <w:bCs/>
                <w:sz w:val="22"/>
                <w:szCs w:val="22"/>
              </w:rPr>
              <w:t xml:space="preserve">        </w:t>
            </w:r>
            <w:r w:rsidR="5828DD4C" w:rsidRPr="5888DE9D">
              <w:rPr>
                <w:rFonts w:eastAsia="Calibri"/>
                <w:b/>
                <w:bCs/>
                <w:sz w:val="22"/>
                <w:szCs w:val="22"/>
              </w:rPr>
              <w:t xml:space="preserve">          </w:t>
            </w:r>
            <w:r w:rsidR="007248F0" w:rsidRPr="5888DE9D">
              <w:rPr>
                <w:rFonts w:eastAsia="Calibri"/>
                <w:b/>
                <w:bCs/>
                <w:sz w:val="22"/>
                <w:szCs w:val="22"/>
                <w:u w:val="single"/>
              </w:rPr>
              <w:t>Planner</w:t>
            </w:r>
            <w:r w:rsidR="005341D3" w:rsidRPr="5888DE9D">
              <w:rPr>
                <w:rFonts w:eastAsia="Calibri"/>
                <w:b/>
                <w:bCs/>
                <w:sz w:val="22"/>
                <w:szCs w:val="22"/>
                <w:u w:val="single"/>
              </w:rPr>
              <w:t>/Location</w:t>
            </w:r>
            <w:r w:rsidRPr="5888DE9D">
              <w:rPr>
                <w:rFonts w:eastAsia="Calibri"/>
                <w:b/>
                <w:bCs/>
                <w:sz w:val="22"/>
                <w:szCs w:val="22"/>
                <w:u w:val="single"/>
              </w:rPr>
              <w:t>:</w:t>
            </w:r>
            <w:r w:rsidRPr="5888DE9D">
              <w:rPr>
                <w:rFonts w:eastAsia="Calibri"/>
                <w:b/>
                <w:bCs/>
                <w:sz w:val="22"/>
                <w:szCs w:val="22"/>
              </w:rPr>
              <w:t xml:space="preserve"> </w:t>
            </w:r>
          </w:p>
        </w:tc>
      </w:tr>
      <w:tr w:rsidR="007D3B63" w:rsidRPr="009B7394" w14:paraId="74FB9880" w14:textId="77777777" w:rsidTr="5888DE9D">
        <w:trPr>
          <w:trHeight w:val="225"/>
        </w:trPr>
        <w:tc>
          <w:tcPr>
            <w:tcW w:w="4433" w:type="dxa"/>
            <w:tcBorders>
              <w:top w:val="single" w:sz="18" w:space="0" w:color="auto"/>
              <w:left w:val="single" w:sz="18" w:space="0" w:color="auto"/>
              <w:bottom w:val="single" w:sz="18" w:space="0" w:color="auto"/>
              <w:right w:val="single" w:sz="18" w:space="0" w:color="auto"/>
            </w:tcBorders>
          </w:tcPr>
          <w:p w14:paraId="6223A21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C0D4AC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76B505E" w14:textId="77777777" w:rsidTr="5888DE9D">
        <w:trPr>
          <w:trHeight w:val="3195"/>
        </w:trPr>
        <w:tc>
          <w:tcPr>
            <w:tcW w:w="4433" w:type="dxa"/>
            <w:tcBorders>
              <w:top w:val="single" w:sz="18" w:space="0" w:color="auto"/>
              <w:left w:val="single" w:sz="18" w:space="0" w:color="auto"/>
              <w:bottom w:val="single" w:sz="18" w:space="0" w:color="auto"/>
              <w:right w:val="single" w:sz="18" w:space="0" w:color="auto"/>
            </w:tcBorders>
          </w:tcPr>
          <w:p w14:paraId="0AC58BEA" w14:textId="63552040" w:rsidR="003A29C8" w:rsidRPr="009B7394" w:rsidRDefault="451A3F5A" w:rsidP="5888DE9D">
            <w:pPr>
              <w:widowControl w:val="0"/>
              <w:spacing w:line="276" w:lineRule="auto"/>
            </w:pPr>
            <w:r w:rsidRPr="5888DE9D">
              <w:rPr>
                <w:b/>
                <w:bCs/>
                <w:sz w:val="22"/>
                <w:szCs w:val="22"/>
              </w:rPr>
              <w:t>Soil</w:t>
            </w:r>
          </w:p>
          <w:p w14:paraId="701F70A7" w14:textId="2EDD6454"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 xml:space="preserve">Treatment of unpaved surfaces can help to bind particles, resulting in reduced erosion. </w:t>
            </w:r>
          </w:p>
          <w:p w14:paraId="34232760" w14:textId="5D1E3506"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Wind erosion is reduced by treatment of open lots.</w:t>
            </w:r>
          </w:p>
          <w:p w14:paraId="6012B010" w14:textId="6DAE4C26" w:rsidR="003A29C8" w:rsidRPr="009B7394" w:rsidRDefault="451A3F5A" w:rsidP="5888DE9D">
            <w:pPr>
              <w:widowControl w:val="0"/>
              <w:spacing w:line="276" w:lineRule="auto"/>
            </w:pPr>
            <w:r w:rsidRPr="5888DE9D">
              <w:rPr>
                <w:b/>
                <w:bCs/>
                <w:sz w:val="22"/>
                <w:szCs w:val="22"/>
              </w:rPr>
              <w:t>Water</w:t>
            </w:r>
          </w:p>
          <w:p w14:paraId="73C9B8CC" w14:textId="34856B85"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Reduced manure, nutrient, salt, pathogen and other chemical runoff from the open lot surface.</w:t>
            </w:r>
          </w:p>
          <w:p w14:paraId="7EB478D7" w14:textId="08B49D5C" w:rsidR="003A29C8" w:rsidRPr="009B7394" w:rsidRDefault="451A3F5A" w:rsidP="5888DE9D">
            <w:pPr>
              <w:widowControl w:val="0"/>
              <w:spacing w:line="276" w:lineRule="auto"/>
            </w:pPr>
            <w:r w:rsidRPr="5888DE9D">
              <w:rPr>
                <w:b/>
                <w:bCs/>
                <w:sz w:val="22"/>
                <w:szCs w:val="22"/>
              </w:rPr>
              <w:t>Air</w:t>
            </w:r>
          </w:p>
          <w:p w14:paraId="20DBF253" w14:textId="0A82D185"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Reduce particulate matter emissions from vehicle traffic and wind erosion on unpaved roads and surfaces.</w:t>
            </w:r>
          </w:p>
          <w:p w14:paraId="5C6C4F4A" w14:textId="1B76A849" w:rsidR="003A29C8" w:rsidRPr="009B7394" w:rsidRDefault="451A3F5A" w:rsidP="5888DE9D">
            <w:pPr>
              <w:widowControl w:val="0"/>
              <w:spacing w:line="276" w:lineRule="auto"/>
            </w:pPr>
            <w:r w:rsidRPr="5888DE9D">
              <w:rPr>
                <w:b/>
                <w:bCs/>
                <w:sz w:val="22"/>
                <w:szCs w:val="22"/>
              </w:rPr>
              <w:t>Plants</w:t>
            </w:r>
          </w:p>
          <w:p w14:paraId="72217051" w14:textId="490A26CB"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No effect</w:t>
            </w:r>
            <w:r w:rsidR="00ED5E6C">
              <w:rPr>
                <w:b/>
                <w:bCs/>
                <w:sz w:val="22"/>
                <w:szCs w:val="22"/>
              </w:rPr>
              <w:t>.</w:t>
            </w:r>
          </w:p>
          <w:p w14:paraId="2028A49D" w14:textId="5D5313A9" w:rsidR="003A29C8" w:rsidRPr="009B7394" w:rsidRDefault="451A3F5A" w:rsidP="5888DE9D">
            <w:pPr>
              <w:widowControl w:val="0"/>
              <w:spacing w:line="276" w:lineRule="auto"/>
            </w:pPr>
            <w:r w:rsidRPr="5888DE9D">
              <w:rPr>
                <w:b/>
                <w:bCs/>
                <w:sz w:val="22"/>
                <w:szCs w:val="22"/>
              </w:rPr>
              <w:t>Animals</w:t>
            </w:r>
          </w:p>
          <w:p w14:paraId="7914E3A1" w14:textId="606191D3"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Improved working conditions and animal health.</w:t>
            </w:r>
          </w:p>
          <w:p w14:paraId="25BA1353" w14:textId="008A2066" w:rsidR="003A29C8" w:rsidRPr="009B7394" w:rsidRDefault="451A3F5A" w:rsidP="5888DE9D">
            <w:pPr>
              <w:widowControl w:val="0"/>
              <w:spacing w:line="276" w:lineRule="auto"/>
            </w:pPr>
            <w:r w:rsidRPr="5888DE9D">
              <w:rPr>
                <w:b/>
                <w:bCs/>
                <w:sz w:val="22"/>
                <w:szCs w:val="22"/>
              </w:rPr>
              <w:t>Energy</w:t>
            </w:r>
          </w:p>
          <w:p w14:paraId="1880C3C2" w14:textId="257F1922"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No effect</w:t>
            </w:r>
            <w:r w:rsidR="00ED5E6C">
              <w:rPr>
                <w:b/>
                <w:bCs/>
                <w:sz w:val="22"/>
                <w:szCs w:val="22"/>
              </w:rPr>
              <w:t>.</w:t>
            </w:r>
          </w:p>
          <w:p w14:paraId="3FA7BF29" w14:textId="759F4A59" w:rsidR="003A29C8" w:rsidRPr="009B7394" w:rsidRDefault="451A3F5A" w:rsidP="5888DE9D">
            <w:pPr>
              <w:widowControl w:val="0"/>
              <w:spacing w:line="276" w:lineRule="auto"/>
            </w:pPr>
            <w:r w:rsidRPr="5888DE9D">
              <w:rPr>
                <w:b/>
                <w:bCs/>
                <w:sz w:val="22"/>
                <w:szCs w:val="22"/>
              </w:rPr>
              <w:t>Human</w:t>
            </w:r>
          </w:p>
          <w:p w14:paraId="0F4D5910" w14:textId="095ED08C" w:rsidR="003A29C8" w:rsidRPr="009B7394" w:rsidRDefault="451A3F5A" w:rsidP="5888DE9D">
            <w:pPr>
              <w:pStyle w:val="ListParagraph"/>
              <w:widowControl w:val="0"/>
              <w:numPr>
                <w:ilvl w:val="0"/>
                <w:numId w:val="2"/>
              </w:numPr>
              <w:spacing w:line="276" w:lineRule="auto"/>
              <w:ind w:left="360"/>
              <w:rPr>
                <w:b/>
                <w:bCs/>
                <w:sz w:val="22"/>
                <w:szCs w:val="22"/>
              </w:rPr>
            </w:pPr>
            <w:r w:rsidRPr="5888DE9D">
              <w:rPr>
                <w:b/>
                <w:bCs/>
                <w:sz w:val="22"/>
                <w:szCs w:val="22"/>
              </w:rPr>
              <w:t>Improved working conditions.</w:t>
            </w:r>
          </w:p>
          <w:p w14:paraId="35728C04" w14:textId="10CFD20C"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Increase the property value (real estate) of your property.</w:t>
            </w:r>
          </w:p>
          <w:p w14:paraId="40DBFC32" w14:textId="6CAEC51C"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Prevent off-site negative impacts.</w:t>
            </w:r>
          </w:p>
          <w:p w14:paraId="35A63E3B" w14:textId="674D301B"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Comply with environmental regulations.</w:t>
            </w:r>
          </w:p>
          <w:p w14:paraId="5942224D" w14:textId="3F21172C"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Save time, money and labor.</w:t>
            </w:r>
          </w:p>
          <w:p w14:paraId="5DC29F93" w14:textId="73499F77"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Promote family health and safety.</w:t>
            </w:r>
          </w:p>
          <w:p w14:paraId="19C5BB9F" w14:textId="13DB6E90"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 xml:space="preserve">Make land more attractive and promote </w:t>
            </w:r>
            <w:r w:rsidRPr="5888DE9D">
              <w:rPr>
                <w:b/>
                <w:bCs/>
                <w:color w:val="444444"/>
                <w:sz w:val="22"/>
                <w:szCs w:val="22"/>
              </w:rPr>
              <w:lastRenderedPageBreak/>
              <w:t>good stewardship.</w:t>
            </w:r>
          </w:p>
          <w:p w14:paraId="34206D24" w14:textId="44AF4BBB" w:rsidR="003A29C8" w:rsidRPr="009B7394" w:rsidRDefault="451A3F5A">
            <w:pPr>
              <w:pStyle w:val="ListParagraph"/>
              <w:widowControl w:val="0"/>
              <w:numPr>
                <w:ilvl w:val="0"/>
                <w:numId w:val="2"/>
              </w:numPr>
              <w:shd w:val="clear" w:color="auto" w:fill="FFFFFF"/>
              <w:spacing w:line="276" w:lineRule="auto"/>
              <w:ind w:left="360"/>
              <w:rPr>
                <w:b/>
                <w:bCs/>
                <w:color w:val="444444"/>
                <w:sz w:val="22"/>
                <w:szCs w:val="22"/>
              </w:rPr>
            </w:pPr>
            <w:r w:rsidRPr="5888DE9D">
              <w:rPr>
                <w:b/>
                <w:bCs/>
                <w:color w:val="444444"/>
                <w:sz w:val="22"/>
                <w:szCs w:val="22"/>
              </w:rPr>
              <w:t>May be eligible for cost share.</w:t>
            </w:r>
          </w:p>
          <w:p w14:paraId="2772B504" w14:textId="1FD1B3E1" w:rsidR="003A29C8" w:rsidRPr="009B7394" w:rsidRDefault="003A29C8" w:rsidP="5888DE9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2AD79EB" w14:textId="7195D85F" w:rsidR="003A29C8" w:rsidRPr="007838F5" w:rsidRDefault="451A3F5A" w:rsidP="5888DE9D">
            <w:pPr>
              <w:widowControl w:val="0"/>
              <w:spacing w:line="276" w:lineRule="auto"/>
            </w:pPr>
            <w:r w:rsidRPr="5888DE9D">
              <w:rPr>
                <w:b/>
                <w:bCs/>
                <w:sz w:val="22"/>
                <w:szCs w:val="22"/>
              </w:rPr>
              <w:lastRenderedPageBreak/>
              <w:t>Land</w:t>
            </w:r>
          </w:p>
          <w:p w14:paraId="3D7BB98F" w14:textId="201E4375" w:rsidR="003A29C8" w:rsidRPr="007838F5" w:rsidRDefault="451A3F5A" w:rsidP="5888DE9D">
            <w:pPr>
              <w:pStyle w:val="ListParagraph"/>
              <w:widowControl w:val="0"/>
              <w:numPr>
                <w:ilvl w:val="0"/>
                <w:numId w:val="1"/>
              </w:numPr>
              <w:spacing w:line="276" w:lineRule="auto"/>
              <w:ind w:left="360"/>
              <w:rPr>
                <w:b/>
                <w:bCs/>
                <w:sz w:val="22"/>
                <w:szCs w:val="22"/>
              </w:rPr>
            </w:pPr>
            <w:r w:rsidRPr="5888DE9D">
              <w:rPr>
                <w:b/>
                <w:bCs/>
                <w:sz w:val="22"/>
                <w:szCs w:val="22"/>
              </w:rPr>
              <w:t>No change in land use or land in production.</w:t>
            </w:r>
          </w:p>
          <w:p w14:paraId="6A474EAD" w14:textId="3383312A" w:rsidR="003A29C8" w:rsidRPr="007838F5" w:rsidRDefault="451A3F5A" w:rsidP="5888DE9D">
            <w:pPr>
              <w:widowControl w:val="0"/>
              <w:spacing w:line="276" w:lineRule="auto"/>
            </w:pPr>
            <w:r w:rsidRPr="5888DE9D">
              <w:rPr>
                <w:b/>
                <w:bCs/>
                <w:sz w:val="22"/>
                <w:szCs w:val="22"/>
              </w:rPr>
              <w:t>Capital</w:t>
            </w:r>
          </w:p>
          <w:p w14:paraId="30948E4E" w14:textId="572EC946" w:rsidR="003A29C8" w:rsidRPr="007838F5" w:rsidRDefault="451A3F5A" w:rsidP="5888DE9D">
            <w:pPr>
              <w:pStyle w:val="ListParagraph"/>
              <w:widowControl w:val="0"/>
              <w:numPr>
                <w:ilvl w:val="0"/>
                <w:numId w:val="1"/>
              </w:numPr>
              <w:spacing w:line="276" w:lineRule="auto"/>
              <w:ind w:left="360"/>
              <w:rPr>
                <w:b/>
                <w:bCs/>
                <w:sz w:val="22"/>
                <w:szCs w:val="22"/>
              </w:rPr>
            </w:pPr>
            <w:r w:rsidRPr="5888DE9D">
              <w:rPr>
                <w:b/>
                <w:bCs/>
                <w:sz w:val="22"/>
                <w:szCs w:val="22"/>
              </w:rPr>
              <w:t xml:space="preserve">Some application equipment </w:t>
            </w:r>
            <w:proofErr w:type="gramStart"/>
            <w:r w:rsidRPr="5888DE9D">
              <w:rPr>
                <w:b/>
                <w:bCs/>
                <w:sz w:val="22"/>
                <w:szCs w:val="22"/>
              </w:rPr>
              <w:t>required</w:t>
            </w:r>
            <w:proofErr w:type="gramEnd"/>
            <w:r w:rsidRPr="5888DE9D">
              <w:rPr>
                <w:b/>
                <w:bCs/>
                <w:sz w:val="22"/>
                <w:szCs w:val="22"/>
              </w:rPr>
              <w:t xml:space="preserve"> and purchase materials.</w:t>
            </w:r>
          </w:p>
          <w:p w14:paraId="05392FD0" w14:textId="15E31600" w:rsidR="003A29C8" w:rsidRPr="007838F5" w:rsidRDefault="451A3F5A" w:rsidP="5888DE9D">
            <w:pPr>
              <w:pStyle w:val="ListParagraph"/>
              <w:widowControl w:val="0"/>
              <w:numPr>
                <w:ilvl w:val="0"/>
                <w:numId w:val="1"/>
              </w:numPr>
              <w:spacing w:line="276" w:lineRule="auto"/>
              <w:ind w:left="360"/>
              <w:rPr>
                <w:b/>
                <w:bCs/>
                <w:sz w:val="22"/>
                <w:szCs w:val="22"/>
              </w:rPr>
            </w:pPr>
            <w:r w:rsidRPr="5888DE9D">
              <w:rPr>
                <w:b/>
                <w:bCs/>
                <w:sz w:val="22"/>
                <w:szCs w:val="22"/>
              </w:rPr>
              <w:t>No O&amp;M costs after implementation.</w:t>
            </w:r>
          </w:p>
          <w:p w14:paraId="188485E4" w14:textId="4B7A87BD" w:rsidR="003A29C8" w:rsidRPr="007838F5" w:rsidRDefault="451A3F5A" w:rsidP="5888DE9D">
            <w:pPr>
              <w:widowControl w:val="0"/>
              <w:spacing w:line="276" w:lineRule="auto"/>
            </w:pPr>
            <w:r w:rsidRPr="5888DE9D">
              <w:rPr>
                <w:b/>
                <w:bCs/>
                <w:sz w:val="22"/>
                <w:szCs w:val="22"/>
              </w:rPr>
              <w:t>Labor</w:t>
            </w:r>
          </w:p>
          <w:p w14:paraId="1D528A31" w14:textId="4902E69E" w:rsidR="003A29C8" w:rsidRPr="007838F5" w:rsidRDefault="451A3F5A" w:rsidP="5888DE9D">
            <w:pPr>
              <w:pStyle w:val="ListParagraph"/>
              <w:widowControl w:val="0"/>
              <w:numPr>
                <w:ilvl w:val="0"/>
                <w:numId w:val="1"/>
              </w:numPr>
              <w:spacing w:line="276" w:lineRule="auto"/>
              <w:ind w:left="360"/>
              <w:rPr>
                <w:b/>
                <w:bCs/>
                <w:sz w:val="22"/>
                <w:szCs w:val="22"/>
              </w:rPr>
            </w:pPr>
            <w:r w:rsidRPr="5888DE9D">
              <w:rPr>
                <w:b/>
                <w:bCs/>
                <w:sz w:val="22"/>
                <w:szCs w:val="22"/>
              </w:rPr>
              <w:t>Additional labor required to operate dust control equipment.</w:t>
            </w:r>
          </w:p>
          <w:p w14:paraId="468FD33D" w14:textId="6904398B" w:rsidR="003A29C8" w:rsidRPr="007838F5" w:rsidRDefault="451A3F5A" w:rsidP="5888DE9D">
            <w:pPr>
              <w:widowControl w:val="0"/>
              <w:spacing w:line="276" w:lineRule="auto"/>
            </w:pPr>
            <w:r w:rsidRPr="5888DE9D">
              <w:rPr>
                <w:b/>
                <w:bCs/>
                <w:sz w:val="22"/>
                <w:szCs w:val="22"/>
              </w:rPr>
              <w:t>Management</w:t>
            </w:r>
          </w:p>
          <w:p w14:paraId="4986C7B5" w14:textId="07339766" w:rsidR="003A29C8" w:rsidRPr="007838F5" w:rsidRDefault="451A3F5A" w:rsidP="5888DE9D">
            <w:pPr>
              <w:pStyle w:val="ListParagraph"/>
              <w:widowControl w:val="0"/>
              <w:numPr>
                <w:ilvl w:val="0"/>
                <w:numId w:val="1"/>
              </w:numPr>
              <w:spacing w:line="276" w:lineRule="auto"/>
              <w:ind w:left="360"/>
              <w:rPr>
                <w:b/>
                <w:bCs/>
                <w:sz w:val="22"/>
                <w:szCs w:val="22"/>
              </w:rPr>
            </w:pPr>
            <w:r w:rsidRPr="5888DE9D">
              <w:rPr>
                <w:b/>
                <w:bCs/>
                <w:sz w:val="22"/>
                <w:szCs w:val="22"/>
              </w:rPr>
              <w:t>Increased management of equipment and record keeping.</w:t>
            </w:r>
          </w:p>
          <w:p w14:paraId="22C5FE79" w14:textId="1B5B5687" w:rsidR="003A29C8" w:rsidRPr="007838F5" w:rsidRDefault="451A3F5A" w:rsidP="5888DE9D">
            <w:pPr>
              <w:pStyle w:val="ListParagraph"/>
              <w:widowControl w:val="0"/>
              <w:spacing w:line="276" w:lineRule="auto"/>
              <w:ind w:left="360" w:hanging="360"/>
              <w:rPr>
                <w:b/>
                <w:bCs/>
                <w:sz w:val="22"/>
                <w:szCs w:val="22"/>
              </w:rPr>
            </w:pPr>
            <w:r w:rsidRPr="5888DE9D">
              <w:rPr>
                <w:b/>
                <w:bCs/>
                <w:sz w:val="22"/>
                <w:szCs w:val="22"/>
              </w:rPr>
              <w:t>Risk</w:t>
            </w:r>
          </w:p>
          <w:p w14:paraId="25623674" w14:textId="0E65D4CA" w:rsidR="003A29C8" w:rsidRPr="007838F5" w:rsidRDefault="451A3F5A" w:rsidP="5888DE9D">
            <w:pPr>
              <w:pStyle w:val="ListParagraph"/>
              <w:widowControl w:val="0"/>
              <w:numPr>
                <w:ilvl w:val="0"/>
                <w:numId w:val="1"/>
              </w:numPr>
              <w:spacing w:line="276" w:lineRule="auto"/>
              <w:ind w:left="360"/>
              <w:rPr>
                <w:sz w:val="22"/>
                <w:szCs w:val="22"/>
              </w:rPr>
            </w:pPr>
            <w:r w:rsidRPr="5888DE9D">
              <w:rPr>
                <w:b/>
                <w:bCs/>
                <w:sz w:val="22"/>
                <w:szCs w:val="22"/>
              </w:rPr>
              <w:t>If road oils are used, nearby surface water may be impacted.</w:t>
            </w:r>
          </w:p>
          <w:p w14:paraId="6A292487" w14:textId="30608C20" w:rsidR="003A29C8" w:rsidRPr="007838F5" w:rsidRDefault="003A29C8" w:rsidP="5888DE9D">
            <w:pPr>
              <w:widowControl w:val="0"/>
              <w:spacing w:line="276" w:lineRule="auto"/>
              <w:ind w:left="360" w:hanging="360"/>
              <w:rPr>
                <w:b/>
                <w:bCs/>
                <w:sz w:val="22"/>
                <w:szCs w:val="22"/>
              </w:rPr>
            </w:pPr>
          </w:p>
        </w:tc>
      </w:tr>
      <w:tr w:rsidR="003A29C8" w:rsidRPr="009B7394" w14:paraId="0794B2E0" w14:textId="77777777" w:rsidTr="5888DE9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CD577F9" w14:textId="139C1973" w:rsidR="5888DE9D" w:rsidRDefault="5888DE9D" w:rsidP="5888DE9D">
            <w:pPr>
              <w:spacing w:line="276" w:lineRule="auto"/>
            </w:pPr>
            <w:r w:rsidRPr="5888DE9D">
              <w:rPr>
                <w:b/>
                <w:bCs/>
                <w:sz w:val="22"/>
                <w:szCs w:val="22"/>
                <w:u w:val="single"/>
              </w:rPr>
              <w:t>Net Effect:</w:t>
            </w:r>
            <w:r w:rsidRPr="5888DE9D">
              <w:rPr>
                <w:b/>
                <w:bCs/>
                <w:sz w:val="22"/>
                <w:szCs w:val="22"/>
              </w:rPr>
              <w:t xml:space="preserve">  Improved air quality at a low cost.</w:t>
            </w:r>
          </w:p>
        </w:tc>
      </w:tr>
    </w:tbl>
    <w:p w14:paraId="6E9EF8BD" w14:textId="77777777" w:rsidR="009B7394" w:rsidRDefault="009B7394" w:rsidP="003A29C8"/>
    <w:p w14:paraId="0355478F" w14:textId="1A8E1C20" w:rsidR="00ED5E6C" w:rsidRPr="009C4550" w:rsidRDefault="00330DFD" w:rsidP="5888DE9D">
      <w:pPr>
        <w:rPr>
          <w:rFonts w:eastAsia="Calibri"/>
          <w:sz w:val="22"/>
          <w:szCs w:val="22"/>
        </w:rPr>
      </w:pPr>
      <w:r w:rsidRPr="5888DE9D">
        <w:rPr>
          <w:rFonts w:eastAsia="Calibri"/>
          <w:b/>
          <w:bCs/>
          <w:sz w:val="22"/>
          <w:szCs w:val="22"/>
        </w:rPr>
        <w:t xml:space="preserve">Commonly </w:t>
      </w:r>
      <w:r w:rsidR="008522AD" w:rsidRPr="5888DE9D">
        <w:rPr>
          <w:rFonts w:eastAsia="Calibri"/>
          <w:b/>
          <w:bCs/>
          <w:sz w:val="22"/>
          <w:szCs w:val="22"/>
        </w:rPr>
        <w:t xml:space="preserve">Associated Practices: </w:t>
      </w:r>
      <w:r w:rsidR="007A30DC" w:rsidRPr="009C4550">
        <w:rPr>
          <w:rFonts w:eastAsia="Calibri"/>
          <w:sz w:val="22"/>
          <w:szCs w:val="22"/>
        </w:rPr>
        <w:t>Critical Area Planting (</w:t>
      </w:r>
      <w:r w:rsidR="00A3637F">
        <w:rPr>
          <w:rFonts w:eastAsia="Calibri"/>
          <w:sz w:val="22"/>
          <w:szCs w:val="22"/>
        </w:rPr>
        <w:t xml:space="preserve">Code </w:t>
      </w:r>
      <w:r w:rsidR="007A30DC" w:rsidRPr="009C4550">
        <w:rPr>
          <w:rFonts w:eastAsia="Calibri"/>
          <w:sz w:val="22"/>
          <w:szCs w:val="22"/>
        </w:rPr>
        <w:t>342), Windbreak/ Shelterbelt Establishment (</w:t>
      </w:r>
      <w:r w:rsidR="00A3637F">
        <w:rPr>
          <w:rFonts w:eastAsia="Calibri"/>
          <w:sz w:val="22"/>
          <w:szCs w:val="22"/>
        </w:rPr>
        <w:t xml:space="preserve">Code </w:t>
      </w:r>
      <w:r w:rsidR="007A30DC" w:rsidRPr="009C4550">
        <w:rPr>
          <w:rFonts w:eastAsia="Calibri"/>
          <w:sz w:val="22"/>
          <w:szCs w:val="22"/>
        </w:rPr>
        <w:t>380), Dust Control from Animal Activity on Open Lot Surfaces (</w:t>
      </w:r>
      <w:r w:rsidR="00A3637F">
        <w:rPr>
          <w:rFonts w:eastAsia="Calibri"/>
          <w:sz w:val="22"/>
          <w:szCs w:val="22"/>
        </w:rPr>
        <w:t xml:space="preserve">Code </w:t>
      </w:r>
      <w:r w:rsidR="007A30DC" w:rsidRPr="009C4550">
        <w:rPr>
          <w:rFonts w:eastAsia="Calibri"/>
          <w:sz w:val="22"/>
          <w:szCs w:val="22"/>
        </w:rPr>
        <w:t>375), and Mulching (</w:t>
      </w:r>
      <w:r w:rsidR="009D3548">
        <w:rPr>
          <w:rFonts w:eastAsia="Calibri"/>
          <w:sz w:val="22"/>
          <w:szCs w:val="22"/>
        </w:rPr>
        <w:t xml:space="preserve">Code </w:t>
      </w:r>
      <w:r w:rsidR="007A30DC" w:rsidRPr="009C4550">
        <w:rPr>
          <w:rFonts w:eastAsia="Calibri"/>
          <w:sz w:val="22"/>
          <w:szCs w:val="22"/>
        </w:rPr>
        <w:t>484).</w:t>
      </w:r>
    </w:p>
    <w:p w14:paraId="1632E778" w14:textId="77777777" w:rsidR="00ED5E6C" w:rsidRPr="009C4550" w:rsidRDefault="00ED5E6C" w:rsidP="5888DE9D">
      <w:pPr>
        <w:rPr>
          <w:rFonts w:eastAsia="Calibri"/>
          <w:sz w:val="22"/>
          <w:szCs w:val="22"/>
        </w:rPr>
      </w:pPr>
    </w:p>
    <w:p w14:paraId="59E9A1C1" w14:textId="77777777" w:rsidR="008522AD" w:rsidRDefault="008522AD" w:rsidP="000029B9">
      <w:pPr>
        <w:rPr>
          <w:rFonts w:eastAsia="Calibri"/>
          <w:b/>
          <w:sz w:val="22"/>
          <w:szCs w:val="22"/>
        </w:rPr>
      </w:pPr>
    </w:p>
    <w:p w14:paraId="72EF505D" w14:textId="77777777" w:rsidR="001C6410" w:rsidRDefault="001C6410" w:rsidP="000029B9">
      <w:pPr>
        <w:rPr>
          <w:rFonts w:eastAsia="Calibri"/>
          <w:b/>
          <w:sz w:val="22"/>
          <w:szCs w:val="22"/>
        </w:rPr>
      </w:pPr>
    </w:p>
    <w:p w14:paraId="61EAE529" w14:textId="699AB43C" w:rsidR="000377FA" w:rsidRDefault="000377FA" w:rsidP="000377FA">
      <w:pPr>
        <w:rPr>
          <w:rFonts w:eastAsia="Calibri"/>
          <w:sz w:val="22"/>
          <w:szCs w:val="22"/>
        </w:rPr>
      </w:pPr>
      <w:r w:rsidRPr="5888DE9D">
        <w:rPr>
          <w:rFonts w:eastAsia="Calibri"/>
          <w:b/>
          <w:bCs/>
          <w:sz w:val="22"/>
          <w:szCs w:val="22"/>
        </w:rPr>
        <w:t xml:space="preserve">Note: </w:t>
      </w:r>
      <w:r w:rsidRPr="5888DE9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888DE9D">
        <w:rPr>
          <w:rFonts w:eastAsia="Calibri"/>
          <w:sz w:val="22"/>
          <w:szCs w:val="22"/>
        </w:rPr>
        <w:t xml:space="preserve">The fourth and final step would be to combine several conservation practices into a conservation system, which is how most conservation practices are applied at the field level. </w:t>
      </w:r>
      <w:r w:rsidRPr="5888DE9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B664CF6" w14:textId="77777777" w:rsidR="009453B3" w:rsidRDefault="009453B3" w:rsidP="000377FA">
      <w:pPr>
        <w:rPr>
          <w:rFonts w:eastAsia="Calibri"/>
          <w:b/>
          <w:sz w:val="22"/>
          <w:szCs w:val="22"/>
        </w:rPr>
      </w:pPr>
    </w:p>
    <w:p w14:paraId="6EA31E8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9760" w14:textId="77777777" w:rsidR="0069464B" w:rsidRDefault="0069464B" w:rsidP="00E50E56">
      <w:r>
        <w:separator/>
      </w:r>
    </w:p>
  </w:endnote>
  <w:endnote w:type="continuationSeparator" w:id="0">
    <w:p w14:paraId="569E8ECE" w14:textId="77777777" w:rsidR="0069464B" w:rsidRDefault="0069464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7DDA2" w14:textId="77777777" w:rsidR="0069464B" w:rsidRDefault="0069464B" w:rsidP="00E50E56">
      <w:r>
        <w:separator/>
      </w:r>
    </w:p>
  </w:footnote>
  <w:footnote w:type="continuationSeparator" w:id="0">
    <w:p w14:paraId="4413D209" w14:textId="77777777" w:rsidR="0069464B" w:rsidRDefault="0069464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C8D3A57"/>
    <w:multiLevelType w:val="hybridMultilevel"/>
    <w:tmpl w:val="33769DA4"/>
    <w:lvl w:ilvl="0" w:tplc="4D02DA64">
      <w:start w:val="1"/>
      <w:numFmt w:val="bullet"/>
      <w:lvlText w:val="·"/>
      <w:lvlJc w:val="left"/>
      <w:pPr>
        <w:ind w:left="720" w:hanging="360"/>
      </w:pPr>
      <w:rPr>
        <w:rFonts w:ascii="Symbol" w:hAnsi="Symbol" w:hint="default"/>
      </w:rPr>
    </w:lvl>
    <w:lvl w:ilvl="1" w:tplc="E8D49E30">
      <w:start w:val="1"/>
      <w:numFmt w:val="bullet"/>
      <w:lvlText w:val="o"/>
      <w:lvlJc w:val="left"/>
      <w:pPr>
        <w:ind w:left="1440" w:hanging="360"/>
      </w:pPr>
      <w:rPr>
        <w:rFonts w:ascii="Courier New" w:hAnsi="Courier New" w:hint="default"/>
      </w:rPr>
    </w:lvl>
    <w:lvl w:ilvl="2" w:tplc="06DA5410">
      <w:start w:val="1"/>
      <w:numFmt w:val="bullet"/>
      <w:lvlText w:val=""/>
      <w:lvlJc w:val="left"/>
      <w:pPr>
        <w:ind w:left="2160" w:hanging="360"/>
      </w:pPr>
      <w:rPr>
        <w:rFonts w:ascii="Wingdings" w:hAnsi="Wingdings" w:hint="default"/>
      </w:rPr>
    </w:lvl>
    <w:lvl w:ilvl="3" w:tplc="793A2A42">
      <w:start w:val="1"/>
      <w:numFmt w:val="bullet"/>
      <w:lvlText w:val=""/>
      <w:lvlJc w:val="left"/>
      <w:pPr>
        <w:ind w:left="2880" w:hanging="360"/>
      </w:pPr>
      <w:rPr>
        <w:rFonts w:ascii="Symbol" w:hAnsi="Symbol" w:hint="default"/>
      </w:rPr>
    </w:lvl>
    <w:lvl w:ilvl="4" w:tplc="AAEC9A30">
      <w:start w:val="1"/>
      <w:numFmt w:val="bullet"/>
      <w:lvlText w:val="o"/>
      <w:lvlJc w:val="left"/>
      <w:pPr>
        <w:ind w:left="3600" w:hanging="360"/>
      </w:pPr>
      <w:rPr>
        <w:rFonts w:ascii="Courier New" w:hAnsi="Courier New" w:hint="default"/>
      </w:rPr>
    </w:lvl>
    <w:lvl w:ilvl="5" w:tplc="993E8E32">
      <w:start w:val="1"/>
      <w:numFmt w:val="bullet"/>
      <w:lvlText w:val=""/>
      <w:lvlJc w:val="left"/>
      <w:pPr>
        <w:ind w:left="4320" w:hanging="360"/>
      </w:pPr>
      <w:rPr>
        <w:rFonts w:ascii="Wingdings" w:hAnsi="Wingdings" w:hint="default"/>
      </w:rPr>
    </w:lvl>
    <w:lvl w:ilvl="6" w:tplc="B47EBA34">
      <w:start w:val="1"/>
      <w:numFmt w:val="bullet"/>
      <w:lvlText w:val=""/>
      <w:lvlJc w:val="left"/>
      <w:pPr>
        <w:ind w:left="5040" w:hanging="360"/>
      </w:pPr>
      <w:rPr>
        <w:rFonts w:ascii="Symbol" w:hAnsi="Symbol" w:hint="default"/>
      </w:rPr>
    </w:lvl>
    <w:lvl w:ilvl="7" w:tplc="D4602540">
      <w:start w:val="1"/>
      <w:numFmt w:val="bullet"/>
      <w:lvlText w:val="o"/>
      <w:lvlJc w:val="left"/>
      <w:pPr>
        <w:ind w:left="5760" w:hanging="360"/>
      </w:pPr>
      <w:rPr>
        <w:rFonts w:ascii="Courier New" w:hAnsi="Courier New" w:hint="default"/>
      </w:rPr>
    </w:lvl>
    <w:lvl w:ilvl="8" w:tplc="604CAE7A">
      <w:start w:val="1"/>
      <w:numFmt w:val="bullet"/>
      <w:lvlText w:val=""/>
      <w:lvlJc w:val="left"/>
      <w:pPr>
        <w:ind w:left="6480" w:hanging="360"/>
      </w:pPr>
      <w:rPr>
        <w:rFonts w:ascii="Wingdings" w:hAnsi="Wingdings" w:hint="default"/>
      </w:rPr>
    </w:lvl>
  </w:abstractNum>
  <w:abstractNum w:abstractNumId="2" w15:restartNumberingAfterBreak="0">
    <w:nsid w:val="350D8744"/>
    <w:multiLevelType w:val="hybridMultilevel"/>
    <w:tmpl w:val="71EC055E"/>
    <w:lvl w:ilvl="0" w:tplc="65D61EFE">
      <w:start w:val="1"/>
      <w:numFmt w:val="bullet"/>
      <w:lvlText w:val="·"/>
      <w:lvlJc w:val="left"/>
      <w:pPr>
        <w:ind w:left="720" w:hanging="360"/>
      </w:pPr>
      <w:rPr>
        <w:rFonts w:ascii="Symbol" w:hAnsi="Symbol" w:hint="default"/>
      </w:rPr>
    </w:lvl>
    <w:lvl w:ilvl="1" w:tplc="420640E6">
      <w:start w:val="1"/>
      <w:numFmt w:val="bullet"/>
      <w:lvlText w:val="o"/>
      <w:lvlJc w:val="left"/>
      <w:pPr>
        <w:ind w:left="1440" w:hanging="360"/>
      </w:pPr>
      <w:rPr>
        <w:rFonts w:ascii="Courier New" w:hAnsi="Courier New" w:hint="default"/>
      </w:rPr>
    </w:lvl>
    <w:lvl w:ilvl="2" w:tplc="3DE85D28">
      <w:start w:val="1"/>
      <w:numFmt w:val="bullet"/>
      <w:lvlText w:val=""/>
      <w:lvlJc w:val="left"/>
      <w:pPr>
        <w:ind w:left="2160" w:hanging="360"/>
      </w:pPr>
      <w:rPr>
        <w:rFonts w:ascii="Wingdings" w:hAnsi="Wingdings" w:hint="default"/>
      </w:rPr>
    </w:lvl>
    <w:lvl w:ilvl="3" w:tplc="3844E9A4">
      <w:start w:val="1"/>
      <w:numFmt w:val="bullet"/>
      <w:lvlText w:val=""/>
      <w:lvlJc w:val="left"/>
      <w:pPr>
        <w:ind w:left="2880" w:hanging="360"/>
      </w:pPr>
      <w:rPr>
        <w:rFonts w:ascii="Symbol" w:hAnsi="Symbol" w:hint="default"/>
      </w:rPr>
    </w:lvl>
    <w:lvl w:ilvl="4" w:tplc="EF80C430">
      <w:start w:val="1"/>
      <w:numFmt w:val="bullet"/>
      <w:lvlText w:val="o"/>
      <w:lvlJc w:val="left"/>
      <w:pPr>
        <w:ind w:left="3600" w:hanging="360"/>
      </w:pPr>
      <w:rPr>
        <w:rFonts w:ascii="Courier New" w:hAnsi="Courier New" w:hint="default"/>
      </w:rPr>
    </w:lvl>
    <w:lvl w:ilvl="5" w:tplc="DFB2490C">
      <w:start w:val="1"/>
      <w:numFmt w:val="bullet"/>
      <w:lvlText w:val=""/>
      <w:lvlJc w:val="left"/>
      <w:pPr>
        <w:ind w:left="4320" w:hanging="360"/>
      </w:pPr>
      <w:rPr>
        <w:rFonts w:ascii="Wingdings" w:hAnsi="Wingdings" w:hint="default"/>
      </w:rPr>
    </w:lvl>
    <w:lvl w:ilvl="6" w:tplc="C48CAB36">
      <w:start w:val="1"/>
      <w:numFmt w:val="bullet"/>
      <w:lvlText w:val=""/>
      <w:lvlJc w:val="left"/>
      <w:pPr>
        <w:ind w:left="5040" w:hanging="360"/>
      </w:pPr>
      <w:rPr>
        <w:rFonts w:ascii="Symbol" w:hAnsi="Symbol" w:hint="default"/>
      </w:rPr>
    </w:lvl>
    <w:lvl w:ilvl="7" w:tplc="B7860B38">
      <w:start w:val="1"/>
      <w:numFmt w:val="bullet"/>
      <w:lvlText w:val="o"/>
      <w:lvlJc w:val="left"/>
      <w:pPr>
        <w:ind w:left="5760" w:hanging="360"/>
      </w:pPr>
      <w:rPr>
        <w:rFonts w:ascii="Courier New" w:hAnsi="Courier New" w:hint="default"/>
      </w:rPr>
    </w:lvl>
    <w:lvl w:ilvl="8" w:tplc="DE26F15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431929">
    <w:abstractNumId w:val="1"/>
  </w:num>
  <w:num w:numId="2" w16cid:durableId="1483161550">
    <w:abstractNumId w:val="2"/>
  </w:num>
  <w:num w:numId="3" w16cid:durableId="15359221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5128640">
    <w:abstractNumId w:val="4"/>
  </w:num>
  <w:num w:numId="5" w16cid:durableId="716199236">
    <w:abstractNumId w:val="3"/>
  </w:num>
  <w:num w:numId="6" w16cid:durableId="1202790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66D00"/>
    <w:rsid w:val="0009202C"/>
    <w:rsid w:val="000A2632"/>
    <w:rsid w:val="000A5F31"/>
    <w:rsid w:val="00106418"/>
    <w:rsid w:val="00166C94"/>
    <w:rsid w:val="00173754"/>
    <w:rsid w:val="00182D82"/>
    <w:rsid w:val="001B5589"/>
    <w:rsid w:val="001C09D6"/>
    <w:rsid w:val="001C6410"/>
    <w:rsid w:val="001D7F5B"/>
    <w:rsid w:val="00204423"/>
    <w:rsid w:val="00207843"/>
    <w:rsid w:val="00263284"/>
    <w:rsid w:val="00265D74"/>
    <w:rsid w:val="002737BD"/>
    <w:rsid w:val="002A3DB1"/>
    <w:rsid w:val="002D159B"/>
    <w:rsid w:val="002E11D0"/>
    <w:rsid w:val="00330DFD"/>
    <w:rsid w:val="003370DC"/>
    <w:rsid w:val="00342138"/>
    <w:rsid w:val="00343C7C"/>
    <w:rsid w:val="00350791"/>
    <w:rsid w:val="003578DF"/>
    <w:rsid w:val="003A29C8"/>
    <w:rsid w:val="00425937"/>
    <w:rsid w:val="00447CEA"/>
    <w:rsid w:val="004549C3"/>
    <w:rsid w:val="00463B3A"/>
    <w:rsid w:val="004C4A08"/>
    <w:rsid w:val="004C723D"/>
    <w:rsid w:val="004E306E"/>
    <w:rsid w:val="00505E13"/>
    <w:rsid w:val="0051060A"/>
    <w:rsid w:val="005341D3"/>
    <w:rsid w:val="00534A48"/>
    <w:rsid w:val="00554965"/>
    <w:rsid w:val="005627CE"/>
    <w:rsid w:val="00584409"/>
    <w:rsid w:val="00595731"/>
    <w:rsid w:val="005C6976"/>
    <w:rsid w:val="00643054"/>
    <w:rsid w:val="00645723"/>
    <w:rsid w:val="00650611"/>
    <w:rsid w:val="00666865"/>
    <w:rsid w:val="00690A4B"/>
    <w:rsid w:val="0069464B"/>
    <w:rsid w:val="00694954"/>
    <w:rsid w:val="006C00ED"/>
    <w:rsid w:val="00706AE1"/>
    <w:rsid w:val="00711DD8"/>
    <w:rsid w:val="007248F0"/>
    <w:rsid w:val="0074136E"/>
    <w:rsid w:val="00760956"/>
    <w:rsid w:val="007838F5"/>
    <w:rsid w:val="00783B8A"/>
    <w:rsid w:val="007A30DC"/>
    <w:rsid w:val="007C4482"/>
    <w:rsid w:val="007C7678"/>
    <w:rsid w:val="007D0674"/>
    <w:rsid w:val="007D1275"/>
    <w:rsid w:val="007D2409"/>
    <w:rsid w:val="007D317E"/>
    <w:rsid w:val="007D3B63"/>
    <w:rsid w:val="007D6891"/>
    <w:rsid w:val="007F50C7"/>
    <w:rsid w:val="00810D55"/>
    <w:rsid w:val="00811206"/>
    <w:rsid w:val="00827A8E"/>
    <w:rsid w:val="008424D3"/>
    <w:rsid w:val="008522AD"/>
    <w:rsid w:val="008529FF"/>
    <w:rsid w:val="00853E18"/>
    <w:rsid w:val="00854001"/>
    <w:rsid w:val="00854EF7"/>
    <w:rsid w:val="0086657C"/>
    <w:rsid w:val="00886C8D"/>
    <w:rsid w:val="00886FA0"/>
    <w:rsid w:val="008B53EF"/>
    <w:rsid w:val="008C1BA6"/>
    <w:rsid w:val="008E56F3"/>
    <w:rsid w:val="008F5B58"/>
    <w:rsid w:val="00905920"/>
    <w:rsid w:val="0091205D"/>
    <w:rsid w:val="009208CD"/>
    <w:rsid w:val="009453B3"/>
    <w:rsid w:val="00952D0E"/>
    <w:rsid w:val="00995902"/>
    <w:rsid w:val="009B46AF"/>
    <w:rsid w:val="009B7394"/>
    <w:rsid w:val="009C04A1"/>
    <w:rsid w:val="009C19F7"/>
    <w:rsid w:val="009C4550"/>
    <w:rsid w:val="009D1C0B"/>
    <w:rsid w:val="009D3548"/>
    <w:rsid w:val="009F0E16"/>
    <w:rsid w:val="00A12376"/>
    <w:rsid w:val="00A126C0"/>
    <w:rsid w:val="00A144FB"/>
    <w:rsid w:val="00A14720"/>
    <w:rsid w:val="00A17F11"/>
    <w:rsid w:val="00A3637F"/>
    <w:rsid w:val="00A5079F"/>
    <w:rsid w:val="00A557F9"/>
    <w:rsid w:val="00A57B89"/>
    <w:rsid w:val="00AB2E5A"/>
    <w:rsid w:val="00AE3E01"/>
    <w:rsid w:val="00AE6B78"/>
    <w:rsid w:val="00AF48EC"/>
    <w:rsid w:val="00B04F07"/>
    <w:rsid w:val="00B05022"/>
    <w:rsid w:val="00B35B87"/>
    <w:rsid w:val="00B4441F"/>
    <w:rsid w:val="00B9511E"/>
    <w:rsid w:val="00BF5FD2"/>
    <w:rsid w:val="00C54A43"/>
    <w:rsid w:val="00C57ACD"/>
    <w:rsid w:val="00C62F2B"/>
    <w:rsid w:val="00C67D7A"/>
    <w:rsid w:val="00C750D1"/>
    <w:rsid w:val="00C874DC"/>
    <w:rsid w:val="00D01E7B"/>
    <w:rsid w:val="00D1683D"/>
    <w:rsid w:val="00D2403C"/>
    <w:rsid w:val="00D308C1"/>
    <w:rsid w:val="00D353CD"/>
    <w:rsid w:val="00D42883"/>
    <w:rsid w:val="00D625A3"/>
    <w:rsid w:val="00D759DB"/>
    <w:rsid w:val="00D774F6"/>
    <w:rsid w:val="00DE1D9F"/>
    <w:rsid w:val="00DE4C6D"/>
    <w:rsid w:val="00DF30A1"/>
    <w:rsid w:val="00E25E0B"/>
    <w:rsid w:val="00E50E56"/>
    <w:rsid w:val="00E72149"/>
    <w:rsid w:val="00E94A83"/>
    <w:rsid w:val="00EB75E1"/>
    <w:rsid w:val="00ED0A9B"/>
    <w:rsid w:val="00ED5E6C"/>
    <w:rsid w:val="00F54ABC"/>
    <w:rsid w:val="00F606E2"/>
    <w:rsid w:val="00FE18D0"/>
    <w:rsid w:val="00FF0B2B"/>
    <w:rsid w:val="22181B79"/>
    <w:rsid w:val="296A5E64"/>
    <w:rsid w:val="2B5C7383"/>
    <w:rsid w:val="2D7EF498"/>
    <w:rsid w:val="451A3F5A"/>
    <w:rsid w:val="5828DD4C"/>
    <w:rsid w:val="5888DE9D"/>
    <w:rsid w:val="65ACFAE9"/>
    <w:rsid w:val="713C3A5F"/>
    <w:rsid w:val="714C4A91"/>
    <w:rsid w:val="738F3CE6"/>
    <w:rsid w:val="7EE2A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C47D8"/>
  <w15:chartTrackingRefBased/>
  <w15:docId w15:val="{08C3E837-8410-48E7-9A54-16C509E8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888D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49450808">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78943398">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9A729408-0E5C-4B9D-A16D-AC75756FEF6D}">
  <ds:schemaRefs>
    <ds:schemaRef ds:uri="http://schemas.microsoft.com/sharepoint/v3/contenttype/forms"/>
  </ds:schemaRefs>
</ds:datastoreItem>
</file>

<file path=customXml/itemProps2.xml><?xml version="1.0" encoding="utf-8"?>
<ds:datastoreItem xmlns:ds="http://schemas.openxmlformats.org/officeDocument/2006/customXml" ds:itemID="{27335303-2816-4182-98A2-995EA30CC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0BC9F6-1183-46C2-99B4-CA6BF5E2F31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2475</Characters>
  <Application>Microsoft Office Word</Application>
  <DocSecurity>0</DocSecurity>
  <Lines>85</Lines>
  <Paragraphs>53</Paragraphs>
  <ScaleCrop>false</ScaleCrop>
  <Company>Micron Electronics, Inc.</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2024-08-16T19:03:00Z</dcterms:created>
  <dcterms:modified xsi:type="dcterms:W3CDTF">2025-12-19T18:58:00Z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