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1FC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28A3AC8" w14:textId="77777777" w:rsidR="009B7394" w:rsidRDefault="009B7394"/>
    <w:p w14:paraId="5BFDD44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ED3AADC" w14:textId="77777777" w:rsidTr="0592E82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3C6C9BE" w14:textId="77777777" w:rsidR="009B7394" w:rsidRPr="001B5589" w:rsidRDefault="005039A0" w:rsidP="009B7394">
            <w:pPr>
              <w:widowControl w:val="0"/>
              <w:spacing w:line="276" w:lineRule="auto"/>
              <w:rPr>
                <w:rFonts w:eastAsia="Calibri"/>
                <w:b/>
                <w:sz w:val="32"/>
                <w:szCs w:val="32"/>
              </w:rPr>
            </w:pPr>
            <w:r w:rsidRPr="005039A0">
              <w:rPr>
                <w:rFonts w:eastAsia="Calibri"/>
                <w:b/>
                <w:sz w:val="32"/>
                <w:szCs w:val="32"/>
              </w:rPr>
              <w:t>Dry Hydrant</w:t>
            </w:r>
            <w:r w:rsidR="008B53EF" w:rsidRPr="008B53EF">
              <w:rPr>
                <w:rFonts w:eastAsia="Calibri"/>
                <w:b/>
                <w:sz w:val="32"/>
                <w:szCs w:val="32"/>
              </w:rPr>
              <w:t xml:space="preserve"> </w:t>
            </w:r>
            <w:r w:rsidR="0074136E">
              <w:rPr>
                <w:rFonts w:eastAsia="Calibri"/>
                <w:b/>
                <w:sz w:val="32"/>
                <w:szCs w:val="32"/>
              </w:rPr>
              <w:t>(</w:t>
            </w:r>
            <w:r>
              <w:rPr>
                <w:rFonts w:eastAsia="Calibri"/>
                <w:b/>
                <w:sz w:val="32"/>
                <w:szCs w:val="32"/>
              </w:rPr>
              <w:t>No</w:t>
            </w:r>
            <w:r w:rsidR="0074136E">
              <w:rPr>
                <w:rFonts w:eastAsia="Calibri"/>
                <w:b/>
                <w:sz w:val="32"/>
                <w:szCs w:val="32"/>
              </w:rPr>
              <w:t xml:space="preserve">) </w:t>
            </w:r>
            <w:r>
              <w:rPr>
                <w:rFonts w:eastAsia="Calibri"/>
                <w:b/>
                <w:sz w:val="32"/>
                <w:szCs w:val="32"/>
              </w:rPr>
              <w:t>432</w:t>
            </w:r>
          </w:p>
          <w:p w14:paraId="6C365F34" w14:textId="458F49B9" w:rsidR="005039A0" w:rsidRPr="00611B6E" w:rsidRDefault="00711DD8" w:rsidP="005039A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5039A0" w:rsidRPr="00611B6E">
              <w:rPr>
                <w:b/>
                <w:bCs/>
                <w:sz w:val="22"/>
                <w:szCs w:val="22"/>
              </w:rPr>
              <w:t xml:space="preserve">A </w:t>
            </w:r>
            <w:proofErr w:type="spellStart"/>
            <w:r w:rsidR="005039A0" w:rsidRPr="00611B6E">
              <w:rPr>
                <w:b/>
                <w:bCs/>
                <w:sz w:val="22"/>
                <w:szCs w:val="22"/>
              </w:rPr>
              <w:t>nonpressurized</w:t>
            </w:r>
            <w:proofErr w:type="spellEnd"/>
            <w:r w:rsidR="005039A0" w:rsidRPr="00611B6E">
              <w:rPr>
                <w:b/>
                <w:bCs/>
                <w:sz w:val="22"/>
                <w:szCs w:val="22"/>
              </w:rPr>
              <w:t xml:space="preserve"> permanent pipe assembly installed </w:t>
            </w:r>
            <w:r w:rsidR="00611B6E" w:rsidRPr="00611B6E">
              <w:rPr>
                <w:b/>
                <w:bCs/>
                <w:sz w:val="22"/>
                <w:szCs w:val="22"/>
              </w:rPr>
              <w:t>to</w:t>
            </w:r>
            <w:r w:rsidR="005039A0" w:rsidRPr="00611B6E">
              <w:rPr>
                <w:b/>
                <w:bCs/>
                <w:sz w:val="22"/>
                <w:szCs w:val="22"/>
              </w:rPr>
              <w:t xml:space="preserve"> permit withdrawal of water by suction</w:t>
            </w:r>
            <w:r w:rsidR="00611B6E" w:rsidRPr="00611B6E">
              <w:rPr>
                <w:b/>
                <w:bCs/>
                <w:sz w:val="22"/>
                <w:szCs w:val="22"/>
              </w:rPr>
              <w:t xml:space="preserve"> from a water source</w:t>
            </w:r>
            <w:r w:rsidR="005039A0" w:rsidRPr="00611B6E">
              <w:rPr>
                <w:b/>
                <w:bCs/>
                <w:sz w:val="22"/>
                <w:szCs w:val="22"/>
              </w:rPr>
              <w:t>.</w:t>
            </w:r>
          </w:p>
          <w:p w14:paraId="7CEF3E48" w14:textId="77777777" w:rsidR="00611B6E" w:rsidRPr="00611B6E" w:rsidRDefault="00611B6E" w:rsidP="005039A0">
            <w:pPr>
              <w:widowControl w:val="0"/>
              <w:spacing w:line="276" w:lineRule="auto"/>
              <w:rPr>
                <w:b/>
                <w:bCs/>
                <w:sz w:val="22"/>
                <w:szCs w:val="22"/>
              </w:rPr>
            </w:pPr>
            <w:r w:rsidRPr="00611B6E">
              <w:rPr>
                <w:b/>
                <w:bCs/>
                <w:sz w:val="22"/>
                <w:szCs w:val="22"/>
                <w:u w:val="single"/>
              </w:rPr>
              <w:t>Lifespan:</w:t>
            </w:r>
            <w:r w:rsidRPr="00611B6E">
              <w:rPr>
                <w:b/>
                <w:bCs/>
                <w:sz w:val="22"/>
                <w:szCs w:val="22"/>
              </w:rPr>
              <w:t xml:space="preserve"> 15 Years.</w:t>
            </w:r>
          </w:p>
          <w:p w14:paraId="01353BAF" w14:textId="52F96E9A"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AF2652" w:rsidRPr="00AF2652">
              <w:rPr>
                <w:rFonts w:eastAsia="Calibri"/>
                <w:b/>
                <w:sz w:val="22"/>
                <w:szCs w:val="22"/>
              </w:rPr>
              <w:t>Access to water.</w:t>
            </w:r>
          </w:p>
          <w:p w14:paraId="723F4EDC" w14:textId="0A38B2EA"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D14C49" w:rsidRPr="00D14C49">
              <w:rPr>
                <w:rFonts w:eastAsia="Calibri"/>
                <w:b/>
                <w:sz w:val="22"/>
                <w:szCs w:val="22"/>
              </w:rPr>
              <w:t>Field and farmstead with access to water for fire control.</w:t>
            </w:r>
          </w:p>
          <w:p w14:paraId="01C14729" w14:textId="19F6589B" w:rsidR="009B7394" w:rsidRPr="009B7394" w:rsidRDefault="00D01E7B" w:rsidP="0592E82C">
            <w:pPr>
              <w:widowControl w:val="0"/>
              <w:spacing w:line="276" w:lineRule="auto"/>
              <w:rPr>
                <w:rFonts w:eastAsia="Calibri"/>
                <w:b/>
                <w:bCs/>
                <w:sz w:val="22"/>
                <w:szCs w:val="22"/>
              </w:rPr>
            </w:pPr>
            <w:r w:rsidRPr="0592E82C">
              <w:rPr>
                <w:rFonts w:eastAsia="Calibri"/>
                <w:b/>
                <w:bCs/>
                <w:sz w:val="22"/>
                <w:szCs w:val="22"/>
                <w:u w:val="single"/>
              </w:rPr>
              <w:t>Date:</w:t>
            </w:r>
            <w:r w:rsidRPr="0592E82C">
              <w:rPr>
                <w:rFonts w:eastAsia="Calibri"/>
                <w:b/>
                <w:bCs/>
                <w:sz w:val="22"/>
                <w:szCs w:val="22"/>
              </w:rPr>
              <w:t xml:space="preserve"> 20</w:t>
            </w:r>
            <w:r w:rsidR="26135154" w:rsidRPr="0592E82C">
              <w:rPr>
                <w:rFonts w:eastAsia="Calibri"/>
                <w:b/>
                <w:bCs/>
                <w:sz w:val="22"/>
                <w:szCs w:val="22"/>
              </w:rPr>
              <w:t>2</w:t>
            </w:r>
            <w:r w:rsidRPr="0592E82C">
              <w:rPr>
                <w:rFonts w:eastAsia="Calibri"/>
                <w:b/>
                <w:bCs/>
                <w:sz w:val="22"/>
                <w:szCs w:val="22"/>
              </w:rPr>
              <w:t xml:space="preserve">5 </w:t>
            </w:r>
            <w:r w:rsidR="2225DF13" w:rsidRPr="0592E82C">
              <w:rPr>
                <w:rFonts w:eastAsia="Calibri"/>
                <w:b/>
                <w:bCs/>
                <w:sz w:val="22"/>
                <w:szCs w:val="22"/>
              </w:rPr>
              <w:t xml:space="preserve">    </w:t>
            </w:r>
            <w:r w:rsidR="00D14C49">
              <w:rPr>
                <w:rFonts w:eastAsia="Calibri"/>
                <w:b/>
                <w:bCs/>
                <w:sz w:val="22"/>
                <w:szCs w:val="22"/>
              </w:rPr>
              <w:t xml:space="preserve">        </w:t>
            </w:r>
            <w:r w:rsidR="2225DF13" w:rsidRPr="0592E82C">
              <w:rPr>
                <w:rFonts w:eastAsia="Calibri"/>
                <w:b/>
                <w:bCs/>
                <w:sz w:val="22"/>
                <w:szCs w:val="22"/>
              </w:rPr>
              <w:t xml:space="preserve">       </w:t>
            </w:r>
            <w:r w:rsidR="0059198B" w:rsidRPr="0592E82C">
              <w:rPr>
                <w:rFonts w:eastAsia="Calibri"/>
                <w:b/>
                <w:bCs/>
                <w:sz w:val="22"/>
                <w:szCs w:val="22"/>
                <w:u w:val="single"/>
              </w:rPr>
              <w:t>Planner</w:t>
            </w:r>
            <w:r w:rsidR="005341D3" w:rsidRPr="0592E82C">
              <w:rPr>
                <w:rFonts w:eastAsia="Calibri"/>
                <w:b/>
                <w:bCs/>
                <w:sz w:val="22"/>
                <w:szCs w:val="22"/>
                <w:u w:val="single"/>
              </w:rPr>
              <w:t>/Location</w:t>
            </w:r>
            <w:r w:rsidRPr="0592E82C">
              <w:rPr>
                <w:rFonts w:eastAsia="Calibri"/>
                <w:b/>
                <w:bCs/>
                <w:sz w:val="22"/>
                <w:szCs w:val="22"/>
                <w:u w:val="single"/>
              </w:rPr>
              <w:t>:</w:t>
            </w:r>
            <w:r w:rsidRPr="0592E82C">
              <w:rPr>
                <w:rFonts w:eastAsia="Calibri"/>
                <w:b/>
                <w:bCs/>
                <w:sz w:val="22"/>
                <w:szCs w:val="22"/>
              </w:rPr>
              <w:t xml:space="preserve"> </w:t>
            </w:r>
          </w:p>
        </w:tc>
      </w:tr>
      <w:tr w:rsidR="007D3B63" w:rsidRPr="009B7394" w14:paraId="408350E6" w14:textId="77777777" w:rsidTr="0592E82C">
        <w:trPr>
          <w:trHeight w:val="225"/>
        </w:trPr>
        <w:tc>
          <w:tcPr>
            <w:tcW w:w="4433" w:type="dxa"/>
            <w:tcBorders>
              <w:top w:val="single" w:sz="18" w:space="0" w:color="auto"/>
              <w:left w:val="single" w:sz="18" w:space="0" w:color="auto"/>
              <w:bottom w:val="single" w:sz="18" w:space="0" w:color="auto"/>
              <w:right w:val="single" w:sz="18" w:space="0" w:color="auto"/>
            </w:tcBorders>
          </w:tcPr>
          <w:p w14:paraId="494EB84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BFF699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B72E0BA" w14:textId="77777777" w:rsidTr="0592E82C">
        <w:trPr>
          <w:trHeight w:val="3195"/>
        </w:trPr>
        <w:tc>
          <w:tcPr>
            <w:tcW w:w="4433" w:type="dxa"/>
            <w:tcBorders>
              <w:top w:val="single" w:sz="18" w:space="0" w:color="auto"/>
              <w:left w:val="single" w:sz="18" w:space="0" w:color="auto"/>
              <w:bottom w:val="single" w:sz="18" w:space="0" w:color="auto"/>
              <w:right w:val="single" w:sz="18" w:space="0" w:color="auto"/>
            </w:tcBorders>
          </w:tcPr>
          <w:p w14:paraId="377D5626" w14:textId="7B05F2A4" w:rsidR="008956EE" w:rsidRPr="001D7ADB" w:rsidRDefault="20BB2D0E" w:rsidP="0592E82C">
            <w:pPr>
              <w:widowControl w:val="0"/>
              <w:spacing w:line="276" w:lineRule="auto"/>
            </w:pPr>
            <w:r w:rsidRPr="0592E82C">
              <w:rPr>
                <w:b/>
                <w:bCs/>
                <w:sz w:val="22"/>
                <w:szCs w:val="22"/>
              </w:rPr>
              <w:t>Soil</w:t>
            </w:r>
          </w:p>
          <w:p w14:paraId="63008E8F" w14:textId="210EBBD4" w:rsidR="008956EE" w:rsidRPr="001D7ADB" w:rsidRDefault="20BB2D0E" w:rsidP="0592E82C">
            <w:pPr>
              <w:pStyle w:val="ListParagraph"/>
              <w:widowControl w:val="0"/>
              <w:numPr>
                <w:ilvl w:val="0"/>
                <w:numId w:val="2"/>
              </w:numPr>
              <w:spacing w:line="276" w:lineRule="auto"/>
              <w:ind w:left="360"/>
              <w:rPr>
                <w:b/>
                <w:bCs/>
                <w:sz w:val="22"/>
                <w:szCs w:val="22"/>
              </w:rPr>
            </w:pPr>
            <w:r w:rsidRPr="0592E82C">
              <w:rPr>
                <w:b/>
                <w:bCs/>
                <w:sz w:val="22"/>
                <w:szCs w:val="22"/>
              </w:rPr>
              <w:t>Limited soil compaction at source of water.</w:t>
            </w:r>
          </w:p>
          <w:p w14:paraId="16A032FE" w14:textId="6BCD067C" w:rsidR="008956EE" w:rsidRPr="001D7ADB" w:rsidRDefault="20BB2D0E" w:rsidP="0592E82C">
            <w:pPr>
              <w:widowControl w:val="0"/>
              <w:spacing w:line="276" w:lineRule="auto"/>
            </w:pPr>
            <w:r w:rsidRPr="0592E82C">
              <w:rPr>
                <w:b/>
                <w:bCs/>
                <w:sz w:val="22"/>
                <w:szCs w:val="22"/>
              </w:rPr>
              <w:t>Water</w:t>
            </w:r>
          </w:p>
          <w:p w14:paraId="7F9C0550" w14:textId="3FAF2B97" w:rsidR="008956EE" w:rsidRPr="001D7ADB" w:rsidRDefault="20BB2D0E" w:rsidP="0592E82C">
            <w:pPr>
              <w:pStyle w:val="ListParagraph"/>
              <w:widowControl w:val="0"/>
              <w:numPr>
                <w:ilvl w:val="0"/>
                <w:numId w:val="2"/>
              </w:numPr>
              <w:spacing w:line="276" w:lineRule="auto"/>
              <w:ind w:left="360"/>
              <w:rPr>
                <w:b/>
                <w:bCs/>
                <w:sz w:val="22"/>
                <w:szCs w:val="22"/>
              </w:rPr>
            </w:pPr>
            <w:r w:rsidRPr="0592E82C">
              <w:rPr>
                <w:b/>
                <w:bCs/>
                <w:sz w:val="22"/>
                <w:szCs w:val="22"/>
              </w:rPr>
              <w:t>Improved opportunities for water use.</w:t>
            </w:r>
          </w:p>
          <w:p w14:paraId="64ADE8CE" w14:textId="33F106D8" w:rsidR="008956EE" w:rsidRPr="001D7ADB" w:rsidRDefault="20BB2D0E" w:rsidP="0592E82C">
            <w:pPr>
              <w:widowControl w:val="0"/>
              <w:spacing w:line="276" w:lineRule="auto"/>
            </w:pPr>
            <w:r w:rsidRPr="0592E82C">
              <w:rPr>
                <w:b/>
                <w:bCs/>
                <w:sz w:val="22"/>
                <w:szCs w:val="22"/>
              </w:rPr>
              <w:t>Air</w:t>
            </w:r>
          </w:p>
          <w:p w14:paraId="29EAB00A" w14:textId="16BEE1EC" w:rsidR="008956EE" w:rsidRPr="001D7ADB" w:rsidRDefault="20BB2D0E" w:rsidP="0592E82C">
            <w:pPr>
              <w:pStyle w:val="ListParagraph"/>
              <w:widowControl w:val="0"/>
              <w:numPr>
                <w:ilvl w:val="0"/>
                <w:numId w:val="2"/>
              </w:numPr>
              <w:spacing w:line="276" w:lineRule="auto"/>
              <w:ind w:left="360"/>
              <w:rPr>
                <w:b/>
                <w:bCs/>
                <w:sz w:val="22"/>
                <w:szCs w:val="22"/>
              </w:rPr>
            </w:pPr>
            <w:r w:rsidRPr="0592E82C">
              <w:rPr>
                <w:b/>
                <w:bCs/>
                <w:sz w:val="22"/>
                <w:szCs w:val="22"/>
              </w:rPr>
              <w:t>No Change.</w:t>
            </w:r>
          </w:p>
          <w:p w14:paraId="056575D4" w14:textId="5311290E" w:rsidR="008956EE" w:rsidRPr="001D7ADB" w:rsidRDefault="20BB2D0E" w:rsidP="0592E82C">
            <w:pPr>
              <w:widowControl w:val="0"/>
              <w:spacing w:line="276" w:lineRule="auto"/>
            </w:pPr>
            <w:r w:rsidRPr="0592E82C">
              <w:rPr>
                <w:b/>
                <w:bCs/>
                <w:sz w:val="22"/>
                <w:szCs w:val="22"/>
              </w:rPr>
              <w:t>Plants</w:t>
            </w:r>
          </w:p>
          <w:p w14:paraId="5C79CBFA" w14:textId="113EB7D7" w:rsidR="008956EE" w:rsidRPr="001D7ADB" w:rsidRDefault="20BB2D0E" w:rsidP="0592E82C">
            <w:pPr>
              <w:pStyle w:val="ListParagraph"/>
              <w:widowControl w:val="0"/>
              <w:numPr>
                <w:ilvl w:val="0"/>
                <w:numId w:val="2"/>
              </w:numPr>
              <w:spacing w:line="276" w:lineRule="auto"/>
              <w:ind w:left="360"/>
              <w:rPr>
                <w:b/>
                <w:bCs/>
                <w:sz w:val="22"/>
                <w:szCs w:val="22"/>
              </w:rPr>
            </w:pPr>
            <w:r w:rsidRPr="0592E82C">
              <w:rPr>
                <w:b/>
                <w:bCs/>
                <w:sz w:val="22"/>
                <w:szCs w:val="22"/>
              </w:rPr>
              <w:t xml:space="preserve">Availability of water </w:t>
            </w:r>
            <w:proofErr w:type="gramStart"/>
            <w:r w:rsidRPr="0592E82C">
              <w:rPr>
                <w:b/>
                <w:bCs/>
                <w:sz w:val="22"/>
                <w:szCs w:val="22"/>
              </w:rPr>
              <w:t>source</w:t>
            </w:r>
            <w:proofErr w:type="gramEnd"/>
            <w:r w:rsidRPr="0592E82C">
              <w:rPr>
                <w:b/>
                <w:bCs/>
                <w:sz w:val="22"/>
                <w:szCs w:val="22"/>
              </w:rPr>
              <w:t xml:space="preserve"> to fight forest and range fires.</w:t>
            </w:r>
          </w:p>
          <w:p w14:paraId="29897524" w14:textId="56BA7885" w:rsidR="008956EE" w:rsidRPr="001D7ADB" w:rsidRDefault="20BB2D0E" w:rsidP="0592E82C">
            <w:pPr>
              <w:widowControl w:val="0"/>
              <w:spacing w:line="276" w:lineRule="auto"/>
            </w:pPr>
            <w:r w:rsidRPr="0592E82C">
              <w:rPr>
                <w:b/>
                <w:bCs/>
                <w:sz w:val="22"/>
                <w:szCs w:val="22"/>
              </w:rPr>
              <w:t>Animals</w:t>
            </w:r>
          </w:p>
          <w:p w14:paraId="5C4F9F04" w14:textId="3BA13880" w:rsidR="008956EE" w:rsidRPr="001D7ADB" w:rsidRDefault="20BB2D0E" w:rsidP="0592E82C">
            <w:pPr>
              <w:pStyle w:val="ListParagraph"/>
              <w:widowControl w:val="0"/>
              <w:numPr>
                <w:ilvl w:val="0"/>
                <w:numId w:val="2"/>
              </w:numPr>
              <w:spacing w:line="276" w:lineRule="auto"/>
              <w:ind w:left="360"/>
              <w:rPr>
                <w:b/>
                <w:bCs/>
                <w:sz w:val="22"/>
                <w:szCs w:val="22"/>
              </w:rPr>
            </w:pPr>
            <w:r w:rsidRPr="0592E82C">
              <w:rPr>
                <w:b/>
                <w:bCs/>
                <w:sz w:val="22"/>
                <w:szCs w:val="22"/>
              </w:rPr>
              <w:t>No Change.</w:t>
            </w:r>
          </w:p>
          <w:p w14:paraId="23194A7A" w14:textId="66C844A9" w:rsidR="008956EE" w:rsidRPr="001D7ADB" w:rsidRDefault="20BB2D0E" w:rsidP="0592E82C">
            <w:pPr>
              <w:widowControl w:val="0"/>
              <w:spacing w:line="276" w:lineRule="auto"/>
            </w:pPr>
            <w:r w:rsidRPr="0592E82C">
              <w:rPr>
                <w:b/>
                <w:bCs/>
                <w:sz w:val="22"/>
                <w:szCs w:val="22"/>
              </w:rPr>
              <w:t>Energy</w:t>
            </w:r>
          </w:p>
          <w:p w14:paraId="1B5C93FA" w14:textId="3AB6CEF9" w:rsidR="008956EE" w:rsidRPr="001D7ADB" w:rsidRDefault="20BB2D0E" w:rsidP="0592E82C">
            <w:pPr>
              <w:pStyle w:val="ListParagraph"/>
              <w:widowControl w:val="0"/>
              <w:numPr>
                <w:ilvl w:val="0"/>
                <w:numId w:val="2"/>
              </w:numPr>
              <w:spacing w:line="276" w:lineRule="auto"/>
              <w:ind w:left="360"/>
              <w:rPr>
                <w:b/>
                <w:bCs/>
                <w:sz w:val="22"/>
                <w:szCs w:val="22"/>
              </w:rPr>
            </w:pPr>
            <w:r w:rsidRPr="0592E82C">
              <w:rPr>
                <w:b/>
                <w:bCs/>
                <w:sz w:val="22"/>
                <w:szCs w:val="22"/>
              </w:rPr>
              <w:t>No Change.</w:t>
            </w:r>
          </w:p>
          <w:p w14:paraId="483DDE27" w14:textId="5D6E3080" w:rsidR="008956EE" w:rsidRPr="001D7ADB" w:rsidRDefault="20BB2D0E" w:rsidP="0592E82C">
            <w:pPr>
              <w:widowControl w:val="0"/>
              <w:spacing w:line="276" w:lineRule="auto"/>
            </w:pPr>
            <w:r w:rsidRPr="0592E82C">
              <w:rPr>
                <w:b/>
                <w:bCs/>
                <w:sz w:val="22"/>
                <w:szCs w:val="22"/>
              </w:rPr>
              <w:t>Human</w:t>
            </w:r>
          </w:p>
          <w:p w14:paraId="3C15F278" w14:textId="1B86DE19" w:rsidR="008956EE" w:rsidRPr="001D7ADB" w:rsidRDefault="20BB2D0E" w:rsidP="0592E82C">
            <w:pPr>
              <w:pStyle w:val="ListParagraph"/>
              <w:widowControl w:val="0"/>
              <w:numPr>
                <w:ilvl w:val="0"/>
                <w:numId w:val="2"/>
              </w:numPr>
              <w:spacing w:line="276" w:lineRule="auto"/>
              <w:ind w:left="360"/>
              <w:rPr>
                <w:b/>
                <w:bCs/>
                <w:sz w:val="22"/>
                <w:szCs w:val="22"/>
              </w:rPr>
            </w:pPr>
            <w:r w:rsidRPr="0592E82C">
              <w:rPr>
                <w:b/>
                <w:bCs/>
                <w:sz w:val="22"/>
                <w:szCs w:val="22"/>
              </w:rPr>
              <w:t>Improved access to water for fire protection.</w:t>
            </w:r>
          </w:p>
          <w:p w14:paraId="26D34483" w14:textId="015BC1F7" w:rsidR="008956EE" w:rsidRPr="001D7ADB" w:rsidRDefault="20BB2D0E" w:rsidP="0592E82C">
            <w:pPr>
              <w:pStyle w:val="ListParagraph"/>
              <w:widowControl w:val="0"/>
              <w:numPr>
                <w:ilvl w:val="0"/>
                <w:numId w:val="2"/>
              </w:numPr>
              <w:spacing w:line="276" w:lineRule="auto"/>
              <w:ind w:left="360"/>
              <w:rPr>
                <w:b/>
                <w:bCs/>
                <w:sz w:val="22"/>
                <w:szCs w:val="22"/>
              </w:rPr>
            </w:pPr>
            <w:r w:rsidRPr="0592E82C">
              <w:rPr>
                <w:b/>
                <w:bCs/>
                <w:sz w:val="22"/>
                <w:szCs w:val="22"/>
              </w:rPr>
              <w:t>May reduce fire insurance costs.</w:t>
            </w:r>
          </w:p>
          <w:p w14:paraId="49CD4650" w14:textId="2DC84C8F" w:rsidR="008956EE" w:rsidRPr="001D7ADB" w:rsidRDefault="20BB2D0E" w:rsidP="0592E82C">
            <w:pPr>
              <w:pStyle w:val="ListParagraph"/>
              <w:widowControl w:val="0"/>
              <w:numPr>
                <w:ilvl w:val="0"/>
                <w:numId w:val="2"/>
              </w:numPr>
              <w:spacing w:line="276" w:lineRule="auto"/>
              <w:ind w:left="360"/>
              <w:rPr>
                <w:b/>
                <w:bCs/>
                <w:sz w:val="22"/>
                <w:szCs w:val="22"/>
              </w:rPr>
            </w:pPr>
            <w:r w:rsidRPr="0592E82C">
              <w:rPr>
                <w:b/>
                <w:bCs/>
                <w:sz w:val="22"/>
                <w:szCs w:val="22"/>
              </w:rPr>
              <w:t>Protect streams and aquatic species.</w:t>
            </w:r>
          </w:p>
          <w:p w14:paraId="771DA7DF" w14:textId="7533F86D" w:rsidR="008956EE" w:rsidRPr="001D7ADB" w:rsidRDefault="20BB2D0E">
            <w:pPr>
              <w:pStyle w:val="ListParagraph"/>
              <w:widowControl w:val="0"/>
              <w:numPr>
                <w:ilvl w:val="0"/>
                <w:numId w:val="2"/>
              </w:numPr>
              <w:shd w:val="clear" w:color="auto" w:fill="FFFFFF"/>
              <w:spacing w:line="276" w:lineRule="auto"/>
              <w:ind w:left="360"/>
              <w:rPr>
                <w:b/>
                <w:bCs/>
                <w:color w:val="444444"/>
                <w:sz w:val="22"/>
                <w:szCs w:val="22"/>
              </w:rPr>
            </w:pPr>
            <w:r w:rsidRPr="0592E82C">
              <w:rPr>
                <w:b/>
                <w:bCs/>
                <w:color w:val="444444"/>
                <w:sz w:val="22"/>
                <w:szCs w:val="22"/>
              </w:rPr>
              <w:t>Increase yields/reduce costs as land becomes more productive.</w:t>
            </w:r>
          </w:p>
          <w:p w14:paraId="4DE992CA" w14:textId="66F58E92" w:rsidR="008956EE" w:rsidRPr="001D7ADB" w:rsidRDefault="20BB2D0E">
            <w:pPr>
              <w:pStyle w:val="ListParagraph"/>
              <w:widowControl w:val="0"/>
              <w:numPr>
                <w:ilvl w:val="0"/>
                <w:numId w:val="2"/>
              </w:numPr>
              <w:shd w:val="clear" w:color="auto" w:fill="FFFFFF"/>
              <w:spacing w:line="276" w:lineRule="auto"/>
              <w:ind w:left="360"/>
              <w:rPr>
                <w:b/>
                <w:bCs/>
                <w:color w:val="444444"/>
                <w:sz w:val="22"/>
                <w:szCs w:val="22"/>
              </w:rPr>
            </w:pPr>
            <w:r w:rsidRPr="0592E82C">
              <w:rPr>
                <w:b/>
                <w:bCs/>
                <w:color w:val="444444"/>
                <w:sz w:val="22"/>
                <w:szCs w:val="22"/>
              </w:rPr>
              <w:t>Create sustainability of natural resources that support your business.</w:t>
            </w:r>
          </w:p>
          <w:p w14:paraId="6347C511" w14:textId="14E8C503" w:rsidR="008956EE" w:rsidRPr="001D7ADB" w:rsidRDefault="20BB2D0E">
            <w:pPr>
              <w:pStyle w:val="ListParagraph"/>
              <w:widowControl w:val="0"/>
              <w:numPr>
                <w:ilvl w:val="0"/>
                <w:numId w:val="2"/>
              </w:numPr>
              <w:shd w:val="clear" w:color="auto" w:fill="FFFFFF"/>
              <w:spacing w:line="276" w:lineRule="auto"/>
              <w:ind w:left="360"/>
              <w:rPr>
                <w:b/>
                <w:bCs/>
                <w:color w:val="444444"/>
                <w:sz w:val="22"/>
                <w:szCs w:val="22"/>
              </w:rPr>
            </w:pPr>
            <w:r w:rsidRPr="0592E82C">
              <w:rPr>
                <w:b/>
                <w:bCs/>
                <w:color w:val="444444"/>
                <w:sz w:val="22"/>
                <w:szCs w:val="22"/>
              </w:rPr>
              <w:t>Increase the property value (real estate) of your property.</w:t>
            </w:r>
          </w:p>
          <w:p w14:paraId="66CE00BF" w14:textId="1B69C3C6" w:rsidR="008956EE" w:rsidRPr="001D7ADB" w:rsidRDefault="20BB2D0E">
            <w:pPr>
              <w:pStyle w:val="ListParagraph"/>
              <w:widowControl w:val="0"/>
              <w:numPr>
                <w:ilvl w:val="0"/>
                <w:numId w:val="2"/>
              </w:numPr>
              <w:shd w:val="clear" w:color="auto" w:fill="FFFFFF"/>
              <w:spacing w:line="276" w:lineRule="auto"/>
              <w:ind w:left="360"/>
              <w:rPr>
                <w:b/>
                <w:bCs/>
                <w:color w:val="444444"/>
                <w:sz w:val="22"/>
                <w:szCs w:val="22"/>
              </w:rPr>
            </w:pPr>
            <w:r w:rsidRPr="0592E82C">
              <w:rPr>
                <w:b/>
                <w:bCs/>
                <w:color w:val="444444"/>
                <w:sz w:val="22"/>
                <w:szCs w:val="22"/>
              </w:rPr>
              <w:t>Prevent off-site negative impacts.</w:t>
            </w:r>
          </w:p>
          <w:p w14:paraId="2245EFAC" w14:textId="146BC687" w:rsidR="008956EE" w:rsidRPr="001D7ADB" w:rsidRDefault="20BB2D0E">
            <w:pPr>
              <w:pStyle w:val="ListParagraph"/>
              <w:widowControl w:val="0"/>
              <w:numPr>
                <w:ilvl w:val="0"/>
                <w:numId w:val="2"/>
              </w:numPr>
              <w:shd w:val="clear" w:color="auto" w:fill="FFFFFF"/>
              <w:spacing w:line="276" w:lineRule="auto"/>
              <w:ind w:left="360"/>
              <w:rPr>
                <w:b/>
                <w:bCs/>
                <w:color w:val="444444"/>
                <w:sz w:val="22"/>
                <w:szCs w:val="22"/>
              </w:rPr>
            </w:pPr>
            <w:r w:rsidRPr="0592E82C">
              <w:rPr>
                <w:b/>
                <w:bCs/>
                <w:color w:val="444444"/>
                <w:sz w:val="22"/>
                <w:szCs w:val="22"/>
              </w:rPr>
              <w:t>Comply with environmental regulations.</w:t>
            </w:r>
          </w:p>
          <w:p w14:paraId="1EEFEA88" w14:textId="215E4D78" w:rsidR="008956EE" w:rsidRPr="001D7ADB" w:rsidRDefault="20BB2D0E">
            <w:pPr>
              <w:pStyle w:val="ListParagraph"/>
              <w:widowControl w:val="0"/>
              <w:numPr>
                <w:ilvl w:val="0"/>
                <w:numId w:val="2"/>
              </w:numPr>
              <w:shd w:val="clear" w:color="auto" w:fill="FFFFFF"/>
              <w:spacing w:line="276" w:lineRule="auto"/>
              <w:ind w:left="360"/>
              <w:rPr>
                <w:b/>
                <w:bCs/>
                <w:color w:val="444444"/>
                <w:sz w:val="22"/>
                <w:szCs w:val="22"/>
              </w:rPr>
            </w:pPr>
            <w:r w:rsidRPr="0592E82C">
              <w:rPr>
                <w:b/>
                <w:bCs/>
                <w:color w:val="444444"/>
                <w:sz w:val="22"/>
                <w:szCs w:val="22"/>
              </w:rPr>
              <w:t>Save time, money and labor.</w:t>
            </w:r>
          </w:p>
          <w:p w14:paraId="09877393" w14:textId="4B5C49D9" w:rsidR="008956EE" w:rsidRPr="001D7ADB" w:rsidRDefault="20BB2D0E">
            <w:pPr>
              <w:pStyle w:val="ListParagraph"/>
              <w:widowControl w:val="0"/>
              <w:numPr>
                <w:ilvl w:val="0"/>
                <w:numId w:val="2"/>
              </w:numPr>
              <w:shd w:val="clear" w:color="auto" w:fill="FFFFFF"/>
              <w:spacing w:line="276" w:lineRule="auto"/>
              <w:ind w:left="360"/>
              <w:rPr>
                <w:b/>
                <w:bCs/>
                <w:color w:val="444444"/>
                <w:sz w:val="22"/>
                <w:szCs w:val="22"/>
              </w:rPr>
            </w:pPr>
            <w:r w:rsidRPr="0592E82C">
              <w:rPr>
                <w:b/>
                <w:bCs/>
                <w:color w:val="444444"/>
                <w:sz w:val="22"/>
                <w:szCs w:val="22"/>
              </w:rPr>
              <w:t>Promote family health and safety.</w:t>
            </w:r>
          </w:p>
          <w:p w14:paraId="40E64640" w14:textId="4F5DB40C" w:rsidR="008956EE" w:rsidRPr="001D7ADB" w:rsidRDefault="20BB2D0E">
            <w:pPr>
              <w:pStyle w:val="ListParagraph"/>
              <w:widowControl w:val="0"/>
              <w:numPr>
                <w:ilvl w:val="0"/>
                <w:numId w:val="2"/>
              </w:numPr>
              <w:shd w:val="clear" w:color="auto" w:fill="FFFFFF"/>
              <w:spacing w:line="276" w:lineRule="auto"/>
              <w:ind w:left="360"/>
              <w:rPr>
                <w:b/>
                <w:bCs/>
                <w:color w:val="444444"/>
                <w:sz w:val="22"/>
                <w:szCs w:val="22"/>
              </w:rPr>
            </w:pPr>
            <w:r w:rsidRPr="0592E82C">
              <w:rPr>
                <w:b/>
                <w:bCs/>
                <w:color w:val="444444"/>
                <w:sz w:val="22"/>
                <w:szCs w:val="22"/>
              </w:rPr>
              <w:t>Make land more attractive and promote good stewardship.</w:t>
            </w:r>
          </w:p>
          <w:p w14:paraId="2C1A5506" w14:textId="63BCF1CC" w:rsidR="008956EE" w:rsidRPr="001D7ADB" w:rsidRDefault="20BB2D0E">
            <w:pPr>
              <w:pStyle w:val="ListParagraph"/>
              <w:widowControl w:val="0"/>
              <w:numPr>
                <w:ilvl w:val="0"/>
                <w:numId w:val="2"/>
              </w:numPr>
              <w:shd w:val="clear" w:color="auto" w:fill="FFFFFF"/>
              <w:spacing w:line="276" w:lineRule="auto"/>
              <w:ind w:left="360"/>
              <w:rPr>
                <w:b/>
                <w:bCs/>
                <w:color w:val="444444"/>
                <w:sz w:val="22"/>
                <w:szCs w:val="22"/>
              </w:rPr>
            </w:pPr>
            <w:r w:rsidRPr="0592E82C">
              <w:rPr>
                <w:b/>
                <w:bCs/>
                <w:color w:val="444444"/>
                <w:sz w:val="22"/>
                <w:szCs w:val="22"/>
              </w:rPr>
              <w:lastRenderedPageBreak/>
              <w:t>May be eligible for cost share.</w:t>
            </w:r>
          </w:p>
          <w:p w14:paraId="72CDF08F" w14:textId="6A23C84C" w:rsidR="008956EE" w:rsidRPr="001D7ADB" w:rsidRDefault="008956EE" w:rsidP="0592E82C">
            <w:pPr>
              <w:widowControl w:val="0"/>
              <w:spacing w:line="276" w:lineRule="auto"/>
              <w:rPr>
                <w:rFonts w:eastAsia="Calibri"/>
                <w:b/>
                <w:bCs/>
                <w:sz w:val="22"/>
                <w:szCs w:val="22"/>
              </w:rPr>
            </w:pPr>
          </w:p>
          <w:p w14:paraId="6192A2CC" w14:textId="77777777" w:rsidR="003A29C8" w:rsidRPr="009B7394" w:rsidRDefault="003A29C8" w:rsidP="008C1BA6">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1A1EEB5" w14:textId="48066192" w:rsidR="003A29C8" w:rsidRPr="007838F5" w:rsidRDefault="20BB2D0E" w:rsidP="0592E82C">
            <w:pPr>
              <w:widowControl w:val="0"/>
              <w:spacing w:line="276" w:lineRule="auto"/>
            </w:pPr>
            <w:r w:rsidRPr="0592E82C">
              <w:rPr>
                <w:b/>
                <w:bCs/>
                <w:sz w:val="22"/>
                <w:szCs w:val="22"/>
              </w:rPr>
              <w:lastRenderedPageBreak/>
              <w:t>Land</w:t>
            </w:r>
          </w:p>
          <w:p w14:paraId="5606097D" w14:textId="00F1C677" w:rsidR="003A29C8" w:rsidRPr="007838F5" w:rsidRDefault="20BB2D0E" w:rsidP="0592E82C">
            <w:pPr>
              <w:pStyle w:val="ListParagraph"/>
              <w:widowControl w:val="0"/>
              <w:numPr>
                <w:ilvl w:val="0"/>
                <w:numId w:val="1"/>
              </w:numPr>
              <w:spacing w:line="276" w:lineRule="auto"/>
              <w:ind w:left="360"/>
              <w:rPr>
                <w:b/>
                <w:bCs/>
                <w:sz w:val="22"/>
                <w:szCs w:val="22"/>
              </w:rPr>
            </w:pPr>
            <w:r w:rsidRPr="0592E82C">
              <w:rPr>
                <w:b/>
                <w:bCs/>
                <w:sz w:val="22"/>
                <w:szCs w:val="22"/>
              </w:rPr>
              <w:t>Cultural resources may be damaged during installation.</w:t>
            </w:r>
          </w:p>
          <w:p w14:paraId="62E9B619" w14:textId="1C084CD3" w:rsidR="003A29C8" w:rsidRPr="007838F5" w:rsidRDefault="20BB2D0E" w:rsidP="0592E82C">
            <w:pPr>
              <w:pStyle w:val="ListParagraph"/>
              <w:widowControl w:val="0"/>
              <w:numPr>
                <w:ilvl w:val="0"/>
                <w:numId w:val="1"/>
              </w:numPr>
              <w:spacing w:line="276" w:lineRule="auto"/>
              <w:ind w:left="360"/>
              <w:rPr>
                <w:b/>
                <w:bCs/>
                <w:sz w:val="22"/>
                <w:szCs w:val="22"/>
              </w:rPr>
            </w:pPr>
            <w:r w:rsidRPr="0592E82C">
              <w:rPr>
                <w:b/>
                <w:bCs/>
                <w:sz w:val="22"/>
                <w:szCs w:val="22"/>
              </w:rPr>
              <w:t>No change in land use or land in production.</w:t>
            </w:r>
          </w:p>
          <w:p w14:paraId="07E00244" w14:textId="3BB09DFB" w:rsidR="003A29C8" w:rsidRPr="007838F5" w:rsidRDefault="20BB2D0E" w:rsidP="0592E82C">
            <w:pPr>
              <w:widowControl w:val="0"/>
              <w:spacing w:line="276" w:lineRule="auto"/>
            </w:pPr>
            <w:r w:rsidRPr="0592E82C">
              <w:rPr>
                <w:b/>
                <w:bCs/>
                <w:sz w:val="22"/>
                <w:szCs w:val="22"/>
              </w:rPr>
              <w:t>Capital</w:t>
            </w:r>
          </w:p>
          <w:p w14:paraId="54F1D1DE" w14:textId="68710BDC" w:rsidR="003A29C8" w:rsidRPr="007838F5" w:rsidRDefault="20BB2D0E" w:rsidP="0592E82C">
            <w:pPr>
              <w:pStyle w:val="ListParagraph"/>
              <w:widowControl w:val="0"/>
              <w:numPr>
                <w:ilvl w:val="0"/>
                <w:numId w:val="1"/>
              </w:numPr>
              <w:spacing w:line="276" w:lineRule="auto"/>
              <w:ind w:left="360"/>
              <w:rPr>
                <w:b/>
                <w:bCs/>
                <w:sz w:val="22"/>
                <w:szCs w:val="22"/>
              </w:rPr>
            </w:pPr>
            <w:r w:rsidRPr="0592E82C">
              <w:rPr>
                <w:b/>
                <w:bCs/>
                <w:sz w:val="22"/>
                <w:szCs w:val="22"/>
              </w:rPr>
              <w:t>Installation equipment required.</w:t>
            </w:r>
          </w:p>
          <w:p w14:paraId="0EE9D21D" w14:textId="0BB4ED64" w:rsidR="003A29C8" w:rsidRPr="007838F5" w:rsidRDefault="20BB2D0E" w:rsidP="0592E82C">
            <w:pPr>
              <w:pStyle w:val="ListParagraph"/>
              <w:widowControl w:val="0"/>
              <w:numPr>
                <w:ilvl w:val="0"/>
                <w:numId w:val="1"/>
              </w:numPr>
              <w:spacing w:line="276" w:lineRule="auto"/>
              <w:ind w:left="360"/>
              <w:rPr>
                <w:b/>
                <w:bCs/>
                <w:sz w:val="22"/>
                <w:szCs w:val="22"/>
              </w:rPr>
            </w:pPr>
            <w:r w:rsidRPr="0592E82C">
              <w:rPr>
                <w:b/>
                <w:bCs/>
                <w:sz w:val="22"/>
                <w:szCs w:val="22"/>
              </w:rPr>
              <w:t>Materials and on-site equipment.</w:t>
            </w:r>
          </w:p>
          <w:p w14:paraId="2504A288" w14:textId="6D042896" w:rsidR="003A29C8" w:rsidRPr="007838F5" w:rsidRDefault="20BB2D0E" w:rsidP="0592E82C">
            <w:pPr>
              <w:pStyle w:val="ListParagraph"/>
              <w:widowControl w:val="0"/>
              <w:numPr>
                <w:ilvl w:val="0"/>
                <w:numId w:val="1"/>
              </w:numPr>
              <w:spacing w:line="276" w:lineRule="auto"/>
              <w:ind w:left="360"/>
              <w:rPr>
                <w:b/>
                <w:bCs/>
                <w:sz w:val="22"/>
                <w:szCs w:val="22"/>
              </w:rPr>
            </w:pPr>
            <w:r w:rsidRPr="0592E82C">
              <w:rPr>
                <w:b/>
                <w:bCs/>
                <w:sz w:val="22"/>
                <w:szCs w:val="22"/>
              </w:rPr>
              <w:t>Annual operation and maintenance costs to maintain equipment.</w:t>
            </w:r>
          </w:p>
          <w:p w14:paraId="592F746D" w14:textId="0B388FC4" w:rsidR="003A29C8" w:rsidRPr="007838F5" w:rsidRDefault="20BB2D0E" w:rsidP="0592E82C">
            <w:pPr>
              <w:widowControl w:val="0"/>
              <w:spacing w:line="276" w:lineRule="auto"/>
            </w:pPr>
            <w:r w:rsidRPr="0592E82C">
              <w:rPr>
                <w:b/>
                <w:bCs/>
                <w:sz w:val="22"/>
                <w:szCs w:val="22"/>
              </w:rPr>
              <w:t>Labor</w:t>
            </w:r>
          </w:p>
          <w:p w14:paraId="7DF606A8" w14:textId="2F2A55A2" w:rsidR="003A29C8" w:rsidRPr="007838F5" w:rsidRDefault="20BB2D0E" w:rsidP="0592E82C">
            <w:pPr>
              <w:pStyle w:val="ListParagraph"/>
              <w:widowControl w:val="0"/>
              <w:numPr>
                <w:ilvl w:val="0"/>
                <w:numId w:val="1"/>
              </w:numPr>
              <w:spacing w:line="276" w:lineRule="auto"/>
              <w:ind w:left="360"/>
              <w:rPr>
                <w:b/>
                <w:bCs/>
                <w:sz w:val="22"/>
                <w:szCs w:val="22"/>
              </w:rPr>
            </w:pPr>
            <w:r w:rsidRPr="0592E82C">
              <w:rPr>
                <w:b/>
                <w:bCs/>
                <w:sz w:val="22"/>
                <w:szCs w:val="22"/>
              </w:rPr>
              <w:t xml:space="preserve">Additional labor </w:t>
            </w:r>
            <w:proofErr w:type="gramStart"/>
            <w:r w:rsidRPr="0592E82C">
              <w:rPr>
                <w:b/>
                <w:bCs/>
                <w:sz w:val="22"/>
                <w:szCs w:val="22"/>
              </w:rPr>
              <w:t>required</w:t>
            </w:r>
            <w:proofErr w:type="gramEnd"/>
            <w:r w:rsidRPr="0592E82C">
              <w:rPr>
                <w:b/>
                <w:bCs/>
                <w:sz w:val="22"/>
                <w:szCs w:val="22"/>
              </w:rPr>
              <w:t xml:space="preserve"> to operate and maintain water control structures.</w:t>
            </w:r>
          </w:p>
          <w:p w14:paraId="5BE4B70A" w14:textId="437752C5" w:rsidR="003A29C8" w:rsidRPr="007838F5" w:rsidRDefault="20BB2D0E" w:rsidP="0592E82C">
            <w:pPr>
              <w:widowControl w:val="0"/>
              <w:spacing w:line="276" w:lineRule="auto"/>
            </w:pPr>
            <w:r w:rsidRPr="0592E82C">
              <w:rPr>
                <w:b/>
                <w:bCs/>
                <w:sz w:val="22"/>
                <w:szCs w:val="22"/>
              </w:rPr>
              <w:t>Management</w:t>
            </w:r>
          </w:p>
          <w:p w14:paraId="7C206A02" w14:textId="2E01843E" w:rsidR="003A29C8" w:rsidRPr="007838F5" w:rsidRDefault="20BB2D0E" w:rsidP="0592E82C">
            <w:pPr>
              <w:pStyle w:val="ListParagraph"/>
              <w:widowControl w:val="0"/>
              <w:numPr>
                <w:ilvl w:val="0"/>
                <w:numId w:val="1"/>
              </w:numPr>
              <w:spacing w:line="276" w:lineRule="auto"/>
              <w:ind w:left="360"/>
              <w:rPr>
                <w:b/>
                <w:bCs/>
                <w:sz w:val="22"/>
                <w:szCs w:val="22"/>
              </w:rPr>
            </w:pPr>
            <w:r w:rsidRPr="0592E82C">
              <w:rPr>
                <w:b/>
                <w:bCs/>
                <w:sz w:val="22"/>
                <w:szCs w:val="22"/>
              </w:rPr>
              <w:t>Slight increase in management.</w:t>
            </w:r>
          </w:p>
          <w:p w14:paraId="55D85F6F" w14:textId="7B94D1A3" w:rsidR="003A29C8" w:rsidRPr="007838F5" w:rsidRDefault="20BB2D0E" w:rsidP="0592E82C">
            <w:pPr>
              <w:pStyle w:val="ListParagraph"/>
              <w:widowControl w:val="0"/>
              <w:spacing w:line="276" w:lineRule="auto"/>
              <w:ind w:left="360" w:hanging="360"/>
              <w:rPr>
                <w:b/>
                <w:bCs/>
                <w:sz w:val="22"/>
                <w:szCs w:val="22"/>
              </w:rPr>
            </w:pPr>
            <w:r w:rsidRPr="0592E82C">
              <w:rPr>
                <w:b/>
                <w:bCs/>
                <w:sz w:val="22"/>
                <w:szCs w:val="22"/>
              </w:rPr>
              <w:t>Risk</w:t>
            </w:r>
          </w:p>
          <w:p w14:paraId="09A2A47F" w14:textId="669F1BFB" w:rsidR="003A29C8" w:rsidRPr="007838F5" w:rsidRDefault="20BB2D0E" w:rsidP="0592E82C">
            <w:pPr>
              <w:pStyle w:val="ListParagraph"/>
              <w:widowControl w:val="0"/>
              <w:numPr>
                <w:ilvl w:val="0"/>
                <w:numId w:val="1"/>
              </w:numPr>
              <w:spacing w:line="276" w:lineRule="auto"/>
              <w:ind w:left="360"/>
              <w:rPr>
                <w:sz w:val="22"/>
                <w:szCs w:val="22"/>
              </w:rPr>
            </w:pPr>
            <w:r w:rsidRPr="0592E82C">
              <w:rPr>
                <w:b/>
                <w:bCs/>
                <w:sz w:val="22"/>
                <w:szCs w:val="22"/>
              </w:rPr>
              <w:t>Water used from storage for fire suppression will not be available for other uses.</w:t>
            </w:r>
          </w:p>
          <w:p w14:paraId="7AA8091F" w14:textId="0192EC8A" w:rsidR="003A29C8" w:rsidRPr="007838F5" w:rsidRDefault="003A29C8" w:rsidP="0592E82C">
            <w:pPr>
              <w:widowControl w:val="0"/>
              <w:spacing w:line="276" w:lineRule="auto"/>
              <w:ind w:left="360" w:hanging="360"/>
              <w:rPr>
                <w:b/>
                <w:bCs/>
                <w:sz w:val="22"/>
                <w:szCs w:val="22"/>
              </w:rPr>
            </w:pPr>
          </w:p>
        </w:tc>
      </w:tr>
      <w:tr w:rsidR="003A29C8" w:rsidRPr="009B7394" w14:paraId="3C337775" w14:textId="77777777" w:rsidTr="0592E82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1F4E12C" w14:textId="7B93525C" w:rsidR="0592E82C" w:rsidRDefault="0592E82C" w:rsidP="0592E82C">
            <w:pPr>
              <w:spacing w:line="276" w:lineRule="auto"/>
            </w:pPr>
            <w:r w:rsidRPr="0592E82C">
              <w:rPr>
                <w:b/>
                <w:bCs/>
                <w:sz w:val="22"/>
                <w:szCs w:val="22"/>
                <w:u w:val="single"/>
              </w:rPr>
              <w:t>Net Effect:</w:t>
            </w:r>
            <w:r w:rsidRPr="0592E82C">
              <w:rPr>
                <w:b/>
                <w:bCs/>
                <w:sz w:val="22"/>
                <w:szCs w:val="22"/>
              </w:rPr>
              <w:t xml:space="preserve">  Improved access to water, at a low cost.</w:t>
            </w:r>
          </w:p>
        </w:tc>
      </w:tr>
    </w:tbl>
    <w:p w14:paraId="1D7A8D29" w14:textId="77777777" w:rsidR="009B7394" w:rsidRDefault="009B7394" w:rsidP="003A29C8"/>
    <w:p w14:paraId="1F9FC54F" w14:textId="2BF17A75" w:rsidR="001C2034" w:rsidRPr="00D25C94" w:rsidRDefault="00330DFD" w:rsidP="008956EE">
      <w:pPr>
        <w:rPr>
          <w:rFonts w:eastAsia="Calibri"/>
          <w:bCs/>
          <w:sz w:val="22"/>
          <w:szCs w:val="22"/>
        </w:rPr>
      </w:pPr>
      <w:r w:rsidRPr="008956EE">
        <w:rPr>
          <w:rFonts w:eastAsia="Calibri"/>
          <w:b/>
          <w:sz w:val="22"/>
          <w:szCs w:val="22"/>
        </w:rPr>
        <w:t xml:space="preserve">Commonly </w:t>
      </w:r>
      <w:r w:rsidR="008522AD" w:rsidRPr="008956EE">
        <w:rPr>
          <w:rFonts w:eastAsia="Calibri"/>
          <w:b/>
          <w:sz w:val="22"/>
          <w:szCs w:val="22"/>
        </w:rPr>
        <w:t xml:space="preserve">Associated Practices: </w:t>
      </w:r>
      <w:r w:rsidR="00D25C94" w:rsidRPr="00D25C94">
        <w:rPr>
          <w:rFonts w:eastAsia="Calibri"/>
          <w:bCs/>
          <w:sz w:val="22"/>
          <w:szCs w:val="22"/>
        </w:rPr>
        <w:t>Access Road (Code 560), Pond (Code 378), Dam (Code 402), Access Control (Code 472), and Heavy Use Area Protection (Code 561).</w:t>
      </w:r>
    </w:p>
    <w:p w14:paraId="5EF71581" w14:textId="77777777" w:rsidR="001C2034" w:rsidRDefault="001C2034" w:rsidP="008956EE">
      <w:pPr>
        <w:rPr>
          <w:rFonts w:eastAsia="Calibri"/>
          <w:b/>
          <w:sz w:val="22"/>
          <w:szCs w:val="22"/>
        </w:rPr>
      </w:pPr>
    </w:p>
    <w:p w14:paraId="1282B696" w14:textId="77777777" w:rsidR="001C6410" w:rsidRDefault="001C6410" w:rsidP="000029B9">
      <w:pPr>
        <w:rPr>
          <w:rFonts w:eastAsia="Calibri"/>
          <w:b/>
          <w:sz w:val="22"/>
          <w:szCs w:val="22"/>
        </w:rPr>
      </w:pPr>
    </w:p>
    <w:p w14:paraId="3BA36286" w14:textId="77777777" w:rsidR="008956EE" w:rsidRPr="008956EE" w:rsidRDefault="008956EE" w:rsidP="000029B9">
      <w:pPr>
        <w:rPr>
          <w:rFonts w:eastAsia="Calibri"/>
          <w:b/>
          <w:sz w:val="22"/>
          <w:szCs w:val="22"/>
        </w:rPr>
      </w:pPr>
    </w:p>
    <w:p w14:paraId="06077F58" w14:textId="07340D97" w:rsidR="000377FA" w:rsidRDefault="000377FA" w:rsidP="000377FA">
      <w:pPr>
        <w:rPr>
          <w:rFonts w:eastAsia="Calibri"/>
          <w:sz w:val="22"/>
          <w:szCs w:val="22"/>
        </w:rPr>
      </w:pPr>
      <w:r w:rsidRPr="0592E82C">
        <w:rPr>
          <w:rFonts w:eastAsia="Calibri"/>
          <w:b/>
          <w:bCs/>
          <w:sz w:val="22"/>
          <w:szCs w:val="22"/>
        </w:rPr>
        <w:t xml:space="preserve">Note: </w:t>
      </w:r>
      <w:r w:rsidRPr="0592E82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592E82C">
        <w:rPr>
          <w:rFonts w:eastAsia="Calibri"/>
          <w:sz w:val="22"/>
          <w:szCs w:val="22"/>
        </w:rPr>
        <w:t xml:space="preserve">The fourth and final step would be to combine several conservation practices into a conservation system, which is how most conservation practices are applied at the field level. </w:t>
      </w:r>
      <w:r w:rsidRPr="0592E82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8AD07DE" w14:textId="77777777" w:rsidR="009453B3" w:rsidRDefault="009453B3" w:rsidP="000377FA">
      <w:pPr>
        <w:rPr>
          <w:rFonts w:eastAsia="Calibri"/>
          <w:b/>
          <w:sz w:val="22"/>
          <w:szCs w:val="22"/>
        </w:rPr>
      </w:pPr>
    </w:p>
    <w:p w14:paraId="5113B2A1"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headerReference w:type="default"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9130B" w14:textId="77777777" w:rsidR="0027086F" w:rsidRDefault="0027086F" w:rsidP="00E50E56">
      <w:r>
        <w:separator/>
      </w:r>
    </w:p>
  </w:endnote>
  <w:endnote w:type="continuationSeparator" w:id="0">
    <w:p w14:paraId="1A5E849D" w14:textId="77777777" w:rsidR="0027086F" w:rsidRDefault="0027086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13D479C3" w14:paraId="3AACB037" w14:textId="77777777" w:rsidTr="13D479C3">
      <w:trPr>
        <w:trHeight w:val="300"/>
      </w:trPr>
      <w:tc>
        <w:tcPr>
          <w:tcW w:w="2880" w:type="dxa"/>
        </w:tcPr>
        <w:p w14:paraId="055CD9AF" w14:textId="6C4191A7" w:rsidR="13D479C3" w:rsidRDefault="13D479C3" w:rsidP="13D479C3">
          <w:pPr>
            <w:pStyle w:val="Header"/>
            <w:ind w:left="-115"/>
          </w:pPr>
        </w:p>
      </w:tc>
      <w:tc>
        <w:tcPr>
          <w:tcW w:w="2880" w:type="dxa"/>
        </w:tcPr>
        <w:p w14:paraId="6A4BCAD9" w14:textId="72F7FAE4" w:rsidR="13D479C3" w:rsidRDefault="13D479C3" w:rsidP="13D479C3">
          <w:pPr>
            <w:pStyle w:val="Header"/>
            <w:jc w:val="center"/>
          </w:pPr>
        </w:p>
      </w:tc>
      <w:tc>
        <w:tcPr>
          <w:tcW w:w="2880" w:type="dxa"/>
        </w:tcPr>
        <w:p w14:paraId="53FE5DE6" w14:textId="2E83555E" w:rsidR="13D479C3" w:rsidRDefault="13D479C3" w:rsidP="13D479C3">
          <w:pPr>
            <w:pStyle w:val="Header"/>
            <w:ind w:right="-115"/>
            <w:jc w:val="right"/>
          </w:pPr>
        </w:p>
      </w:tc>
    </w:tr>
  </w:tbl>
  <w:p w14:paraId="3FF03137" w14:textId="41655EE9" w:rsidR="00046D84" w:rsidRDefault="00046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5021C" w14:textId="77777777" w:rsidR="0027086F" w:rsidRDefault="0027086F" w:rsidP="00E50E56">
      <w:r>
        <w:separator/>
      </w:r>
    </w:p>
  </w:footnote>
  <w:footnote w:type="continuationSeparator" w:id="0">
    <w:p w14:paraId="7B2387C4" w14:textId="77777777" w:rsidR="0027086F" w:rsidRDefault="0027086F" w:rsidP="00E50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13D479C3" w14:paraId="45059E9D" w14:textId="77777777" w:rsidTr="13D479C3">
      <w:trPr>
        <w:trHeight w:val="300"/>
      </w:trPr>
      <w:tc>
        <w:tcPr>
          <w:tcW w:w="2880" w:type="dxa"/>
        </w:tcPr>
        <w:p w14:paraId="7634290C" w14:textId="36EA0B0C" w:rsidR="13D479C3" w:rsidRDefault="13D479C3" w:rsidP="13D479C3">
          <w:pPr>
            <w:pStyle w:val="Header"/>
            <w:ind w:left="-115"/>
          </w:pPr>
        </w:p>
      </w:tc>
      <w:tc>
        <w:tcPr>
          <w:tcW w:w="2880" w:type="dxa"/>
        </w:tcPr>
        <w:p w14:paraId="63CD2F48" w14:textId="0F547A3C" w:rsidR="13D479C3" w:rsidRDefault="13D479C3" w:rsidP="13D479C3">
          <w:pPr>
            <w:pStyle w:val="Header"/>
            <w:jc w:val="center"/>
          </w:pPr>
        </w:p>
      </w:tc>
      <w:tc>
        <w:tcPr>
          <w:tcW w:w="2880" w:type="dxa"/>
        </w:tcPr>
        <w:p w14:paraId="7A1A61E9" w14:textId="4457EC80" w:rsidR="13D479C3" w:rsidRDefault="13D479C3" w:rsidP="13D479C3">
          <w:pPr>
            <w:pStyle w:val="Header"/>
            <w:ind w:right="-115"/>
            <w:jc w:val="right"/>
          </w:pPr>
        </w:p>
      </w:tc>
    </w:tr>
  </w:tbl>
  <w:p w14:paraId="50CE63F1" w14:textId="4945A4EB" w:rsidR="00046D84" w:rsidRDefault="00046D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8A7AA18"/>
    <w:multiLevelType w:val="hybridMultilevel"/>
    <w:tmpl w:val="A510CB4E"/>
    <w:lvl w:ilvl="0" w:tplc="FE5CD0AC">
      <w:start w:val="1"/>
      <w:numFmt w:val="bullet"/>
      <w:lvlText w:val="·"/>
      <w:lvlJc w:val="left"/>
      <w:pPr>
        <w:ind w:left="720" w:hanging="360"/>
      </w:pPr>
      <w:rPr>
        <w:rFonts w:ascii="Symbol" w:hAnsi="Symbol" w:hint="default"/>
      </w:rPr>
    </w:lvl>
    <w:lvl w:ilvl="1" w:tplc="CC2C4874">
      <w:start w:val="1"/>
      <w:numFmt w:val="bullet"/>
      <w:lvlText w:val="o"/>
      <w:lvlJc w:val="left"/>
      <w:pPr>
        <w:ind w:left="1440" w:hanging="360"/>
      </w:pPr>
      <w:rPr>
        <w:rFonts w:ascii="Courier New" w:hAnsi="Courier New" w:hint="default"/>
      </w:rPr>
    </w:lvl>
    <w:lvl w:ilvl="2" w:tplc="02888724">
      <w:start w:val="1"/>
      <w:numFmt w:val="bullet"/>
      <w:lvlText w:val=""/>
      <w:lvlJc w:val="left"/>
      <w:pPr>
        <w:ind w:left="2160" w:hanging="360"/>
      </w:pPr>
      <w:rPr>
        <w:rFonts w:ascii="Wingdings" w:hAnsi="Wingdings" w:hint="default"/>
      </w:rPr>
    </w:lvl>
    <w:lvl w:ilvl="3" w:tplc="0CACA354">
      <w:start w:val="1"/>
      <w:numFmt w:val="bullet"/>
      <w:lvlText w:val=""/>
      <w:lvlJc w:val="left"/>
      <w:pPr>
        <w:ind w:left="2880" w:hanging="360"/>
      </w:pPr>
      <w:rPr>
        <w:rFonts w:ascii="Symbol" w:hAnsi="Symbol" w:hint="default"/>
      </w:rPr>
    </w:lvl>
    <w:lvl w:ilvl="4" w:tplc="6E88CF84">
      <w:start w:val="1"/>
      <w:numFmt w:val="bullet"/>
      <w:lvlText w:val="o"/>
      <w:lvlJc w:val="left"/>
      <w:pPr>
        <w:ind w:left="3600" w:hanging="360"/>
      </w:pPr>
      <w:rPr>
        <w:rFonts w:ascii="Courier New" w:hAnsi="Courier New" w:hint="default"/>
      </w:rPr>
    </w:lvl>
    <w:lvl w:ilvl="5" w:tplc="B7D64126">
      <w:start w:val="1"/>
      <w:numFmt w:val="bullet"/>
      <w:lvlText w:val=""/>
      <w:lvlJc w:val="left"/>
      <w:pPr>
        <w:ind w:left="4320" w:hanging="360"/>
      </w:pPr>
      <w:rPr>
        <w:rFonts w:ascii="Wingdings" w:hAnsi="Wingdings" w:hint="default"/>
      </w:rPr>
    </w:lvl>
    <w:lvl w:ilvl="6" w:tplc="AD343CF4">
      <w:start w:val="1"/>
      <w:numFmt w:val="bullet"/>
      <w:lvlText w:val=""/>
      <w:lvlJc w:val="left"/>
      <w:pPr>
        <w:ind w:left="5040" w:hanging="360"/>
      </w:pPr>
      <w:rPr>
        <w:rFonts w:ascii="Symbol" w:hAnsi="Symbol" w:hint="default"/>
      </w:rPr>
    </w:lvl>
    <w:lvl w:ilvl="7" w:tplc="E56CE86E">
      <w:start w:val="1"/>
      <w:numFmt w:val="bullet"/>
      <w:lvlText w:val="o"/>
      <w:lvlJc w:val="left"/>
      <w:pPr>
        <w:ind w:left="5760" w:hanging="360"/>
      </w:pPr>
      <w:rPr>
        <w:rFonts w:ascii="Courier New" w:hAnsi="Courier New" w:hint="default"/>
      </w:rPr>
    </w:lvl>
    <w:lvl w:ilvl="8" w:tplc="7B24A648">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ED4ABE8"/>
    <w:multiLevelType w:val="hybridMultilevel"/>
    <w:tmpl w:val="649C17A6"/>
    <w:lvl w:ilvl="0" w:tplc="BC466424">
      <w:start w:val="1"/>
      <w:numFmt w:val="bullet"/>
      <w:lvlText w:val="·"/>
      <w:lvlJc w:val="left"/>
      <w:pPr>
        <w:ind w:left="720" w:hanging="360"/>
      </w:pPr>
      <w:rPr>
        <w:rFonts w:ascii="Symbol" w:hAnsi="Symbol" w:hint="default"/>
      </w:rPr>
    </w:lvl>
    <w:lvl w:ilvl="1" w:tplc="4FF49226">
      <w:start w:val="1"/>
      <w:numFmt w:val="bullet"/>
      <w:lvlText w:val="o"/>
      <w:lvlJc w:val="left"/>
      <w:pPr>
        <w:ind w:left="1440" w:hanging="360"/>
      </w:pPr>
      <w:rPr>
        <w:rFonts w:ascii="Courier New" w:hAnsi="Courier New" w:hint="default"/>
      </w:rPr>
    </w:lvl>
    <w:lvl w:ilvl="2" w:tplc="414A28B6">
      <w:start w:val="1"/>
      <w:numFmt w:val="bullet"/>
      <w:lvlText w:val=""/>
      <w:lvlJc w:val="left"/>
      <w:pPr>
        <w:ind w:left="2160" w:hanging="360"/>
      </w:pPr>
      <w:rPr>
        <w:rFonts w:ascii="Wingdings" w:hAnsi="Wingdings" w:hint="default"/>
      </w:rPr>
    </w:lvl>
    <w:lvl w:ilvl="3" w:tplc="500AF6E4">
      <w:start w:val="1"/>
      <w:numFmt w:val="bullet"/>
      <w:lvlText w:val=""/>
      <w:lvlJc w:val="left"/>
      <w:pPr>
        <w:ind w:left="2880" w:hanging="360"/>
      </w:pPr>
      <w:rPr>
        <w:rFonts w:ascii="Symbol" w:hAnsi="Symbol" w:hint="default"/>
      </w:rPr>
    </w:lvl>
    <w:lvl w:ilvl="4" w:tplc="1320FC62">
      <w:start w:val="1"/>
      <w:numFmt w:val="bullet"/>
      <w:lvlText w:val="o"/>
      <w:lvlJc w:val="left"/>
      <w:pPr>
        <w:ind w:left="3600" w:hanging="360"/>
      </w:pPr>
      <w:rPr>
        <w:rFonts w:ascii="Courier New" w:hAnsi="Courier New" w:hint="default"/>
      </w:rPr>
    </w:lvl>
    <w:lvl w:ilvl="5" w:tplc="D1309690">
      <w:start w:val="1"/>
      <w:numFmt w:val="bullet"/>
      <w:lvlText w:val=""/>
      <w:lvlJc w:val="left"/>
      <w:pPr>
        <w:ind w:left="4320" w:hanging="360"/>
      </w:pPr>
      <w:rPr>
        <w:rFonts w:ascii="Wingdings" w:hAnsi="Wingdings" w:hint="default"/>
      </w:rPr>
    </w:lvl>
    <w:lvl w:ilvl="6" w:tplc="7964575A">
      <w:start w:val="1"/>
      <w:numFmt w:val="bullet"/>
      <w:lvlText w:val=""/>
      <w:lvlJc w:val="left"/>
      <w:pPr>
        <w:ind w:left="5040" w:hanging="360"/>
      </w:pPr>
      <w:rPr>
        <w:rFonts w:ascii="Symbol" w:hAnsi="Symbol" w:hint="default"/>
      </w:rPr>
    </w:lvl>
    <w:lvl w:ilvl="7" w:tplc="6C1CEB48">
      <w:start w:val="1"/>
      <w:numFmt w:val="bullet"/>
      <w:lvlText w:val="o"/>
      <w:lvlJc w:val="left"/>
      <w:pPr>
        <w:ind w:left="5760" w:hanging="360"/>
      </w:pPr>
      <w:rPr>
        <w:rFonts w:ascii="Courier New" w:hAnsi="Courier New" w:hint="default"/>
      </w:rPr>
    </w:lvl>
    <w:lvl w:ilvl="8" w:tplc="AE2A1882">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28309141">
    <w:abstractNumId w:val="4"/>
  </w:num>
  <w:num w:numId="2" w16cid:durableId="1231959161">
    <w:abstractNumId w:val="1"/>
  </w:num>
  <w:num w:numId="3" w16cid:durableId="1958240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69021052">
    <w:abstractNumId w:val="3"/>
  </w:num>
  <w:num w:numId="5" w16cid:durableId="934706290">
    <w:abstractNumId w:val="2"/>
  </w:num>
  <w:num w:numId="6" w16cid:durableId="2131629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5EE7"/>
    <w:rsid w:val="00006A0E"/>
    <w:rsid w:val="00022EBB"/>
    <w:rsid w:val="00023AB3"/>
    <w:rsid w:val="000377FA"/>
    <w:rsid w:val="00040CBB"/>
    <w:rsid w:val="00046D84"/>
    <w:rsid w:val="0009202C"/>
    <w:rsid w:val="000A2632"/>
    <w:rsid w:val="000A5F31"/>
    <w:rsid w:val="00106418"/>
    <w:rsid w:val="00133D1C"/>
    <w:rsid w:val="00154D68"/>
    <w:rsid w:val="00166C94"/>
    <w:rsid w:val="00173754"/>
    <w:rsid w:val="00182D82"/>
    <w:rsid w:val="001B5589"/>
    <w:rsid w:val="001C2034"/>
    <w:rsid w:val="001C6410"/>
    <w:rsid w:val="001D7F5B"/>
    <w:rsid w:val="00204423"/>
    <w:rsid w:val="00207843"/>
    <w:rsid w:val="00263284"/>
    <w:rsid w:val="0027086F"/>
    <w:rsid w:val="002A3DB1"/>
    <w:rsid w:val="002D159B"/>
    <w:rsid w:val="00330DFD"/>
    <w:rsid w:val="003370DC"/>
    <w:rsid w:val="00342138"/>
    <w:rsid w:val="00343C7C"/>
    <w:rsid w:val="00350791"/>
    <w:rsid w:val="003578DF"/>
    <w:rsid w:val="003A29C8"/>
    <w:rsid w:val="004549C3"/>
    <w:rsid w:val="004C4A08"/>
    <w:rsid w:val="004C723D"/>
    <w:rsid w:val="004E306E"/>
    <w:rsid w:val="005039A0"/>
    <w:rsid w:val="00505E13"/>
    <w:rsid w:val="0050734F"/>
    <w:rsid w:val="0051060A"/>
    <w:rsid w:val="005341D3"/>
    <w:rsid w:val="00534A48"/>
    <w:rsid w:val="00550401"/>
    <w:rsid w:val="00554965"/>
    <w:rsid w:val="005627CE"/>
    <w:rsid w:val="0059198B"/>
    <w:rsid w:val="00595731"/>
    <w:rsid w:val="005C6976"/>
    <w:rsid w:val="00611B6E"/>
    <w:rsid w:val="00643054"/>
    <w:rsid w:val="00645723"/>
    <w:rsid w:val="00650611"/>
    <w:rsid w:val="00666865"/>
    <w:rsid w:val="00690A4B"/>
    <w:rsid w:val="00694954"/>
    <w:rsid w:val="006B4416"/>
    <w:rsid w:val="006C00ED"/>
    <w:rsid w:val="00706AE1"/>
    <w:rsid w:val="00711DD8"/>
    <w:rsid w:val="0074136E"/>
    <w:rsid w:val="007838F5"/>
    <w:rsid w:val="00783B8A"/>
    <w:rsid w:val="0079516E"/>
    <w:rsid w:val="007C4482"/>
    <w:rsid w:val="007C7678"/>
    <w:rsid w:val="007D0674"/>
    <w:rsid w:val="007D1275"/>
    <w:rsid w:val="007D2409"/>
    <w:rsid w:val="007D317E"/>
    <w:rsid w:val="007D3B63"/>
    <w:rsid w:val="00810D55"/>
    <w:rsid w:val="00811206"/>
    <w:rsid w:val="008424D3"/>
    <w:rsid w:val="008522AD"/>
    <w:rsid w:val="008529FF"/>
    <w:rsid w:val="00853E18"/>
    <w:rsid w:val="00854001"/>
    <w:rsid w:val="00854EF7"/>
    <w:rsid w:val="0086657C"/>
    <w:rsid w:val="00886C8D"/>
    <w:rsid w:val="00886FA0"/>
    <w:rsid w:val="008956EE"/>
    <w:rsid w:val="008B53EF"/>
    <w:rsid w:val="008C1BA6"/>
    <w:rsid w:val="008E56F3"/>
    <w:rsid w:val="008F5B58"/>
    <w:rsid w:val="00905920"/>
    <w:rsid w:val="0091205D"/>
    <w:rsid w:val="009208CD"/>
    <w:rsid w:val="009453B3"/>
    <w:rsid w:val="00952D0E"/>
    <w:rsid w:val="009840C3"/>
    <w:rsid w:val="00995902"/>
    <w:rsid w:val="009B46AF"/>
    <w:rsid w:val="009B7394"/>
    <w:rsid w:val="009C04A1"/>
    <w:rsid w:val="009C19F7"/>
    <w:rsid w:val="009D1C0B"/>
    <w:rsid w:val="009F0E16"/>
    <w:rsid w:val="00A12376"/>
    <w:rsid w:val="00A126C0"/>
    <w:rsid w:val="00A144FB"/>
    <w:rsid w:val="00A14720"/>
    <w:rsid w:val="00A17F11"/>
    <w:rsid w:val="00A5079F"/>
    <w:rsid w:val="00A557F9"/>
    <w:rsid w:val="00A57B89"/>
    <w:rsid w:val="00AB2E5A"/>
    <w:rsid w:val="00AE3E01"/>
    <w:rsid w:val="00AF2652"/>
    <w:rsid w:val="00AF48EC"/>
    <w:rsid w:val="00B04F07"/>
    <w:rsid w:val="00B05022"/>
    <w:rsid w:val="00B35B87"/>
    <w:rsid w:val="00B4441F"/>
    <w:rsid w:val="00B9511E"/>
    <w:rsid w:val="00BB39CB"/>
    <w:rsid w:val="00BF5FD2"/>
    <w:rsid w:val="00C54A43"/>
    <w:rsid w:val="00C57ACD"/>
    <w:rsid w:val="00C62F2B"/>
    <w:rsid w:val="00C750D1"/>
    <w:rsid w:val="00C874DC"/>
    <w:rsid w:val="00CF0546"/>
    <w:rsid w:val="00D01E7B"/>
    <w:rsid w:val="00D07D3B"/>
    <w:rsid w:val="00D14C49"/>
    <w:rsid w:val="00D1683D"/>
    <w:rsid w:val="00D2403C"/>
    <w:rsid w:val="00D25C94"/>
    <w:rsid w:val="00D308C1"/>
    <w:rsid w:val="00D353CD"/>
    <w:rsid w:val="00D42883"/>
    <w:rsid w:val="00D625A3"/>
    <w:rsid w:val="00D759DB"/>
    <w:rsid w:val="00D774F6"/>
    <w:rsid w:val="00DE1D9F"/>
    <w:rsid w:val="00DE4C6D"/>
    <w:rsid w:val="00E01334"/>
    <w:rsid w:val="00E25E0B"/>
    <w:rsid w:val="00E50E56"/>
    <w:rsid w:val="00E72149"/>
    <w:rsid w:val="00E94A83"/>
    <w:rsid w:val="00EA3DFF"/>
    <w:rsid w:val="00EB75E1"/>
    <w:rsid w:val="00ED0A9B"/>
    <w:rsid w:val="00F45500"/>
    <w:rsid w:val="00F54ABC"/>
    <w:rsid w:val="00F606E2"/>
    <w:rsid w:val="00FC6E00"/>
    <w:rsid w:val="00FF0B2B"/>
    <w:rsid w:val="0592E82C"/>
    <w:rsid w:val="0B4ED589"/>
    <w:rsid w:val="0BBCF575"/>
    <w:rsid w:val="101F0817"/>
    <w:rsid w:val="13D479C3"/>
    <w:rsid w:val="20BB2D0E"/>
    <w:rsid w:val="2225DF13"/>
    <w:rsid w:val="26135154"/>
    <w:rsid w:val="27C35430"/>
    <w:rsid w:val="374D6365"/>
    <w:rsid w:val="609EA86C"/>
    <w:rsid w:val="710CE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86A35"/>
  <w15:chartTrackingRefBased/>
  <w15:docId w15:val="{4AED2510-F231-4BE6-9A03-5F9AAB00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592E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41115193">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802BFBCA-F4AF-44E4-BDF9-DB05BF0BA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62AAB-904C-4BA1-866B-281116FFE263}">
  <ds:schemaRefs>
    <ds:schemaRef ds:uri="http://schemas.microsoft.com/sharepoint/v3/contenttype/forms"/>
  </ds:schemaRefs>
</ds:datastoreItem>
</file>

<file path=customXml/itemProps3.xml><?xml version="1.0" encoding="utf-8"?>
<ds:datastoreItem xmlns:ds="http://schemas.openxmlformats.org/officeDocument/2006/customXml" ds:itemID="{6B4D83A8-002B-4507-AE66-0F2ECD88C14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450</Words>
  <Characters>2447</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CONSERVATION TREATMENT EFFECTS</vt:lpstr>
    </vt:vector>
  </TitlesOfParts>
  <Company>Micron Electronics, Inc.</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2024-08-16T18:58:00Z</dcterms:created>
  <dcterms:modified xsi:type="dcterms:W3CDTF">2025-12-22T15:22:00Z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