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4C06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28177A11" w14:textId="77777777" w:rsidR="009B7394" w:rsidRDefault="009B7394"/>
    <w:p w14:paraId="27B2A9A1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1CA0D080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C225BF6" w14:textId="77777777" w:rsidR="009B7394" w:rsidRPr="001B5589" w:rsidRDefault="00A557F9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A557F9">
              <w:rPr>
                <w:rFonts w:eastAsia="Calibri"/>
                <w:b/>
                <w:sz w:val="32"/>
                <w:szCs w:val="32"/>
              </w:rPr>
              <w:t xml:space="preserve">Contour Farming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 w:rsidR="00E25E0B">
              <w:rPr>
                <w:rFonts w:eastAsia="Calibri"/>
                <w:b/>
                <w:sz w:val="32"/>
                <w:szCs w:val="32"/>
              </w:rPr>
              <w:t>Ac</w:t>
            </w:r>
            <w:r w:rsidR="00166C94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330</w:t>
            </w:r>
          </w:p>
          <w:p w14:paraId="1D2E9102" w14:textId="77777777" w:rsidR="00A557F9" w:rsidRDefault="00711DD8" w:rsidP="00A557F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707EC">
              <w:rPr>
                <w:rFonts w:eastAsia="Calibri"/>
                <w:b/>
                <w:sz w:val="22"/>
                <w:szCs w:val="22"/>
              </w:rPr>
              <w:t xml:space="preserve">Aligning ridges, </w:t>
            </w:r>
            <w:r w:rsidR="00A557F9" w:rsidRPr="00A557F9">
              <w:rPr>
                <w:rFonts w:eastAsia="Calibri"/>
                <w:b/>
                <w:sz w:val="22"/>
                <w:szCs w:val="22"/>
              </w:rPr>
              <w:t>furrows</w:t>
            </w:r>
            <w:r w:rsidR="00E707EC">
              <w:rPr>
                <w:rFonts w:eastAsia="Calibri"/>
                <w:b/>
                <w:sz w:val="22"/>
                <w:szCs w:val="22"/>
              </w:rPr>
              <w:t>, and roughness</w:t>
            </w:r>
            <w:r w:rsidR="00A557F9" w:rsidRPr="00A557F9">
              <w:rPr>
                <w:rFonts w:eastAsia="Calibri"/>
                <w:b/>
                <w:sz w:val="22"/>
                <w:szCs w:val="22"/>
              </w:rPr>
              <w:t xml:space="preserve"> formed by tillage, planting and other operations </w:t>
            </w:r>
            <w:r w:rsidR="00E707EC">
              <w:rPr>
                <w:rFonts w:eastAsia="Calibri"/>
                <w:b/>
                <w:sz w:val="22"/>
                <w:szCs w:val="22"/>
              </w:rPr>
              <w:t>at a grade near the contour to alter the velocity or the direction of water flow.</w:t>
            </w:r>
          </w:p>
          <w:p w14:paraId="1E7DCCC0" w14:textId="77777777" w:rsidR="00E707EC" w:rsidRPr="00A557F9" w:rsidRDefault="00E707EC" w:rsidP="00A557F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707EC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5 Years.</w:t>
            </w:r>
          </w:p>
          <w:p w14:paraId="5B249F1D" w14:textId="00C8921B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F13AD" w:rsidRPr="006F13AD">
              <w:rPr>
                <w:rFonts w:eastAsia="Calibri"/>
                <w:b/>
                <w:sz w:val="22"/>
                <w:szCs w:val="22"/>
              </w:rPr>
              <w:t>Soil erosion and water quality.</w:t>
            </w:r>
          </w:p>
          <w:p w14:paraId="26F912AC" w14:textId="302B0B5D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83106" w:rsidRPr="00D83106">
              <w:rPr>
                <w:rFonts w:eastAsia="Calibri"/>
                <w:b/>
                <w:sz w:val="22"/>
                <w:szCs w:val="22"/>
              </w:rPr>
              <w:t>Highly erodible steep cropland.</w:t>
            </w:r>
          </w:p>
          <w:p w14:paraId="3C4E22FB" w14:textId="31757722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B3296">
              <w:rPr>
                <w:rFonts w:eastAsia="Calibri"/>
                <w:b/>
                <w:sz w:val="22"/>
                <w:szCs w:val="22"/>
              </w:rPr>
              <w:t xml:space="preserve">2025               </w:t>
            </w:r>
            <w:r w:rsidR="00B5221A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7B3296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0179CF4D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B85C1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F7335A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7F5DEB" w:rsidRPr="009B7394" w14:paraId="0C4EEB7E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2953EE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2185A6F5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 xml:space="preserve">Reduced sheet, rill and gully erosion as contouring reduces runoff velocities and changes overland flow direction and </w:t>
            </w:r>
            <w:proofErr w:type="gramStart"/>
            <w:r w:rsidRPr="00391859">
              <w:rPr>
                <w:rFonts w:eastAsia="Calibri"/>
                <w:b/>
                <w:sz w:val="22"/>
                <w:szCs w:val="22"/>
              </w:rPr>
              <w:t>reducing</w:t>
            </w:r>
            <w:proofErr w:type="gramEnd"/>
            <w:r w:rsidRPr="00391859">
              <w:rPr>
                <w:rFonts w:eastAsia="Calibri"/>
                <w:b/>
                <w:sz w:val="22"/>
                <w:szCs w:val="22"/>
              </w:rPr>
              <w:t xml:space="preserve"> the detachment and transport capacity of over-land flow.</w:t>
            </w:r>
          </w:p>
          <w:p w14:paraId="1F62C226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 xml:space="preserve">Reduced soil erosion increases organic matter. </w:t>
            </w:r>
          </w:p>
          <w:p w14:paraId="2ABEE7AD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78CA9057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 xml:space="preserve">Increased water infiltration will slightly reduce the potential for flooding, ponding and seasonal </w:t>
            </w:r>
            <w:proofErr w:type="gramStart"/>
            <w:r w:rsidRPr="00391859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391859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gramStart"/>
            <w:r w:rsidRPr="00391859">
              <w:rPr>
                <w:rFonts w:eastAsia="Calibri"/>
                <w:b/>
                <w:sz w:val="22"/>
                <w:szCs w:val="22"/>
              </w:rPr>
              <w:t>table</w:t>
            </w:r>
            <w:proofErr w:type="gramEnd"/>
            <w:r w:rsidRPr="00391859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E10582A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Improved water storage in the profile.</w:t>
            </w:r>
          </w:p>
          <w:p w14:paraId="2412EECB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Reduced runoff of pesticides, nutrients and pathogens into surface water.</w:t>
            </w:r>
          </w:p>
          <w:p w14:paraId="055FA9AE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Reduced transport of sediment to surface water.</w:t>
            </w:r>
          </w:p>
          <w:p w14:paraId="41FD3A13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2AA9B7C8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4BFC3511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258CBCF9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Reduced erosion and sediment damage to crop yields.</w:t>
            </w:r>
          </w:p>
          <w:p w14:paraId="233A503C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Improved plant productivity and health with increased soil moisture.</w:t>
            </w:r>
          </w:p>
          <w:p w14:paraId="0F24D4FB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30B6A18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37F1C414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50FC174B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No energy savings.</w:t>
            </w:r>
          </w:p>
          <w:p w14:paraId="721684E4" w14:textId="77777777" w:rsidR="00391859" w:rsidRPr="00391859" w:rsidRDefault="00391859" w:rsidP="0039185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64F50734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272230C8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 xml:space="preserve">Create sustainability of natural </w:t>
            </w:r>
            <w:r w:rsidRPr="00391859">
              <w:rPr>
                <w:rFonts w:eastAsia="Calibri"/>
                <w:b/>
                <w:sz w:val="22"/>
                <w:szCs w:val="22"/>
              </w:rPr>
              <w:lastRenderedPageBreak/>
              <w:t>resources that support your business.</w:t>
            </w:r>
          </w:p>
          <w:p w14:paraId="65B628CB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1847E02C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186FA518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0E1D4A89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14C121D2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503B23AB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07D441AC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74E82232" w14:textId="77777777" w:rsidR="00391859" w:rsidRPr="00391859" w:rsidRDefault="00391859" w:rsidP="00391859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0874D9A5" w14:textId="77777777" w:rsidR="00391859" w:rsidRPr="00391859" w:rsidRDefault="00391859" w:rsidP="00391859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91859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216B7F9C" w14:textId="77777777" w:rsidR="007F5DEB" w:rsidRPr="009B7394" w:rsidRDefault="007F5DEB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4FFC2A" w14:textId="77777777" w:rsidR="00154E95" w:rsidRPr="00154E95" w:rsidRDefault="00154E95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1F899E11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No change in land use.</w:t>
            </w:r>
          </w:p>
          <w:p w14:paraId="7D81BE99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 xml:space="preserve">Possible change in land in production may if corners and end pieces </w:t>
            </w:r>
            <w:proofErr w:type="gramStart"/>
            <w:r w:rsidRPr="00154E95">
              <w:rPr>
                <w:rFonts w:eastAsia="Calibri"/>
                <w:b/>
                <w:sz w:val="22"/>
                <w:szCs w:val="22"/>
              </w:rPr>
              <w:t>taken</w:t>
            </w:r>
            <w:proofErr w:type="gramEnd"/>
            <w:r w:rsidRPr="00154E95">
              <w:rPr>
                <w:rFonts w:eastAsia="Calibri"/>
                <w:b/>
                <w:sz w:val="22"/>
                <w:szCs w:val="22"/>
              </w:rPr>
              <w:t xml:space="preserve"> out of production.</w:t>
            </w:r>
          </w:p>
          <w:p w14:paraId="7579FE45" w14:textId="77777777" w:rsidR="00154E95" w:rsidRPr="00154E95" w:rsidRDefault="00154E95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641CA5A9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154E95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154E95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3A0C2354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Operation and maintenance costs.</w:t>
            </w:r>
          </w:p>
          <w:p w14:paraId="7EB42CAC" w14:textId="77777777" w:rsidR="00154E95" w:rsidRPr="00154E95" w:rsidRDefault="00154E95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6122B68C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Increase in labor to annually maintain contour.</w:t>
            </w:r>
          </w:p>
          <w:p w14:paraId="0BC200A3" w14:textId="77777777" w:rsidR="00154E95" w:rsidRPr="00154E95" w:rsidRDefault="00154E95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2C9F36A5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Increase time managing crop production.</w:t>
            </w:r>
          </w:p>
          <w:p w14:paraId="73003214" w14:textId="77777777" w:rsidR="00154E95" w:rsidRPr="00154E95" w:rsidRDefault="00154E95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698E16CF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Decrease in agricultural operation flexibility and timing following designed row pattern.</w:t>
            </w:r>
          </w:p>
          <w:p w14:paraId="0B0DF29F" w14:textId="77777777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Increase seeps with improved water infiltration that may move laterally to a seep area, particularly during fallow periods.</w:t>
            </w:r>
          </w:p>
          <w:p w14:paraId="3121750F" w14:textId="77777777" w:rsid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Possible increase of pesticides, nutrients, pathogens and agricultural chemicals into groundwater with increased infiltration.</w:t>
            </w:r>
          </w:p>
          <w:p w14:paraId="2C5C84FD" w14:textId="2FEA1D5B" w:rsidR="00154E95" w:rsidRPr="00154E95" w:rsidRDefault="00154E95" w:rsidP="00154E95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54E95">
              <w:rPr>
                <w:rFonts w:eastAsia="Calibri"/>
                <w:b/>
                <w:sz w:val="22"/>
                <w:szCs w:val="22"/>
              </w:rPr>
              <w:t>Increase in equipment and energy use.</w:t>
            </w:r>
          </w:p>
          <w:p w14:paraId="24CDF579" w14:textId="76BC4684" w:rsidR="007F5DEB" w:rsidRPr="007838F5" w:rsidRDefault="007F5DEB" w:rsidP="00154E9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1754" w:rsidRPr="009B7394" w14:paraId="3B7F2CBF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6184D" w14:textId="013AFCE6" w:rsidR="00581754" w:rsidRPr="00581754" w:rsidRDefault="00581754" w:rsidP="00581754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581754">
              <w:rPr>
                <w:b/>
                <w:bCs/>
                <w:sz w:val="22"/>
                <w:szCs w:val="22"/>
                <w:u w:val="single"/>
              </w:rPr>
              <w:t>Net Effect</w:t>
            </w:r>
            <w:r w:rsidRPr="00581754">
              <w:rPr>
                <w:b/>
                <w:bCs/>
                <w:sz w:val="22"/>
                <w:szCs w:val="22"/>
              </w:rPr>
              <w:t>: Improved soil productivity and water quality at a low cost.</w:t>
            </w:r>
          </w:p>
        </w:tc>
      </w:tr>
    </w:tbl>
    <w:p w14:paraId="18E46F02" w14:textId="77777777" w:rsidR="009B7394" w:rsidRDefault="009B7394" w:rsidP="003A29C8"/>
    <w:p w14:paraId="08E11C48" w14:textId="1BF66682" w:rsidR="0033096A" w:rsidRDefault="00330DFD" w:rsidP="000029B9">
      <w:pPr>
        <w:rPr>
          <w:rFonts w:eastAsia="Calibri"/>
          <w:b/>
          <w:sz w:val="22"/>
          <w:szCs w:val="22"/>
        </w:rPr>
      </w:pPr>
      <w:r w:rsidRPr="0018428B">
        <w:rPr>
          <w:rFonts w:eastAsia="Calibri"/>
          <w:b/>
          <w:sz w:val="22"/>
          <w:szCs w:val="22"/>
        </w:rPr>
        <w:t xml:space="preserve">Commonly </w:t>
      </w:r>
      <w:r w:rsidR="008522AD" w:rsidRPr="0018428B">
        <w:rPr>
          <w:rFonts w:eastAsia="Calibri"/>
          <w:b/>
          <w:sz w:val="22"/>
          <w:szCs w:val="22"/>
        </w:rPr>
        <w:t xml:space="preserve">Associated Practices: </w:t>
      </w:r>
      <w:r w:rsidR="0033096A" w:rsidRPr="00252BA3">
        <w:rPr>
          <w:sz w:val="22"/>
          <w:szCs w:val="22"/>
        </w:rPr>
        <w:t>Residue and Tillage Management, Reduced Till (Code 345) and No-Till (Code 329); Contour Buffer Strips (Code 332)</w:t>
      </w:r>
      <w:r w:rsidR="00461140" w:rsidRPr="00252BA3">
        <w:rPr>
          <w:sz w:val="22"/>
          <w:szCs w:val="22"/>
        </w:rPr>
        <w:t xml:space="preserve">, </w:t>
      </w:r>
      <w:r w:rsidR="0033096A" w:rsidRPr="00252BA3">
        <w:rPr>
          <w:sz w:val="22"/>
          <w:szCs w:val="22"/>
        </w:rPr>
        <w:t>Grassed Waterway (Code 412), Water and Sediment Control Basin (Code 638), and Underground Outlet (Code 620).</w:t>
      </w:r>
      <w:r w:rsidR="0033096A">
        <w:t xml:space="preserve"> </w:t>
      </w:r>
    </w:p>
    <w:p w14:paraId="1348D4E8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4998C641" w14:textId="77777777" w:rsidR="00173652" w:rsidRDefault="00173652" w:rsidP="000029B9">
      <w:pPr>
        <w:rPr>
          <w:rFonts w:eastAsia="Calibri"/>
          <w:b/>
          <w:sz w:val="22"/>
          <w:szCs w:val="22"/>
        </w:rPr>
      </w:pPr>
    </w:p>
    <w:p w14:paraId="6C1C856C" w14:textId="1AF578E4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1D376278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0C94E29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9029" w14:textId="77777777" w:rsidR="00A94DC1" w:rsidRDefault="00A94DC1" w:rsidP="00E50E56">
      <w:r>
        <w:separator/>
      </w:r>
    </w:p>
  </w:endnote>
  <w:endnote w:type="continuationSeparator" w:id="0">
    <w:p w14:paraId="6904DCC3" w14:textId="77777777" w:rsidR="00A94DC1" w:rsidRDefault="00A94DC1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9DFC" w14:textId="77777777" w:rsidR="00A94DC1" w:rsidRDefault="00A94DC1" w:rsidP="00E50E56">
      <w:r>
        <w:separator/>
      </w:r>
    </w:p>
  </w:footnote>
  <w:footnote w:type="continuationSeparator" w:id="0">
    <w:p w14:paraId="64B45F39" w14:textId="77777777" w:rsidR="00A94DC1" w:rsidRDefault="00A94DC1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DCB22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68973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000964968">
    <w:abstractNumId w:val="2"/>
  </w:num>
  <w:num w:numId="3" w16cid:durableId="1350376704">
    <w:abstractNumId w:val="1"/>
  </w:num>
  <w:num w:numId="4" w16cid:durableId="1383096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9202C"/>
    <w:rsid w:val="000A5F31"/>
    <w:rsid w:val="000A6127"/>
    <w:rsid w:val="00106418"/>
    <w:rsid w:val="00112F63"/>
    <w:rsid w:val="00154E95"/>
    <w:rsid w:val="00166C94"/>
    <w:rsid w:val="00173652"/>
    <w:rsid w:val="00173754"/>
    <w:rsid w:val="00182D82"/>
    <w:rsid w:val="0018428B"/>
    <w:rsid w:val="001B5589"/>
    <w:rsid w:val="001C6410"/>
    <w:rsid w:val="001D7F5B"/>
    <w:rsid w:val="00252BA3"/>
    <w:rsid w:val="00263284"/>
    <w:rsid w:val="002A3DB1"/>
    <w:rsid w:val="0033096A"/>
    <w:rsid w:val="00330DFD"/>
    <w:rsid w:val="003370DC"/>
    <w:rsid w:val="00342138"/>
    <w:rsid w:val="00343C7C"/>
    <w:rsid w:val="00350791"/>
    <w:rsid w:val="003538C0"/>
    <w:rsid w:val="003578DF"/>
    <w:rsid w:val="00391483"/>
    <w:rsid w:val="00391859"/>
    <w:rsid w:val="003A29C8"/>
    <w:rsid w:val="003A5A38"/>
    <w:rsid w:val="00461140"/>
    <w:rsid w:val="004675BA"/>
    <w:rsid w:val="004C4A08"/>
    <w:rsid w:val="004C723D"/>
    <w:rsid w:val="004E306E"/>
    <w:rsid w:val="00505E13"/>
    <w:rsid w:val="005341D3"/>
    <w:rsid w:val="00554965"/>
    <w:rsid w:val="005627CE"/>
    <w:rsid w:val="00581754"/>
    <w:rsid w:val="00595731"/>
    <w:rsid w:val="005C6940"/>
    <w:rsid w:val="005C6976"/>
    <w:rsid w:val="00645723"/>
    <w:rsid w:val="00650611"/>
    <w:rsid w:val="006770D4"/>
    <w:rsid w:val="00694954"/>
    <w:rsid w:val="006A3C82"/>
    <w:rsid w:val="006C00ED"/>
    <w:rsid w:val="006D4E43"/>
    <w:rsid w:val="006F13AD"/>
    <w:rsid w:val="00706AE1"/>
    <w:rsid w:val="00711DD8"/>
    <w:rsid w:val="007838F5"/>
    <w:rsid w:val="007B3296"/>
    <w:rsid w:val="007C4482"/>
    <w:rsid w:val="007C7678"/>
    <w:rsid w:val="007D0674"/>
    <w:rsid w:val="007D1275"/>
    <w:rsid w:val="007D2409"/>
    <w:rsid w:val="007D317E"/>
    <w:rsid w:val="007D3B63"/>
    <w:rsid w:val="007E79D6"/>
    <w:rsid w:val="007F5DEB"/>
    <w:rsid w:val="00810D55"/>
    <w:rsid w:val="008424D3"/>
    <w:rsid w:val="008522AD"/>
    <w:rsid w:val="00853E18"/>
    <w:rsid w:val="00854001"/>
    <w:rsid w:val="00854EF7"/>
    <w:rsid w:val="0086657C"/>
    <w:rsid w:val="00866602"/>
    <w:rsid w:val="00886C8D"/>
    <w:rsid w:val="00886FA0"/>
    <w:rsid w:val="008C1BA6"/>
    <w:rsid w:val="008E56F3"/>
    <w:rsid w:val="008F5B58"/>
    <w:rsid w:val="0091205D"/>
    <w:rsid w:val="009453B3"/>
    <w:rsid w:val="00952D0E"/>
    <w:rsid w:val="00995902"/>
    <w:rsid w:val="009B46AF"/>
    <w:rsid w:val="009B7394"/>
    <w:rsid w:val="009C04A1"/>
    <w:rsid w:val="009C19F7"/>
    <w:rsid w:val="009D1C0B"/>
    <w:rsid w:val="009D3A37"/>
    <w:rsid w:val="009F0E16"/>
    <w:rsid w:val="00A14720"/>
    <w:rsid w:val="00A17F11"/>
    <w:rsid w:val="00A44860"/>
    <w:rsid w:val="00A5079F"/>
    <w:rsid w:val="00A557F9"/>
    <w:rsid w:val="00A94DC1"/>
    <w:rsid w:val="00AB2E5A"/>
    <w:rsid w:val="00AE3E01"/>
    <w:rsid w:val="00AF48EC"/>
    <w:rsid w:val="00B04F07"/>
    <w:rsid w:val="00B05022"/>
    <w:rsid w:val="00B35B87"/>
    <w:rsid w:val="00B4441F"/>
    <w:rsid w:val="00B5221A"/>
    <w:rsid w:val="00B9511E"/>
    <w:rsid w:val="00BB573A"/>
    <w:rsid w:val="00BF5FD2"/>
    <w:rsid w:val="00C10FC2"/>
    <w:rsid w:val="00C54A43"/>
    <w:rsid w:val="00C57ACD"/>
    <w:rsid w:val="00C62F2B"/>
    <w:rsid w:val="00C74762"/>
    <w:rsid w:val="00C750D1"/>
    <w:rsid w:val="00C874DC"/>
    <w:rsid w:val="00D01E7B"/>
    <w:rsid w:val="00D1683D"/>
    <w:rsid w:val="00D2403C"/>
    <w:rsid w:val="00D308C1"/>
    <w:rsid w:val="00D353CD"/>
    <w:rsid w:val="00D42883"/>
    <w:rsid w:val="00D625A3"/>
    <w:rsid w:val="00D759DB"/>
    <w:rsid w:val="00D774F6"/>
    <w:rsid w:val="00D83106"/>
    <w:rsid w:val="00DE1D9F"/>
    <w:rsid w:val="00DE4C6D"/>
    <w:rsid w:val="00E25E0B"/>
    <w:rsid w:val="00E50E56"/>
    <w:rsid w:val="00E707EC"/>
    <w:rsid w:val="00E72149"/>
    <w:rsid w:val="00EB75E1"/>
    <w:rsid w:val="00ED0A9B"/>
    <w:rsid w:val="00F606E2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B38D0A"/>
  <w15:chartTrackingRefBased/>
  <w15:docId w15:val="{7292B074-14F2-42F0-A696-19F900BC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7DD137D3-E083-46D4-8568-12682D9B3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5638D-EB8F-4D99-8095-209576096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B9ACA-04AB-4A83-94C2-F077D0BB8971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16</cp:revision>
  <cp:lastPrinted>1997-05-22T19:53:00Z</cp:lastPrinted>
  <dcterms:created xsi:type="dcterms:W3CDTF">2024-08-16T18:23:00Z</dcterms:created>
  <dcterms:modified xsi:type="dcterms:W3CDTF">2025-09-29T16:34:00Z</dcterms:modified>
</cp:coreProperties>
</file>