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B101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6646C56" w14:textId="77777777" w:rsidR="009B7394" w:rsidRDefault="009B7394"/>
    <w:p w14:paraId="359D0B5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1655242" w14:textId="77777777" w:rsidTr="1EFA8FD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4C9CCBE" w14:textId="77777777" w:rsidR="009B7394" w:rsidRPr="001B5589" w:rsidRDefault="00D759DB" w:rsidP="009B7394">
            <w:pPr>
              <w:widowControl w:val="0"/>
              <w:spacing w:line="276" w:lineRule="auto"/>
              <w:rPr>
                <w:rFonts w:eastAsia="Calibri"/>
                <w:b/>
                <w:sz w:val="32"/>
                <w:szCs w:val="32"/>
              </w:rPr>
            </w:pPr>
            <w:r w:rsidRPr="00D759DB">
              <w:rPr>
                <w:rFonts w:eastAsia="Calibri"/>
                <w:b/>
                <w:sz w:val="32"/>
                <w:szCs w:val="32"/>
              </w:rPr>
              <w:t xml:space="preserve">Aquatic Organism Passage </w:t>
            </w:r>
            <w:r w:rsidR="007D1275">
              <w:rPr>
                <w:rFonts w:eastAsia="Calibri"/>
                <w:b/>
                <w:sz w:val="32"/>
                <w:szCs w:val="32"/>
              </w:rPr>
              <w:t>(</w:t>
            </w:r>
            <w:r w:rsidR="003D01FC">
              <w:rPr>
                <w:rFonts w:eastAsia="Calibri"/>
                <w:b/>
                <w:sz w:val="32"/>
                <w:szCs w:val="32"/>
              </w:rPr>
              <w:t>Mi</w:t>
            </w:r>
            <w:r w:rsidR="00166C94">
              <w:rPr>
                <w:rFonts w:eastAsia="Calibri"/>
                <w:b/>
                <w:sz w:val="32"/>
                <w:szCs w:val="32"/>
              </w:rPr>
              <w:t xml:space="preserve">) </w:t>
            </w:r>
            <w:r>
              <w:rPr>
                <w:rFonts w:eastAsia="Calibri"/>
                <w:b/>
                <w:sz w:val="32"/>
                <w:szCs w:val="32"/>
              </w:rPr>
              <w:t>396</w:t>
            </w:r>
          </w:p>
          <w:p w14:paraId="2CC08CAF" w14:textId="77777777" w:rsidR="00D759DB" w:rsidRDefault="00711DD8" w:rsidP="00D759DB">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D759DB" w:rsidRPr="00D759DB">
              <w:rPr>
                <w:rFonts w:eastAsia="Calibri"/>
                <w:b/>
                <w:sz w:val="22"/>
                <w:szCs w:val="22"/>
              </w:rPr>
              <w:t>Modification or removal of barriers that restrict or impede movement of aquatic organisms.</w:t>
            </w:r>
          </w:p>
          <w:p w14:paraId="71E1F27C" w14:textId="77777777" w:rsidR="001748F0" w:rsidRPr="00D759DB" w:rsidRDefault="001748F0" w:rsidP="00D759DB">
            <w:pPr>
              <w:widowControl w:val="0"/>
              <w:spacing w:line="276" w:lineRule="auto"/>
              <w:rPr>
                <w:rFonts w:eastAsia="Calibri"/>
                <w:b/>
                <w:sz w:val="22"/>
                <w:szCs w:val="22"/>
              </w:rPr>
            </w:pPr>
            <w:r w:rsidRPr="001748F0">
              <w:rPr>
                <w:rFonts w:eastAsia="Calibri"/>
                <w:b/>
                <w:sz w:val="22"/>
                <w:szCs w:val="22"/>
                <w:u w:val="single"/>
              </w:rPr>
              <w:t>Lifespan:</w:t>
            </w:r>
            <w:r>
              <w:rPr>
                <w:rFonts w:eastAsia="Calibri"/>
                <w:b/>
                <w:sz w:val="22"/>
                <w:szCs w:val="22"/>
              </w:rPr>
              <w:t xml:space="preserve"> 5 Years.</w:t>
            </w:r>
          </w:p>
          <w:p w14:paraId="042061E2" w14:textId="72AB4E2E"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DD5FF0">
              <w:rPr>
                <w:rFonts w:eastAsia="Calibri"/>
                <w:b/>
                <w:sz w:val="22"/>
                <w:szCs w:val="22"/>
              </w:rPr>
              <w:t>A</w:t>
            </w:r>
            <w:r w:rsidR="00AE273D" w:rsidRPr="00AE273D">
              <w:rPr>
                <w:rFonts w:eastAsia="Calibri"/>
                <w:b/>
                <w:bCs/>
                <w:sz w:val="22"/>
                <w:szCs w:val="22"/>
              </w:rPr>
              <w:t>quatic species</w:t>
            </w:r>
            <w:r w:rsidR="00DD5FF0">
              <w:rPr>
                <w:rFonts w:eastAsia="Calibri"/>
                <w:b/>
                <w:bCs/>
                <w:sz w:val="22"/>
                <w:szCs w:val="22"/>
              </w:rPr>
              <w:t>, f</w:t>
            </w:r>
            <w:r w:rsidR="00881BAD" w:rsidRPr="00881BAD">
              <w:rPr>
                <w:rFonts w:eastAsia="Calibri"/>
                <w:b/>
                <w:sz w:val="22"/>
                <w:szCs w:val="22"/>
              </w:rPr>
              <w:t>ish habitat.</w:t>
            </w:r>
          </w:p>
          <w:p w14:paraId="6957BEB1" w14:textId="47DAADA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071D1" w:rsidRPr="005071D1">
              <w:rPr>
                <w:rFonts w:eastAsia="Calibri"/>
                <w:b/>
                <w:sz w:val="22"/>
                <w:szCs w:val="22"/>
              </w:rPr>
              <w:t xml:space="preserve">Barrier to migrating </w:t>
            </w:r>
            <w:r w:rsidR="00B10EC4">
              <w:rPr>
                <w:rFonts w:eastAsia="Calibri"/>
                <w:b/>
                <w:sz w:val="22"/>
                <w:szCs w:val="22"/>
              </w:rPr>
              <w:t>aquatic organisms</w:t>
            </w:r>
            <w:r w:rsidR="005071D1" w:rsidRPr="005071D1">
              <w:rPr>
                <w:rFonts w:eastAsia="Calibri"/>
                <w:b/>
                <w:sz w:val="22"/>
                <w:szCs w:val="22"/>
              </w:rPr>
              <w:t>.</w:t>
            </w:r>
          </w:p>
          <w:p w14:paraId="663B70DA" w14:textId="085ED8C8" w:rsidR="009B7394" w:rsidRPr="009B7394" w:rsidRDefault="00D01E7B" w:rsidP="1EFA8FD1">
            <w:pPr>
              <w:widowControl w:val="0"/>
              <w:spacing w:line="276" w:lineRule="auto"/>
              <w:rPr>
                <w:rFonts w:eastAsia="Calibri"/>
                <w:b/>
                <w:bCs/>
                <w:sz w:val="22"/>
                <w:szCs w:val="22"/>
              </w:rPr>
            </w:pPr>
            <w:r w:rsidRPr="1EFA8FD1">
              <w:rPr>
                <w:rFonts w:eastAsia="Calibri"/>
                <w:b/>
                <w:bCs/>
                <w:sz w:val="22"/>
                <w:szCs w:val="22"/>
                <w:u w:val="single"/>
              </w:rPr>
              <w:t>Date:</w:t>
            </w:r>
            <w:r w:rsidRPr="1EFA8FD1">
              <w:rPr>
                <w:rFonts w:eastAsia="Calibri"/>
                <w:b/>
                <w:bCs/>
                <w:sz w:val="22"/>
                <w:szCs w:val="22"/>
              </w:rPr>
              <w:t xml:space="preserve"> </w:t>
            </w:r>
            <w:r w:rsidR="00305FDB" w:rsidRPr="1EFA8FD1">
              <w:rPr>
                <w:rFonts w:eastAsia="Calibri"/>
                <w:b/>
                <w:bCs/>
                <w:sz w:val="22"/>
                <w:szCs w:val="22"/>
              </w:rPr>
              <w:t>202</w:t>
            </w:r>
            <w:r w:rsidR="6BA79452" w:rsidRPr="1EFA8FD1">
              <w:rPr>
                <w:rFonts w:eastAsia="Calibri"/>
                <w:b/>
                <w:bCs/>
                <w:sz w:val="22"/>
                <w:szCs w:val="22"/>
              </w:rPr>
              <w:t>5</w:t>
            </w:r>
            <w:r w:rsidR="00305FDB" w:rsidRPr="1EFA8FD1">
              <w:rPr>
                <w:rFonts w:eastAsia="Calibri"/>
                <w:b/>
                <w:bCs/>
                <w:sz w:val="22"/>
                <w:szCs w:val="22"/>
              </w:rPr>
              <w:t xml:space="preserve">        </w:t>
            </w:r>
            <w:r w:rsidRPr="1EFA8FD1">
              <w:rPr>
                <w:rFonts w:eastAsia="Calibri"/>
                <w:b/>
                <w:bCs/>
                <w:sz w:val="22"/>
                <w:szCs w:val="22"/>
              </w:rPr>
              <w:t xml:space="preserve"> </w:t>
            </w:r>
            <w:r w:rsidR="36DF32DB" w:rsidRPr="1EFA8FD1">
              <w:rPr>
                <w:rFonts w:eastAsia="Calibri"/>
                <w:b/>
                <w:bCs/>
                <w:sz w:val="22"/>
                <w:szCs w:val="22"/>
              </w:rPr>
              <w:t xml:space="preserve">    </w:t>
            </w:r>
            <w:r w:rsidR="00553A36">
              <w:rPr>
                <w:rFonts w:eastAsia="Calibri"/>
                <w:b/>
                <w:bCs/>
                <w:sz w:val="22"/>
                <w:szCs w:val="22"/>
              </w:rPr>
              <w:t xml:space="preserve">      </w:t>
            </w:r>
            <w:r w:rsidR="36DF32DB" w:rsidRPr="1EFA8FD1">
              <w:rPr>
                <w:rFonts w:eastAsia="Calibri"/>
                <w:b/>
                <w:bCs/>
                <w:sz w:val="22"/>
                <w:szCs w:val="22"/>
              </w:rPr>
              <w:t xml:space="preserve"> </w:t>
            </w:r>
            <w:r w:rsidR="00B9694D" w:rsidRPr="1EFA8FD1">
              <w:rPr>
                <w:rFonts w:eastAsia="Calibri"/>
                <w:b/>
                <w:bCs/>
                <w:sz w:val="22"/>
                <w:szCs w:val="22"/>
                <w:u w:val="single"/>
              </w:rPr>
              <w:t>Planner</w:t>
            </w:r>
            <w:r w:rsidR="005341D3" w:rsidRPr="1EFA8FD1">
              <w:rPr>
                <w:rFonts w:eastAsia="Calibri"/>
                <w:b/>
                <w:bCs/>
                <w:sz w:val="22"/>
                <w:szCs w:val="22"/>
                <w:u w:val="single"/>
              </w:rPr>
              <w:t>/Location</w:t>
            </w:r>
            <w:r w:rsidRPr="1EFA8FD1">
              <w:rPr>
                <w:rFonts w:eastAsia="Calibri"/>
                <w:b/>
                <w:bCs/>
                <w:sz w:val="22"/>
                <w:szCs w:val="22"/>
                <w:u w:val="single"/>
              </w:rPr>
              <w:t>:</w:t>
            </w:r>
            <w:r w:rsidRPr="1EFA8FD1">
              <w:rPr>
                <w:rFonts w:eastAsia="Calibri"/>
                <w:b/>
                <w:bCs/>
                <w:sz w:val="22"/>
                <w:szCs w:val="22"/>
              </w:rPr>
              <w:t xml:space="preserve"> </w:t>
            </w:r>
          </w:p>
        </w:tc>
      </w:tr>
      <w:tr w:rsidR="007D3B63" w:rsidRPr="009B7394" w14:paraId="67437BED" w14:textId="77777777" w:rsidTr="1EFA8FD1">
        <w:trPr>
          <w:trHeight w:val="225"/>
        </w:trPr>
        <w:tc>
          <w:tcPr>
            <w:tcW w:w="4433" w:type="dxa"/>
            <w:tcBorders>
              <w:top w:val="single" w:sz="18" w:space="0" w:color="auto"/>
              <w:left w:val="single" w:sz="18" w:space="0" w:color="auto"/>
              <w:bottom w:val="single" w:sz="18" w:space="0" w:color="auto"/>
              <w:right w:val="single" w:sz="18" w:space="0" w:color="auto"/>
            </w:tcBorders>
          </w:tcPr>
          <w:p w14:paraId="7711798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46F274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72645B" w:rsidRPr="009B7394" w14:paraId="3DEDF36F" w14:textId="77777777" w:rsidTr="1EFA8FD1">
        <w:trPr>
          <w:trHeight w:val="3195"/>
        </w:trPr>
        <w:tc>
          <w:tcPr>
            <w:tcW w:w="4433" w:type="dxa"/>
            <w:tcBorders>
              <w:top w:val="single" w:sz="18" w:space="0" w:color="auto"/>
              <w:left w:val="single" w:sz="18" w:space="0" w:color="auto"/>
              <w:bottom w:val="single" w:sz="18" w:space="0" w:color="auto"/>
              <w:right w:val="single" w:sz="18" w:space="0" w:color="auto"/>
            </w:tcBorders>
          </w:tcPr>
          <w:p w14:paraId="476B9A50" w14:textId="3CB0BD8D" w:rsidR="0072645B" w:rsidRPr="009B7394" w:rsidRDefault="15A41519" w:rsidP="1EFA8FD1">
            <w:pPr>
              <w:widowControl w:val="0"/>
              <w:spacing w:line="276" w:lineRule="auto"/>
            </w:pPr>
            <w:r w:rsidRPr="1EFA8FD1">
              <w:rPr>
                <w:b/>
                <w:bCs/>
                <w:sz w:val="22"/>
                <w:szCs w:val="22"/>
              </w:rPr>
              <w:t>Soil</w:t>
            </w:r>
          </w:p>
          <w:p w14:paraId="7C8DD87B" w14:textId="5F5DACAA" w:rsidR="0072645B" w:rsidRPr="009B7394" w:rsidRDefault="15A41519" w:rsidP="1EFA8FD1">
            <w:pPr>
              <w:pStyle w:val="ListParagraph"/>
              <w:widowControl w:val="0"/>
              <w:numPr>
                <w:ilvl w:val="0"/>
                <w:numId w:val="2"/>
              </w:numPr>
              <w:spacing w:line="276" w:lineRule="auto"/>
              <w:ind w:left="360"/>
              <w:rPr>
                <w:b/>
                <w:bCs/>
                <w:sz w:val="22"/>
                <w:szCs w:val="22"/>
              </w:rPr>
            </w:pPr>
            <w:r w:rsidRPr="1EFA8FD1">
              <w:rPr>
                <w:b/>
                <w:bCs/>
                <w:sz w:val="22"/>
                <w:szCs w:val="22"/>
              </w:rPr>
              <w:t>No change.</w:t>
            </w:r>
          </w:p>
          <w:p w14:paraId="13102A9E" w14:textId="051F360D" w:rsidR="0072645B" w:rsidRPr="009B7394" w:rsidRDefault="15A41519" w:rsidP="1EFA8FD1">
            <w:pPr>
              <w:widowControl w:val="0"/>
              <w:spacing w:line="276" w:lineRule="auto"/>
            </w:pPr>
            <w:r w:rsidRPr="1EFA8FD1">
              <w:rPr>
                <w:b/>
                <w:bCs/>
                <w:sz w:val="22"/>
                <w:szCs w:val="22"/>
              </w:rPr>
              <w:t>Water</w:t>
            </w:r>
          </w:p>
          <w:p w14:paraId="63726271" w14:textId="778B270C" w:rsidR="0072645B" w:rsidRPr="009B7394" w:rsidRDefault="15A41519" w:rsidP="1EFA8FD1">
            <w:pPr>
              <w:pStyle w:val="ListParagraph"/>
              <w:widowControl w:val="0"/>
              <w:numPr>
                <w:ilvl w:val="0"/>
                <w:numId w:val="2"/>
              </w:numPr>
              <w:spacing w:line="276" w:lineRule="auto"/>
              <w:ind w:left="360"/>
              <w:rPr>
                <w:b/>
                <w:bCs/>
                <w:sz w:val="22"/>
                <w:szCs w:val="22"/>
              </w:rPr>
            </w:pPr>
            <w:r w:rsidRPr="1EFA8FD1">
              <w:rPr>
                <w:b/>
                <w:bCs/>
                <w:sz w:val="22"/>
                <w:szCs w:val="22"/>
              </w:rPr>
              <w:t xml:space="preserve">Improving aquatic passage could reduce pooling and standing water within stream channel potentially reducing high water temperatures. </w:t>
            </w:r>
          </w:p>
          <w:p w14:paraId="06EA0C3A" w14:textId="0F4FBFE5" w:rsidR="0072645B" w:rsidRPr="009B7394" w:rsidRDefault="15A41519" w:rsidP="1EFA8FD1">
            <w:pPr>
              <w:widowControl w:val="0"/>
              <w:spacing w:line="276" w:lineRule="auto"/>
            </w:pPr>
            <w:r w:rsidRPr="1EFA8FD1">
              <w:rPr>
                <w:b/>
                <w:bCs/>
                <w:sz w:val="22"/>
                <w:szCs w:val="22"/>
              </w:rPr>
              <w:t>Air</w:t>
            </w:r>
          </w:p>
          <w:p w14:paraId="1FF2730E" w14:textId="70430C86" w:rsidR="0072645B" w:rsidRPr="009B7394" w:rsidRDefault="15A41519" w:rsidP="1EFA8FD1">
            <w:pPr>
              <w:pStyle w:val="ListParagraph"/>
              <w:widowControl w:val="0"/>
              <w:numPr>
                <w:ilvl w:val="0"/>
                <w:numId w:val="2"/>
              </w:numPr>
              <w:spacing w:line="276" w:lineRule="auto"/>
              <w:ind w:left="360"/>
              <w:rPr>
                <w:b/>
                <w:bCs/>
                <w:sz w:val="22"/>
                <w:szCs w:val="22"/>
              </w:rPr>
            </w:pPr>
            <w:r w:rsidRPr="1EFA8FD1">
              <w:rPr>
                <w:b/>
                <w:bCs/>
                <w:sz w:val="22"/>
                <w:szCs w:val="22"/>
              </w:rPr>
              <w:t>No change.</w:t>
            </w:r>
          </w:p>
          <w:p w14:paraId="64458A99" w14:textId="15550D28" w:rsidR="0072645B" w:rsidRPr="009B7394" w:rsidRDefault="15A41519" w:rsidP="1EFA8FD1">
            <w:pPr>
              <w:widowControl w:val="0"/>
              <w:spacing w:line="276" w:lineRule="auto"/>
            </w:pPr>
            <w:r w:rsidRPr="1EFA8FD1">
              <w:rPr>
                <w:b/>
                <w:bCs/>
                <w:sz w:val="22"/>
                <w:szCs w:val="22"/>
              </w:rPr>
              <w:t>Plants</w:t>
            </w:r>
          </w:p>
          <w:p w14:paraId="0FF0DAB5" w14:textId="21251087" w:rsidR="0072645B" w:rsidRPr="009B7394" w:rsidRDefault="15A41519" w:rsidP="1EFA8FD1">
            <w:pPr>
              <w:pStyle w:val="ListParagraph"/>
              <w:widowControl w:val="0"/>
              <w:numPr>
                <w:ilvl w:val="0"/>
                <w:numId w:val="2"/>
              </w:numPr>
              <w:spacing w:line="276" w:lineRule="auto"/>
              <w:ind w:left="360"/>
              <w:rPr>
                <w:b/>
                <w:bCs/>
                <w:sz w:val="22"/>
                <w:szCs w:val="22"/>
              </w:rPr>
            </w:pPr>
            <w:r w:rsidRPr="1EFA8FD1">
              <w:rPr>
                <w:b/>
                <w:bCs/>
                <w:sz w:val="22"/>
                <w:szCs w:val="22"/>
              </w:rPr>
              <w:t>No change.</w:t>
            </w:r>
          </w:p>
          <w:p w14:paraId="4F00D9AA" w14:textId="37A585E4" w:rsidR="0072645B" w:rsidRPr="009B7394" w:rsidRDefault="15A41519" w:rsidP="1EFA8FD1">
            <w:pPr>
              <w:widowControl w:val="0"/>
              <w:spacing w:line="276" w:lineRule="auto"/>
            </w:pPr>
            <w:r w:rsidRPr="1EFA8FD1">
              <w:rPr>
                <w:b/>
                <w:bCs/>
                <w:sz w:val="22"/>
                <w:szCs w:val="22"/>
              </w:rPr>
              <w:t>Animals</w:t>
            </w:r>
          </w:p>
          <w:p w14:paraId="2B1DA808" w14:textId="5E60A486" w:rsidR="0072645B" w:rsidRPr="009B7394" w:rsidRDefault="15A41519" w:rsidP="1EFA8FD1">
            <w:pPr>
              <w:pStyle w:val="ListParagraph"/>
              <w:widowControl w:val="0"/>
              <w:numPr>
                <w:ilvl w:val="0"/>
                <w:numId w:val="2"/>
              </w:numPr>
              <w:spacing w:line="276" w:lineRule="auto"/>
              <w:ind w:left="360"/>
              <w:rPr>
                <w:b/>
                <w:bCs/>
                <w:sz w:val="22"/>
                <w:szCs w:val="22"/>
              </w:rPr>
            </w:pPr>
            <w:proofErr w:type="gramStart"/>
            <w:r w:rsidRPr="1EFA8FD1">
              <w:rPr>
                <w:b/>
                <w:bCs/>
                <w:sz w:val="22"/>
                <w:szCs w:val="22"/>
              </w:rPr>
              <w:t>Allows</w:t>
            </w:r>
            <w:proofErr w:type="gramEnd"/>
            <w:r w:rsidRPr="1EFA8FD1">
              <w:rPr>
                <w:b/>
                <w:bCs/>
                <w:sz w:val="22"/>
                <w:szCs w:val="22"/>
              </w:rPr>
              <w:t xml:space="preserve"> migrating organisms to get to the cover or </w:t>
            </w:r>
            <w:proofErr w:type="gramStart"/>
            <w:r w:rsidRPr="1EFA8FD1">
              <w:rPr>
                <w:b/>
                <w:bCs/>
                <w:sz w:val="22"/>
                <w:szCs w:val="22"/>
              </w:rPr>
              <w:t>shelter it</w:t>
            </w:r>
            <w:proofErr w:type="gramEnd"/>
            <w:r w:rsidRPr="1EFA8FD1">
              <w:rPr>
                <w:b/>
                <w:bCs/>
                <w:sz w:val="22"/>
                <w:szCs w:val="22"/>
              </w:rPr>
              <w:t xml:space="preserve"> is seeking for feeding or breeding purposes.</w:t>
            </w:r>
          </w:p>
          <w:p w14:paraId="7D35017D" w14:textId="0213CBF7" w:rsidR="0072645B" w:rsidRPr="009B7394" w:rsidRDefault="15A41519" w:rsidP="1EFA8FD1">
            <w:pPr>
              <w:widowControl w:val="0"/>
              <w:spacing w:line="276" w:lineRule="auto"/>
            </w:pPr>
            <w:r w:rsidRPr="1EFA8FD1">
              <w:rPr>
                <w:b/>
                <w:bCs/>
                <w:sz w:val="22"/>
                <w:szCs w:val="22"/>
              </w:rPr>
              <w:t>Energy</w:t>
            </w:r>
          </w:p>
          <w:p w14:paraId="60ED4D8A" w14:textId="630E6764" w:rsidR="0072645B" w:rsidRPr="009B7394" w:rsidRDefault="15A41519" w:rsidP="1EFA8FD1">
            <w:pPr>
              <w:pStyle w:val="ListParagraph"/>
              <w:widowControl w:val="0"/>
              <w:numPr>
                <w:ilvl w:val="0"/>
                <w:numId w:val="2"/>
              </w:numPr>
              <w:spacing w:line="276" w:lineRule="auto"/>
              <w:ind w:left="360"/>
              <w:rPr>
                <w:b/>
                <w:bCs/>
                <w:sz w:val="22"/>
                <w:szCs w:val="22"/>
              </w:rPr>
            </w:pPr>
            <w:r w:rsidRPr="1EFA8FD1">
              <w:rPr>
                <w:b/>
                <w:bCs/>
                <w:sz w:val="22"/>
                <w:szCs w:val="22"/>
              </w:rPr>
              <w:t>No change.</w:t>
            </w:r>
          </w:p>
          <w:p w14:paraId="70210A33" w14:textId="0DD21BDA" w:rsidR="0072645B" w:rsidRPr="009B7394" w:rsidRDefault="15A41519" w:rsidP="1EFA8FD1">
            <w:pPr>
              <w:widowControl w:val="0"/>
              <w:spacing w:line="276" w:lineRule="auto"/>
            </w:pPr>
            <w:r w:rsidRPr="1EFA8FD1">
              <w:rPr>
                <w:b/>
                <w:bCs/>
                <w:sz w:val="22"/>
                <w:szCs w:val="22"/>
              </w:rPr>
              <w:t>Human</w:t>
            </w:r>
          </w:p>
          <w:p w14:paraId="7643A9AB" w14:textId="605822FC" w:rsidR="0072645B" w:rsidRPr="009B7394" w:rsidRDefault="15A41519" w:rsidP="1EFA8FD1">
            <w:pPr>
              <w:pStyle w:val="ListParagraph"/>
              <w:widowControl w:val="0"/>
              <w:numPr>
                <w:ilvl w:val="0"/>
                <w:numId w:val="2"/>
              </w:numPr>
              <w:spacing w:line="276" w:lineRule="auto"/>
              <w:ind w:left="360"/>
              <w:rPr>
                <w:b/>
                <w:bCs/>
                <w:sz w:val="22"/>
                <w:szCs w:val="22"/>
              </w:rPr>
            </w:pPr>
            <w:r w:rsidRPr="1EFA8FD1">
              <w:rPr>
                <w:b/>
                <w:bCs/>
                <w:sz w:val="22"/>
                <w:szCs w:val="22"/>
              </w:rPr>
              <w:t>Increased opportunities for recreation.</w:t>
            </w:r>
          </w:p>
          <w:p w14:paraId="0666A7AB" w14:textId="7C3B4CDD"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Increase yields/reduce costs as land becomes more productive.</w:t>
            </w:r>
          </w:p>
          <w:p w14:paraId="2DE4C957" w14:textId="5BB41303"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Create sustainability of natural resources that support your business.</w:t>
            </w:r>
          </w:p>
          <w:p w14:paraId="598C76D9" w14:textId="3B2E5870"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Increase the property value (real estate) of your property.</w:t>
            </w:r>
          </w:p>
          <w:p w14:paraId="5A5D8842" w14:textId="36155F32"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Create open space and improve habitat for wildlife.</w:t>
            </w:r>
          </w:p>
          <w:p w14:paraId="281F9589" w14:textId="063749F7"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Prevent off-site negative impacts.</w:t>
            </w:r>
          </w:p>
          <w:p w14:paraId="55E9BF02" w14:textId="6E16019A"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Comply with environmental regulations.</w:t>
            </w:r>
          </w:p>
          <w:p w14:paraId="0EFB8BD1" w14:textId="4D5CD1D2"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Save time, money and labor.</w:t>
            </w:r>
          </w:p>
          <w:p w14:paraId="5A7FDCF7" w14:textId="739AEFCD"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t>Promote family health and safety.</w:t>
            </w:r>
          </w:p>
          <w:p w14:paraId="033C9E22" w14:textId="61AFF065" w:rsidR="0072645B" w:rsidRPr="009B7394" w:rsidRDefault="15A41519">
            <w:pPr>
              <w:pStyle w:val="ListParagraph"/>
              <w:widowControl w:val="0"/>
              <w:numPr>
                <w:ilvl w:val="0"/>
                <w:numId w:val="2"/>
              </w:numPr>
              <w:shd w:val="clear" w:color="auto" w:fill="FFFFFF"/>
              <w:spacing w:line="276" w:lineRule="auto"/>
              <w:ind w:left="360"/>
              <w:rPr>
                <w:b/>
                <w:bCs/>
                <w:color w:val="444444"/>
                <w:sz w:val="22"/>
                <w:szCs w:val="22"/>
              </w:rPr>
            </w:pPr>
            <w:r w:rsidRPr="1EFA8FD1">
              <w:rPr>
                <w:b/>
                <w:bCs/>
                <w:color w:val="444444"/>
                <w:sz w:val="22"/>
                <w:szCs w:val="22"/>
              </w:rPr>
              <w:lastRenderedPageBreak/>
              <w:t>Make land more attractive and promote good stewardship.</w:t>
            </w:r>
          </w:p>
          <w:p w14:paraId="2964CDE8" w14:textId="49CCA88A" w:rsidR="0072645B" w:rsidRPr="009B7394" w:rsidRDefault="15A41519">
            <w:pPr>
              <w:pStyle w:val="ListParagraph"/>
              <w:widowControl w:val="0"/>
              <w:numPr>
                <w:ilvl w:val="0"/>
                <w:numId w:val="2"/>
              </w:numPr>
              <w:shd w:val="clear" w:color="auto" w:fill="FFFFFF"/>
              <w:spacing w:line="276" w:lineRule="auto"/>
              <w:ind w:left="360"/>
              <w:rPr>
                <w:sz w:val="22"/>
                <w:szCs w:val="22"/>
              </w:rPr>
            </w:pPr>
            <w:r w:rsidRPr="1EFA8FD1">
              <w:rPr>
                <w:b/>
                <w:bCs/>
                <w:color w:val="444444"/>
                <w:sz w:val="22"/>
                <w:szCs w:val="22"/>
              </w:rPr>
              <w:t>May be eligible for cost share.</w:t>
            </w:r>
          </w:p>
          <w:p w14:paraId="25A5EAB7" w14:textId="0A9686F6" w:rsidR="0072645B" w:rsidRPr="009B7394" w:rsidRDefault="0072645B" w:rsidP="1EFA8FD1">
            <w:pPr>
              <w:widowControl w:val="0"/>
              <w:spacing w:line="276" w:lineRule="auto"/>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0C4EE086" w14:textId="7A050EA6" w:rsidR="0072645B" w:rsidRPr="007838F5" w:rsidRDefault="15A41519" w:rsidP="1EFA8FD1">
            <w:pPr>
              <w:widowControl w:val="0"/>
              <w:spacing w:line="276" w:lineRule="auto"/>
            </w:pPr>
            <w:r w:rsidRPr="1EFA8FD1">
              <w:rPr>
                <w:b/>
                <w:bCs/>
                <w:sz w:val="22"/>
                <w:szCs w:val="22"/>
              </w:rPr>
              <w:lastRenderedPageBreak/>
              <w:t>Land</w:t>
            </w:r>
          </w:p>
          <w:p w14:paraId="37611754" w14:textId="613B49F1" w:rsidR="0072645B" w:rsidRPr="007838F5" w:rsidRDefault="15A41519" w:rsidP="1EFA8FD1">
            <w:pPr>
              <w:pStyle w:val="ListParagraph"/>
              <w:widowControl w:val="0"/>
              <w:numPr>
                <w:ilvl w:val="0"/>
                <w:numId w:val="1"/>
              </w:numPr>
              <w:spacing w:line="276" w:lineRule="auto"/>
              <w:ind w:left="360"/>
              <w:rPr>
                <w:b/>
                <w:bCs/>
                <w:sz w:val="22"/>
                <w:szCs w:val="22"/>
              </w:rPr>
            </w:pPr>
            <w:r w:rsidRPr="1EFA8FD1">
              <w:rPr>
                <w:b/>
                <w:bCs/>
                <w:sz w:val="22"/>
                <w:szCs w:val="22"/>
              </w:rPr>
              <w:t>No change in land use or land in production.</w:t>
            </w:r>
          </w:p>
          <w:p w14:paraId="069135CD" w14:textId="2D606FB0" w:rsidR="0072645B" w:rsidRPr="007838F5" w:rsidRDefault="15A41519" w:rsidP="1EFA8FD1">
            <w:pPr>
              <w:widowControl w:val="0"/>
              <w:spacing w:line="276" w:lineRule="auto"/>
            </w:pPr>
            <w:r w:rsidRPr="1EFA8FD1">
              <w:rPr>
                <w:b/>
                <w:bCs/>
                <w:sz w:val="22"/>
                <w:szCs w:val="22"/>
              </w:rPr>
              <w:t>Capital</w:t>
            </w:r>
          </w:p>
          <w:p w14:paraId="75C3C976" w14:textId="5CBF7EFE" w:rsidR="0072645B" w:rsidRPr="007838F5" w:rsidRDefault="15A41519" w:rsidP="1EFA8FD1">
            <w:pPr>
              <w:pStyle w:val="ListParagraph"/>
              <w:widowControl w:val="0"/>
              <w:numPr>
                <w:ilvl w:val="0"/>
                <w:numId w:val="1"/>
              </w:numPr>
              <w:spacing w:line="276" w:lineRule="auto"/>
              <w:ind w:left="360"/>
              <w:rPr>
                <w:b/>
                <w:bCs/>
                <w:sz w:val="22"/>
                <w:szCs w:val="22"/>
              </w:rPr>
            </w:pPr>
            <w:r w:rsidRPr="1EFA8FD1">
              <w:rPr>
                <w:b/>
                <w:bCs/>
                <w:sz w:val="22"/>
                <w:szCs w:val="22"/>
              </w:rPr>
              <w:t xml:space="preserve">Materials and equipment </w:t>
            </w:r>
            <w:proofErr w:type="gramStart"/>
            <w:r w:rsidRPr="1EFA8FD1">
              <w:rPr>
                <w:b/>
                <w:bCs/>
                <w:sz w:val="22"/>
                <w:szCs w:val="22"/>
              </w:rPr>
              <w:t>required</w:t>
            </w:r>
            <w:proofErr w:type="gramEnd"/>
            <w:r w:rsidRPr="1EFA8FD1">
              <w:rPr>
                <w:b/>
                <w:bCs/>
                <w:sz w:val="22"/>
                <w:szCs w:val="22"/>
              </w:rPr>
              <w:t xml:space="preserve"> to install and maintain the practice.</w:t>
            </w:r>
          </w:p>
          <w:p w14:paraId="3EB9096E" w14:textId="6DFCECB7" w:rsidR="0072645B" w:rsidRPr="007838F5" w:rsidRDefault="15A41519" w:rsidP="1EFA8FD1">
            <w:pPr>
              <w:pStyle w:val="ListParagraph"/>
              <w:widowControl w:val="0"/>
              <w:numPr>
                <w:ilvl w:val="0"/>
                <w:numId w:val="1"/>
              </w:numPr>
              <w:spacing w:line="276" w:lineRule="auto"/>
              <w:ind w:left="360"/>
              <w:rPr>
                <w:b/>
                <w:bCs/>
                <w:sz w:val="22"/>
                <w:szCs w:val="22"/>
              </w:rPr>
            </w:pPr>
            <w:r w:rsidRPr="1EFA8FD1">
              <w:rPr>
                <w:b/>
                <w:bCs/>
                <w:sz w:val="22"/>
                <w:szCs w:val="22"/>
              </w:rPr>
              <w:t xml:space="preserve">Annual operation and maintenance costs to </w:t>
            </w:r>
            <w:proofErr w:type="gramStart"/>
            <w:r w:rsidRPr="1EFA8FD1">
              <w:rPr>
                <w:b/>
                <w:bCs/>
                <w:sz w:val="22"/>
                <w:szCs w:val="22"/>
              </w:rPr>
              <w:t>clean-out</w:t>
            </w:r>
            <w:proofErr w:type="gramEnd"/>
            <w:r w:rsidRPr="1EFA8FD1">
              <w:rPr>
                <w:b/>
                <w:bCs/>
                <w:sz w:val="22"/>
                <w:szCs w:val="22"/>
              </w:rPr>
              <w:t xml:space="preserve"> debris, repair and replace equipment and materials.</w:t>
            </w:r>
          </w:p>
          <w:p w14:paraId="7C5BE42B" w14:textId="4F34F38F" w:rsidR="0072645B" w:rsidRPr="007838F5" w:rsidRDefault="15A41519" w:rsidP="1EFA8FD1">
            <w:pPr>
              <w:widowControl w:val="0"/>
              <w:spacing w:line="276" w:lineRule="auto"/>
            </w:pPr>
            <w:r w:rsidRPr="1EFA8FD1">
              <w:rPr>
                <w:b/>
                <w:bCs/>
                <w:sz w:val="22"/>
                <w:szCs w:val="22"/>
              </w:rPr>
              <w:t>Labor</w:t>
            </w:r>
          </w:p>
          <w:p w14:paraId="79E210EC" w14:textId="7EA4402B" w:rsidR="0072645B" w:rsidRPr="007838F5" w:rsidRDefault="15A41519" w:rsidP="1EFA8FD1">
            <w:pPr>
              <w:pStyle w:val="ListParagraph"/>
              <w:widowControl w:val="0"/>
              <w:numPr>
                <w:ilvl w:val="0"/>
                <w:numId w:val="1"/>
              </w:numPr>
              <w:spacing w:line="276" w:lineRule="auto"/>
              <w:ind w:left="360"/>
              <w:rPr>
                <w:b/>
                <w:bCs/>
                <w:sz w:val="22"/>
                <w:szCs w:val="22"/>
              </w:rPr>
            </w:pPr>
            <w:r w:rsidRPr="1EFA8FD1">
              <w:rPr>
                <w:b/>
                <w:bCs/>
                <w:sz w:val="22"/>
                <w:szCs w:val="22"/>
              </w:rPr>
              <w:t>Increase in time to clean equipment.</w:t>
            </w:r>
          </w:p>
          <w:p w14:paraId="1D1E1602" w14:textId="73393BBE" w:rsidR="0072645B" w:rsidRPr="007838F5" w:rsidRDefault="15A41519" w:rsidP="1EFA8FD1">
            <w:pPr>
              <w:widowControl w:val="0"/>
              <w:spacing w:line="276" w:lineRule="auto"/>
            </w:pPr>
            <w:r w:rsidRPr="1EFA8FD1">
              <w:rPr>
                <w:b/>
                <w:bCs/>
                <w:sz w:val="22"/>
                <w:szCs w:val="22"/>
              </w:rPr>
              <w:t>Management</w:t>
            </w:r>
          </w:p>
          <w:p w14:paraId="268474C0" w14:textId="4F469728" w:rsidR="0072645B" w:rsidRPr="007838F5" w:rsidRDefault="15A41519" w:rsidP="1EFA8FD1">
            <w:pPr>
              <w:pStyle w:val="ListParagraph"/>
              <w:widowControl w:val="0"/>
              <w:numPr>
                <w:ilvl w:val="0"/>
                <w:numId w:val="1"/>
              </w:numPr>
              <w:spacing w:line="276" w:lineRule="auto"/>
              <w:ind w:left="360"/>
              <w:rPr>
                <w:b/>
                <w:bCs/>
                <w:sz w:val="22"/>
                <w:szCs w:val="22"/>
              </w:rPr>
            </w:pPr>
            <w:r w:rsidRPr="1EFA8FD1">
              <w:rPr>
                <w:b/>
                <w:bCs/>
                <w:sz w:val="22"/>
                <w:szCs w:val="22"/>
              </w:rPr>
              <w:t>Reduced time managing unwanted aquatic organisms.</w:t>
            </w:r>
          </w:p>
          <w:p w14:paraId="1C0FDF47" w14:textId="557DBCB5" w:rsidR="0072645B" w:rsidRPr="007838F5" w:rsidRDefault="15A41519" w:rsidP="1EFA8FD1">
            <w:pPr>
              <w:widowControl w:val="0"/>
              <w:spacing w:line="276" w:lineRule="auto"/>
            </w:pPr>
            <w:r w:rsidRPr="1EFA8FD1">
              <w:rPr>
                <w:b/>
                <w:bCs/>
                <w:sz w:val="22"/>
                <w:szCs w:val="22"/>
              </w:rPr>
              <w:t>Risk</w:t>
            </w:r>
          </w:p>
          <w:p w14:paraId="3853CABA" w14:textId="79DF4464" w:rsidR="0072645B" w:rsidRPr="007838F5" w:rsidRDefault="15A41519" w:rsidP="1EFA8FD1">
            <w:pPr>
              <w:pStyle w:val="ListParagraph"/>
              <w:widowControl w:val="0"/>
              <w:numPr>
                <w:ilvl w:val="0"/>
                <w:numId w:val="1"/>
              </w:numPr>
              <w:spacing w:line="276" w:lineRule="auto"/>
              <w:ind w:left="360"/>
              <w:rPr>
                <w:b/>
                <w:bCs/>
                <w:sz w:val="22"/>
                <w:szCs w:val="22"/>
              </w:rPr>
            </w:pPr>
            <w:r w:rsidRPr="1EFA8FD1">
              <w:rPr>
                <w:b/>
                <w:bCs/>
                <w:sz w:val="22"/>
                <w:szCs w:val="22"/>
              </w:rPr>
              <w:t>Facilitating practices may make this activity more profitable.</w:t>
            </w:r>
          </w:p>
          <w:p w14:paraId="3EA43E11" w14:textId="4442E286" w:rsidR="0072645B" w:rsidRPr="007838F5" w:rsidRDefault="0072645B" w:rsidP="1EFA8FD1">
            <w:pPr>
              <w:widowControl w:val="0"/>
              <w:spacing w:line="276" w:lineRule="auto"/>
              <w:rPr>
                <w:rFonts w:eastAsia="Calibri"/>
                <w:b/>
                <w:bCs/>
                <w:sz w:val="22"/>
                <w:szCs w:val="22"/>
              </w:rPr>
            </w:pPr>
          </w:p>
        </w:tc>
      </w:tr>
      <w:tr w:rsidR="003A29C8" w:rsidRPr="009B7394" w14:paraId="6A04FBC0" w14:textId="77777777" w:rsidTr="1EFA8FD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36B441F" w14:textId="7E4AAAD0" w:rsidR="1EFA8FD1" w:rsidRDefault="1EFA8FD1" w:rsidP="1EFA8FD1">
            <w:pPr>
              <w:spacing w:line="276" w:lineRule="auto"/>
            </w:pPr>
            <w:r w:rsidRPr="1EFA8FD1">
              <w:rPr>
                <w:b/>
                <w:bCs/>
                <w:sz w:val="22"/>
                <w:szCs w:val="22"/>
                <w:u w:val="single"/>
              </w:rPr>
              <w:t>Net Effect:</w:t>
            </w:r>
            <w:r w:rsidRPr="1EFA8FD1">
              <w:rPr>
                <w:b/>
                <w:bCs/>
                <w:sz w:val="22"/>
                <w:szCs w:val="22"/>
              </w:rPr>
              <w:t xml:space="preserve"> Improved migration of aquatic species at a moderate cost.</w:t>
            </w:r>
          </w:p>
        </w:tc>
      </w:tr>
    </w:tbl>
    <w:p w14:paraId="5C3AE391" w14:textId="77777777" w:rsidR="009B7394" w:rsidRDefault="009B7394" w:rsidP="003A29C8"/>
    <w:p w14:paraId="45D76CB1" w14:textId="5C30FEB3" w:rsidR="00114061" w:rsidRPr="00617AD0" w:rsidRDefault="00330DFD" w:rsidP="00EE549D">
      <w:pPr>
        <w:rPr>
          <w:color w:val="000000"/>
          <w:sz w:val="22"/>
          <w:szCs w:val="22"/>
        </w:rPr>
      </w:pPr>
      <w:r w:rsidRPr="000332A9">
        <w:rPr>
          <w:rFonts w:eastAsia="Calibri"/>
          <w:b/>
          <w:sz w:val="22"/>
          <w:szCs w:val="22"/>
        </w:rPr>
        <w:t xml:space="preserve">Commonly </w:t>
      </w:r>
      <w:r w:rsidR="008522AD" w:rsidRPr="000332A9">
        <w:rPr>
          <w:rFonts w:eastAsia="Calibri"/>
          <w:b/>
          <w:sz w:val="22"/>
          <w:szCs w:val="22"/>
        </w:rPr>
        <w:t>Associated Practices:</w:t>
      </w:r>
      <w:r w:rsidR="00EE549D" w:rsidRPr="00EE549D">
        <w:rPr>
          <w:rFonts w:ascii="Calibri" w:hAnsi="Calibri"/>
          <w:color w:val="000000"/>
          <w:sz w:val="22"/>
          <w:szCs w:val="22"/>
        </w:rPr>
        <w:t xml:space="preserve"> </w:t>
      </w:r>
      <w:r w:rsidR="00617AD0" w:rsidRPr="00617AD0">
        <w:rPr>
          <w:color w:val="000000"/>
          <w:sz w:val="22"/>
          <w:szCs w:val="22"/>
        </w:rPr>
        <w:t>Stream Habitat Improvement and Management (</w:t>
      </w:r>
      <w:r w:rsidR="00A17DE9">
        <w:rPr>
          <w:color w:val="000000"/>
          <w:sz w:val="22"/>
          <w:szCs w:val="22"/>
        </w:rPr>
        <w:t xml:space="preserve">Code </w:t>
      </w:r>
      <w:r w:rsidR="00617AD0" w:rsidRPr="00617AD0">
        <w:rPr>
          <w:color w:val="000000"/>
          <w:sz w:val="22"/>
          <w:szCs w:val="22"/>
        </w:rPr>
        <w:t>395), Stream Crossing (</w:t>
      </w:r>
      <w:r w:rsidR="00A17DE9">
        <w:rPr>
          <w:color w:val="000000"/>
          <w:sz w:val="22"/>
          <w:szCs w:val="22"/>
        </w:rPr>
        <w:t xml:space="preserve">Code </w:t>
      </w:r>
      <w:r w:rsidR="00617AD0" w:rsidRPr="00617AD0">
        <w:rPr>
          <w:color w:val="000000"/>
          <w:sz w:val="22"/>
          <w:szCs w:val="22"/>
        </w:rPr>
        <w:t>578), Streambank and Shoreline Protection (</w:t>
      </w:r>
      <w:r w:rsidR="00A17DE9">
        <w:rPr>
          <w:color w:val="000000"/>
          <w:sz w:val="22"/>
          <w:szCs w:val="22"/>
        </w:rPr>
        <w:t xml:space="preserve">Code </w:t>
      </w:r>
      <w:r w:rsidR="00617AD0" w:rsidRPr="00617AD0">
        <w:rPr>
          <w:color w:val="000000"/>
          <w:sz w:val="22"/>
          <w:szCs w:val="22"/>
        </w:rPr>
        <w:t>580), Channel Bed Stabilization (</w:t>
      </w:r>
      <w:r w:rsidR="00A17DE9">
        <w:rPr>
          <w:color w:val="000000"/>
          <w:sz w:val="22"/>
          <w:szCs w:val="22"/>
        </w:rPr>
        <w:t xml:space="preserve">Code </w:t>
      </w:r>
      <w:r w:rsidR="00617AD0" w:rsidRPr="00617AD0">
        <w:rPr>
          <w:color w:val="000000"/>
          <w:sz w:val="22"/>
          <w:szCs w:val="22"/>
        </w:rPr>
        <w:t>584), and Tree/Shrub Establishment (</w:t>
      </w:r>
      <w:r w:rsidR="00D44C6A">
        <w:rPr>
          <w:color w:val="000000"/>
          <w:sz w:val="22"/>
          <w:szCs w:val="22"/>
        </w:rPr>
        <w:t xml:space="preserve">Code </w:t>
      </w:r>
      <w:r w:rsidR="00617AD0" w:rsidRPr="00617AD0">
        <w:rPr>
          <w:color w:val="000000"/>
          <w:sz w:val="22"/>
          <w:szCs w:val="22"/>
        </w:rPr>
        <w:t>612)</w:t>
      </w:r>
      <w:r w:rsidR="00617AD0">
        <w:rPr>
          <w:color w:val="000000"/>
          <w:sz w:val="22"/>
          <w:szCs w:val="22"/>
        </w:rPr>
        <w:t>.</w:t>
      </w:r>
    </w:p>
    <w:p w14:paraId="45DEBE7B" w14:textId="77777777" w:rsidR="00114061" w:rsidRDefault="00114061" w:rsidP="00EE549D">
      <w:pPr>
        <w:rPr>
          <w:rFonts w:ascii="Calibri" w:hAnsi="Calibri"/>
          <w:color w:val="000000"/>
          <w:sz w:val="22"/>
          <w:szCs w:val="22"/>
        </w:rPr>
      </w:pPr>
    </w:p>
    <w:p w14:paraId="0AA5F554" w14:textId="77777777" w:rsidR="001C6410" w:rsidRDefault="001C6410" w:rsidP="000029B9">
      <w:pPr>
        <w:rPr>
          <w:rFonts w:eastAsia="Calibri"/>
          <w:b/>
          <w:sz w:val="22"/>
          <w:szCs w:val="22"/>
        </w:rPr>
      </w:pPr>
    </w:p>
    <w:p w14:paraId="1BC1484C" w14:textId="518B3981" w:rsidR="000377FA" w:rsidRDefault="000377FA" w:rsidP="000377FA">
      <w:pPr>
        <w:rPr>
          <w:rFonts w:eastAsia="Calibri"/>
          <w:sz w:val="22"/>
          <w:szCs w:val="22"/>
        </w:rPr>
      </w:pPr>
      <w:r w:rsidRPr="1EFA8FD1">
        <w:rPr>
          <w:rFonts w:eastAsia="Calibri"/>
          <w:b/>
          <w:bCs/>
          <w:sz w:val="22"/>
          <w:szCs w:val="22"/>
        </w:rPr>
        <w:t xml:space="preserve">Note: </w:t>
      </w:r>
      <w:r w:rsidRPr="1EFA8FD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EFA8FD1">
        <w:rPr>
          <w:rFonts w:eastAsia="Calibri"/>
          <w:sz w:val="22"/>
          <w:szCs w:val="22"/>
        </w:rPr>
        <w:t xml:space="preserve">The fourth and final step would be to combine several conservation practices into a conservation system, which is how most conservation practices are applied at the field level. </w:t>
      </w:r>
      <w:r w:rsidRPr="1EFA8FD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0FF4899" w14:textId="77777777" w:rsidR="008522AD" w:rsidRPr="009453B3" w:rsidRDefault="008522AD" w:rsidP="009453B3">
      <w:pPr>
        <w:tabs>
          <w:tab w:val="left" w:pos="3640"/>
        </w:tabs>
        <w:rPr>
          <w:rFonts w:eastAsia="Calibri"/>
          <w:sz w:val="22"/>
          <w:szCs w:val="22"/>
        </w:rPr>
      </w:pP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17F7" w14:textId="77777777" w:rsidR="00D22A07" w:rsidRDefault="00D22A07" w:rsidP="00E50E56">
      <w:r>
        <w:separator/>
      </w:r>
    </w:p>
  </w:endnote>
  <w:endnote w:type="continuationSeparator" w:id="0">
    <w:p w14:paraId="40D6A23B" w14:textId="77777777" w:rsidR="00D22A07" w:rsidRDefault="00D22A0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B638" w14:textId="77777777" w:rsidR="00D22A07" w:rsidRDefault="00D22A07" w:rsidP="00E50E56">
      <w:r>
        <w:separator/>
      </w:r>
    </w:p>
  </w:footnote>
  <w:footnote w:type="continuationSeparator" w:id="0">
    <w:p w14:paraId="46F3629C" w14:textId="77777777" w:rsidR="00D22A07" w:rsidRDefault="00D22A0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1C1CE20"/>
    <w:multiLevelType w:val="hybridMultilevel"/>
    <w:tmpl w:val="EB6AFE1C"/>
    <w:lvl w:ilvl="0" w:tplc="3E7EB1BA">
      <w:start w:val="1"/>
      <w:numFmt w:val="bullet"/>
      <w:lvlText w:val="·"/>
      <w:lvlJc w:val="left"/>
      <w:pPr>
        <w:ind w:left="720" w:hanging="360"/>
      </w:pPr>
      <w:rPr>
        <w:rFonts w:ascii="Symbol" w:hAnsi="Symbol" w:hint="default"/>
      </w:rPr>
    </w:lvl>
    <w:lvl w:ilvl="1" w:tplc="9F8099EE">
      <w:start w:val="1"/>
      <w:numFmt w:val="bullet"/>
      <w:lvlText w:val="o"/>
      <w:lvlJc w:val="left"/>
      <w:pPr>
        <w:ind w:left="1440" w:hanging="360"/>
      </w:pPr>
      <w:rPr>
        <w:rFonts w:ascii="Courier New" w:hAnsi="Courier New" w:hint="default"/>
      </w:rPr>
    </w:lvl>
    <w:lvl w:ilvl="2" w:tplc="C75EFB84">
      <w:start w:val="1"/>
      <w:numFmt w:val="bullet"/>
      <w:lvlText w:val=""/>
      <w:lvlJc w:val="left"/>
      <w:pPr>
        <w:ind w:left="2160" w:hanging="360"/>
      </w:pPr>
      <w:rPr>
        <w:rFonts w:ascii="Wingdings" w:hAnsi="Wingdings" w:hint="default"/>
      </w:rPr>
    </w:lvl>
    <w:lvl w:ilvl="3" w:tplc="B9D83E50">
      <w:start w:val="1"/>
      <w:numFmt w:val="bullet"/>
      <w:lvlText w:val=""/>
      <w:lvlJc w:val="left"/>
      <w:pPr>
        <w:ind w:left="2880" w:hanging="360"/>
      </w:pPr>
      <w:rPr>
        <w:rFonts w:ascii="Symbol" w:hAnsi="Symbol" w:hint="default"/>
      </w:rPr>
    </w:lvl>
    <w:lvl w:ilvl="4" w:tplc="0218A95C">
      <w:start w:val="1"/>
      <w:numFmt w:val="bullet"/>
      <w:lvlText w:val="o"/>
      <w:lvlJc w:val="left"/>
      <w:pPr>
        <w:ind w:left="3600" w:hanging="360"/>
      </w:pPr>
      <w:rPr>
        <w:rFonts w:ascii="Courier New" w:hAnsi="Courier New" w:hint="default"/>
      </w:rPr>
    </w:lvl>
    <w:lvl w:ilvl="5" w:tplc="CB482182">
      <w:start w:val="1"/>
      <w:numFmt w:val="bullet"/>
      <w:lvlText w:val=""/>
      <w:lvlJc w:val="left"/>
      <w:pPr>
        <w:ind w:left="4320" w:hanging="360"/>
      </w:pPr>
      <w:rPr>
        <w:rFonts w:ascii="Wingdings" w:hAnsi="Wingdings" w:hint="default"/>
      </w:rPr>
    </w:lvl>
    <w:lvl w:ilvl="6" w:tplc="EC286228">
      <w:start w:val="1"/>
      <w:numFmt w:val="bullet"/>
      <w:lvlText w:val=""/>
      <w:lvlJc w:val="left"/>
      <w:pPr>
        <w:ind w:left="5040" w:hanging="360"/>
      </w:pPr>
      <w:rPr>
        <w:rFonts w:ascii="Symbol" w:hAnsi="Symbol" w:hint="default"/>
      </w:rPr>
    </w:lvl>
    <w:lvl w:ilvl="7" w:tplc="1DD01280">
      <w:start w:val="1"/>
      <w:numFmt w:val="bullet"/>
      <w:lvlText w:val="o"/>
      <w:lvlJc w:val="left"/>
      <w:pPr>
        <w:ind w:left="5760" w:hanging="360"/>
      </w:pPr>
      <w:rPr>
        <w:rFonts w:ascii="Courier New" w:hAnsi="Courier New" w:hint="default"/>
      </w:rPr>
    </w:lvl>
    <w:lvl w:ilvl="8" w:tplc="28747394">
      <w:start w:val="1"/>
      <w:numFmt w:val="bullet"/>
      <w:lvlText w:val=""/>
      <w:lvlJc w:val="left"/>
      <w:pPr>
        <w:ind w:left="6480" w:hanging="360"/>
      </w:pPr>
      <w:rPr>
        <w:rFonts w:ascii="Wingdings" w:hAnsi="Wingdings" w:hint="default"/>
      </w:rPr>
    </w:lvl>
  </w:abstractNum>
  <w:abstractNum w:abstractNumId="2" w15:restartNumberingAfterBreak="0">
    <w:nsid w:val="02BE77F5"/>
    <w:multiLevelType w:val="hybridMultilevel"/>
    <w:tmpl w:val="67325124"/>
    <w:lvl w:ilvl="0" w:tplc="629C666E">
      <w:start w:val="1"/>
      <w:numFmt w:val="bullet"/>
      <w:lvlText w:val="·"/>
      <w:lvlJc w:val="left"/>
      <w:pPr>
        <w:ind w:left="720" w:hanging="360"/>
      </w:pPr>
      <w:rPr>
        <w:rFonts w:ascii="Symbol" w:hAnsi="Symbol" w:hint="default"/>
      </w:rPr>
    </w:lvl>
    <w:lvl w:ilvl="1" w:tplc="0D8C0580">
      <w:start w:val="1"/>
      <w:numFmt w:val="bullet"/>
      <w:lvlText w:val="o"/>
      <w:lvlJc w:val="left"/>
      <w:pPr>
        <w:ind w:left="1440" w:hanging="360"/>
      </w:pPr>
      <w:rPr>
        <w:rFonts w:ascii="Courier New" w:hAnsi="Courier New" w:hint="default"/>
      </w:rPr>
    </w:lvl>
    <w:lvl w:ilvl="2" w:tplc="4E48B9EA">
      <w:start w:val="1"/>
      <w:numFmt w:val="bullet"/>
      <w:lvlText w:val=""/>
      <w:lvlJc w:val="left"/>
      <w:pPr>
        <w:ind w:left="2160" w:hanging="360"/>
      </w:pPr>
      <w:rPr>
        <w:rFonts w:ascii="Wingdings" w:hAnsi="Wingdings" w:hint="default"/>
      </w:rPr>
    </w:lvl>
    <w:lvl w:ilvl="3" w:tplc="EB7A5280">
      <w:start w:val="1"/>
      <w:numFmt w:val="bullet"/>
      <w:lvlText w:val=""/>
      <w:lvlJc w:val="left"/>
      <w:pPr>
        <w:ind w:left="2880" w:hanging="360"/>
      </w:pPr>
      <w:rPr>
        <w:rFonts w:ascii="Symbol" w:hAnsi="Symbol" w:hint="default"/>
      </w:rPr>
    </w:lvl>
    <w:lvl w:ilvl="4" w:tplc="6B46B78A">
      <w:start w:val="1"/>
      <w:numFmt w:val="bullet"/>
      <w:lvlText w:val="o"/>
      <w:lvlJc w:val="left"/>
      <w:pPr>
        <w:ind w:left="3600" w:hanging="360"/>
      </w:pPr>
      <w:rPr>
        <w:rFonts w:ascii="Courier New" w:hAnsi="Courier New" w:hint="default"/>
      </w:rPr>
    </w:lvl>
    <w:lvl w:ilvl="5" w:tplc="BB568516">
      <w:start w:val="1"/>
      <w:numFmt w:val="bullet"/>
      <w:lvlText w:val=""/>
      <w:lvlJc w:val="left"/>
      <w:pPr>
        <w:ind w:left="4320" w:hanging="360"/>
      </w:pPr>
      <w:rPr>
        <w:rFonts w:ascii="Wingdings" w:hAnsi="Wingdings" w:hint="default"/>
      </w:rPr>
    </w:lvl>
    <w:lvl w:ilvl="6" w:tplc="36AA6364">
      <w:start w:val="1"/>
      <w:numFmt w:val="bullet"/>
      <w:lvlText w:val=""/>
      <w:lvlJc w:val="left"/>
      <w:pPr>
        <w:ind w:left="5040" w:hanging="360"/>
      </w:pPr>
      <w:rPr>
        <w:rFonts w:ascii="Symbol" w:hAnsi="Symbol" w:hint="default"/>
      </w:rPr>
    </w:lvl>
    <w:lvl w:ilvl="7" w:tplc="8E8C1CE2">
      <w:start w:val="1"/>
      <w:numFmt w:val="bullet"/>
      <w:lvlText w:val="o"/>
      <w:lvlJc w:val="left"/>
      <w:pPr>
        <w:ind w:left="5760" w:hanging="360"/>
      </w:pPr>
      <w:rPr>
        <w:rFonts w:ascii="Courier New" w:hAnsi="Courier New" w:hint="default"/>
      </w:rPr>
    </w:lvl>
    <w:lvl w:ilvl="8" w:tplc="83247DC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29441689">
    <w:abstractNumId w:val="1"/>
  </w:num>
  <w:num w:numId="2" w16cid:durableId="349377180">
    <w:abstractNumId w:val="2"/>
  </w:num>
  <w:num w:numId="3" w16cid:durableId="169700556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92679009">
    <w:abstractNumId w:val="4"/>
  </w:num>
  <w:num w:numId="5" w16cid:durableId="1349284757">
    <w:abstractNumId w:val="3"/>
  </w:num>
  <w:num w:numId="6" w16cid:durableId="1730835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32A9"/>
    <w:rsid w:val="000377FA"/>
    <w:rsid w:val="00040CBB"/>
    <w:rsid w:val="00067C4B"/>
    <w:rsid w:val="0009202C"/>
    <w:rsid w:val="000A5F31"/>
    <w:rsid w:val="00106418"/>
    <w:rsid w:val="00114061"/>
    <w:rsid w:val="001522C0"/>
    <w:rsid w:val="00166C94"/>
    <w:rsid w:val="001748F0"/>
    <w:rsid w:val="00182D82"/>
    <w:rsid w:val="001B5589"/>
    <w:rsid w:val="001C6410"/>
    <w:rsid w:val="001D7F5B"/>
    <w:rsid w:val="001F1117"/>
    <w:rsid w:val="00263284"/>
    <w:rsid w:val="0027145D"/>
    <w:rsid w:val="00305FDB"/>
    <w:rsid w:val="00330DFD"/>
    <w:rsid w:val="003370DC"/>
    <w:rsid w:val="00342138"/>
    <w:rsid w:val="00343C7C"/>
    <w:rsid w:val="00350791"/>
    <w:rsid w:val="003578DF"/>
    <w:rsid w:val="003A29C8"/>
    <w:rsid w:val="003D01FC"/>
    <w:rsid w:val="003E0EAA"/>
    <w:rsid w:val="0044438E"/>
    <w:rsid w:val="004C4A08"/>
    <w:rsid w:val="004C723D"/>
    <w:rsid w:val="00505E13"/>
    <w:rsid w:val="005071D1"/>
    <w:rsid w:val="005341D3"/>
    <w:rsid w:val="00553A36"/>
    <w:rsid w:val="00554965"/>
    <w:rsid w:val="005627CE"/>
    <w:rsid w:val="00595731"/>
    <w:rsid w:val="005C6976"/>
    <w:rsid w:val="00617AD0"/>
    <w:rsid w:val="00650611"/>
    <w:rsid w:val="00694954"/>
    <w:rsid w:val="006C00ED"/>
    <w:rsid w:val="00711DD8"/>
    <w:rsid w:val="0072645B"/>
    <w:rsid w:val="007838F5"/>
    <w:rsid w:val="007C7678"/>
    <w:rsid w:val="007D0674"/>
    <w:rsid w:val="007D1275"/>
    <w:rsid w:val="007D317E"/>
    <w:rsid w:val="007D3B63"/>
    <w:rsid w:val="00810D55"/>
    <w:rsid w:val="0081793C"/>
    <w:rsid w:val="008424D3"/>
    <w:rsid w:val="008522AD"/>
    <w:rsid w:val="008529FF"/>
    <w:rsid w:val="00853E18"/>
    <w:rsid w:val="00854001"/>
    <w:rsid w:val="00854EF7"/>
    <w:rsid w:val="00881BAD"/>
    <w:rsid w:val="00886FA0"/>
    <w:rsid w:val="008C1BA6"/>
    <w:rsid w:val="008E156E"/>
    <w:rsid w:val="008E56F3"/>
    <w:rsid w:val="008F5B58"/>
    <w:rsid w:val="0091205D"/>
    <w:rsid w:val="009453B3"/>
    <w:rsid w:val="00952D0E"/>
    <w:rsid w:val="00995902"/>
    <w:rsid w:val="009B46AF"/>
    <w:rsid w:val="009B7394"/>
    <w:rsid w:val="009C04A1"/>
    <w:rsid w:val="009C19F7"/>
    <w:rsid w:val="009D1C0B"/>
    <w:rsid w:val="009E34ED"/>
    <w:rsid w:val="009F0E16"/>
    <w:rsid w:val="00A126C0"/>
    <w:rsid w:val="00A17DE9"/>
    <w:rsid w:val="00A17F11"/>
    <w:rsid w:val="00A5079F"/>
    <w:rsid w:val="00AA12AD"/>
    <w:rsid w:val="00AB1CC8"/>
    <w:rsid w:val="00AB2E5A"/>
    <w:rsid w:val="00AE273D"/>
    <w:rsid w:val="00AF48EC"/>
    <w:rsid w:val="00B04F07"/>
    <w:rsid w:val="00B05022"/>
    <w:rsid w:val="00B10EC4"/>
    <w:rsid w:val="00B43976"/>
    <w:rsid w:val="00B4441F"/>
    <w:rsid w:val="00B72F15"/>
    <w:rsid w:val="00B9511E"/>
    <w:rsid w:val="00B9694D"/>
    <w:rsid w:val="00BF5FD2"/>
    <w:rsid w:val="00C54A43"/>
    <w:rsid w:val="00C57ACD"/>
    <w:rsid w:val="00C62F2B"/>
    <w:rsid w:val="00C750D1"/>
    <w:rsid w:val="00C874DC"/>
    <w:rsid w:val="00CA500C"/>
    <w:rsid w:val="00D01E7B"/>
    <w:rsid w:val="00D1683D"/>
    <w:rsid w:val="00D17B4A"/>
    <w:rsid w:val="00D22A07"/>
    <w:rsid w:val="00D2403C"/>
    <w:rsid w:val="00D353CD"/>
    <w:rsid w:val="00D42883"/>
    <w:rsid w:val="00D44C6A"/>
    <w:rsid w:val="00D625A3"/>
    <w:rsid w:val="00D759DB"/>
    <w:rsid w:val="00D774F6"/>
    <w:rsid w:val="00DA51CE"/>
    <w:rsid w:val="00DD5FF0"/>
    <w:rsid w:val="00DE1D9F"/>
    <w:rsid w:val="00DE4C6D"/>
    <w:rsid w:val="00E12DD3"/>
    <w:rsid w:val="00E50E56"/>
    <w:rsid w:val="00E72149"/>
    <w:rsid w:val="00EB75E1"/>
    <w:rsid w:val="00ED037D"/>
    <w:rsid w:val="00ED0A9B"/>
    <w:rsid w:val="00EE549D"/>
    <w:rsid w:val="00F606E2"/>
    <w:rsid w:val="00FF0B2B"/>
    <w:rsid w:val="052DF13C"/>
    <w:rsid w:val="15A41519"/>
    <w:rsid w:val="1881CDFD"/>
    <w:rsid w:val="1EFA8FD1"/>
    <w:rsid w:val="32CA96A8"/>
    <w:rsid w:val="32FB73E9"/>
    <w:rsid w:val="36DF32DB"/>
    <w:rsid w:val="5C62D869"/>
    <w:rsid w:val="6BA79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FB036"/>
  <w15:chartTrackingRefBased/>
  <w15:docId w15:val="{584BA13D-4FEE-4682-92EA-7150E3C1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EFA8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9862299">
      <w:bodyDiv w:val="1"/>
      <w:marLeft w:val="0"/>
      <w:marRight w:val="0"/>
      <w:marTop w:val="0"/>
      <w:marBottom w:val="0"/>
      <w:divBdr>
        <w:top w:val="none" w:sz="0" w:space="0" w:color="auto"/>
        <w:left w:val="none" w:sz="0" w:space="0" w:color="auto"/>
        <w:bottom w:val="none" w:sz="0" w:space="0" w:color="auto"/>
        <w:right w:val="none" w:sz="0" w:space="0" w:color="auto"/>
      </w:divBdr>
    </w:div>
    <w:div w:id="1420105433">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36ACB3-EE2D-4EFF-AEA8-DB366C74A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CD3FDB-BA4E-4C60-916D-6AB89833D36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3913ABDF-9F73-4161-92C7-15CED15653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2562</Characters>
  <Application>Microsoft Office Word</Application>
  <DocSecurity>0</DocSecurity>
  <Lines>85</Lines>
  <Paragraphs>54</Paragraphs>
  <ScaleCrop>false</ScaleCrop>
  <Company>Micron Electronics, Inc.</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16</cp:revision>
  <cp:lastPrinted>1997-05-22T19:53:00Z</cp:lastPrinted>
  <dcterms:created xsi:type="dcterms:W3CDTF">2024-08-15T21:24:00Z</dcterms:created>
  <dcterms:modified xsi:type="dcterms:W3CDTF">2025-12-19T17:28:00Z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