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E2D85" w14:textId="6B936F9D" w:rsidR="00450875" w:rsidRPr="00B17D19" w:rsidRDefault="00450875" w:rsidP="00450875">
      <w:pPr>
        <w:jc w:val="center"/>
        <w:rPr>
          <w:rFonts w:ascii="Georgia" w:hAnsi="Georgia"/>
          <w:b/>
          <w:bCs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NRCS State Technical Committee</w:t>
      </w:r>
    </w:p>
    <w:p w14:paraId="122DCF73" w14:textId="742B9BC6" w:rsidR="00450875" w:rsidRPr="00B17D19" w:rsidRDefault="00450875" w:rsidP="00450875">
      <w:pPr>
        <w:jc w:val="center"/>
        <w:rPr>
          <w:rFonts w:ascii="Georgia" w:hAnsi="Georgia"/>
          <w:b/>
          <w:bCs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9:30am Tuesday, November 8, 2022</w:t>
      </w:r>
    </w:p>
    <w:p w14:paraId="4803EF5E" w14:textId="5BEE4751" w:rsidR="00450875" w:rsidRPr="00B17D19" w:rsidRDefault="00450875" w:rsidP="00450875">
      <w:pPr>
        <w:jc w:val="center"/>
        <w:rPr>
          <w:rFonts w:ascii="Georgia" w:hAnsi="Georgia"/>
          <w:b/>
          <w:bCs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UACES, Little Rock, AR  72204</w:t>
      </w:r>
    </w:p>
    <w:p w14:paraId="5F32DFA4" w14:textId="3DBA8207" w:rsidR="00450875" w:rsidRPr="00B17D19" w:rsidRDefault="00450875" w:rsidP="00450875">
      <w:pPr>
        <w:jc w:val="center"/>
        <w:rPr>
          <w:rFonts w:ascii="Georgia" w:hAnsi="Georgia"/>
          <w:sz w:val="24"/>
          <w:szCs w:val="24"/>
        </w:rPr>
      </w:pPr>
    </w:p>
    <w:p w14:paraId="371B0C27" w14:textId="215EF2A8" w:rsidR="00450875" w:rsidRPr="00B17D19" w:rsidRDefault="00450875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Agenda attached</w:t>
      </w:r>
    </w:p>
    <w:p w14:paraId="528FDC57" w14:textId="7404D01E" w:rsidR="00450875" w:rsidRPr="00B17D19" w:rsidRDefault="00450875" w:rsidP="00450875">
      <w:pPr>
        <w:rPr>
          <w:rFonts w:ascii="Georgia" w:hAnsi="Georgia"/>
          <w:sz w:val="24"/>
          <w:szCs w:val="24"/>
        </w:rPr>
      </w:pPr>
    </w:p>
    <w:p w14:paraId="77B0F8EB" w14:textId="18432DFF" w:rsidR="00450875" w:rsidRPr="00B17D19" w:rsidRDefault="00450875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Meeting called to order by Roger Cousins, Acting Regional Partnership Coordinator at 9:30am</w:t>
      </w:r>
      <w:r w:rsidRPr="00B17D19">
        <w:rPr>
          <w:rFonts w:ascii="Georgia" w:hAnsi="Georgia"/>
          <w:sz w:val="24"/>
          <w:szCs w:val="24"/>
        </w:rPr>
        <w:t>.</w:t>
      </w:r>
    </w:p>
    <w:p w14:paraId="64484F40" w14:textId="73AF3C07" w:rsidR="00450875" w:rsidRPr="00B17D19" w:rsidRDefault="00450875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Members present:</w:t>
      </w:r>
    </w:p>
    <w:p w14:paraId="249EC1D2" w14:textId="43C4CF23" w:rsidR="00450875" w:rsidRPr="00B17D19" w:rsidRDefault="00450875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Mike Sullivan, State Conservationist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  <w:t>Roger Cousins, NRCS</w:t>
      </w:r>
    </w:p>
    <w:p w14:paraId="704B39DE" w14:textId="4686FC4C" w:rsidR="00450875" w:rsidRPr="00B17D19" w:rsidRDefault="00450875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Randy Childress, NRCS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  <w:t>Dianne Schlenker, NRCS</w:t>
      </w:r>
    </w:p>
    <w:p w14:paraId="4389C314" w14:textId="7303212B" w:rsidR="00450875" w:rsidRPr="00B17D19" w:rsidRDefault="00450875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Lori Barker, NRCS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  <w:t>Kevin Cochran, NRCS</w:t>
      </w:r>
    </w:p>
    <w:p w14:paraId="5A1C52A6" w14:textId="6FF17B84" w:rsidR="00450875" w:rsidRPr="00B17D19" w:rsidRDefault="00450875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Dr. Mike Daniels, UADOA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  <w:t>Corey Cornelious, NRCS</w:t>
      </w:r>
    </w:p>
    <w:p w14:paraId="1E1C5943" w14:textId="308C3DCB" w:rsidR="00450875" w:rsidRPr="00B17D19" w:rsidRDefault="00450875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Clyde Williams, NRCS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  <w:t>Gary Bennett, NRCS</w:t>
      </w:r>
    </w:p>
    <w:p w14:paraId="2D1A6038" w14:textId="348A5821" w:rsidR="00450875" w:rsidRPr="00B17D19" w:rsidRDefault="00450875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Jeremy Huff, NRCS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  <w:t>Doug Akin, NRCS</w:t>
      </w:r>
    </w:p>
    <w:p w14:paraId="3A63BB23" w14:textId="7416299E" w:rsidR="00450875" w:rsidRPr="00B17D19" w:rsidRDefault="00450875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Darcia Routh, ADH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  <w:t>Rhonda O’Quinn, FSA</w:t>
      </w:r>
    </w:p>
    <w:p w14:paraId="11478FAF" w14:textId="61FFE76B" w:rsidR="00450875" w:rsidRPr="00B17D19" w:rsidRDefault="00450875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Steve Walker, FSA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="00B97EA5" w:rsidRPr="00B17D19">
        <w:rPr>
          <w:rFonts w:ascii="Georgia" w:hAnsi="Georgia"/>
          <w:sz w:val="24"/>
          <w:szCs w:val="24"/>
        </w:rPr>
        <w:t>Canton Ford, NRCS</w:t>
      </w:r>
    </w:p>
    <w:p w14:paraId="315DD907" w14:textId="19EE9AFC" w:rsidR="00B97EA5" w:rsidRPr="00B17D19" w:rsidRDefault="00B97EA5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Cory Perrin, NRCS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  <w:t>Britt Hill, NRCS</w:t>
      </w:r>
    </w:p>
    <w:p w14:paraId="71BC86EB" w14:textId="68542900" w:rsidR="00B97EA5" w:rsidRPr="00B17D19" w:rsidRDefault="00B97EA5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Emily</w:t>
      </w:r>
      <w:r w:rsidR="006C4B19" w:rsidRPr="00B17D19">
        <w:rPr>
          <w:rFonts w:ascii="Georgia" w:hAnsi="Georgia"/>
          <w:sz w:val="24"/>
          <w:szCs w:val="24"/>
        </w:rPr>
        <w:t xml:space="preserve"> Woodall</w:t>
      </w:r>
      <w:r w:rsidRPr="00B17D19">
        <w:rPr>
          <w:rFonts w:ascii="Georgia" w:hAnsi="Georgia"/>
          <w:sz w:val="24"/>
          <w:szCs w:val="24"/>
        </w:rPr>
        <w:t>, USA Rice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  <w:t>Patrick Dill</w:t>
      </w:r>
    </w:p>
    <w:p w14:paraId="411E9126" w14:textId="0F2B5FE7" w:rsidR="00B97EA5" w:rsidRPr="00B17D19" w:rsidRDefault="00B97EA5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Rodney Wright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  <w:t>Chris Colclasure, ADA-NRD</w:t>
      </w:r>
    </w:p>
    <w:p w14:paraId="23CFB3F1" w14:textId="0E0ADB84" w:rsidR="00B97EA5" w:rsidRPr="00B17D19" w:rsidRDefault="00B97EA5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Martha Manley, AACD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  <w:t>Debbie Moreland, AACD</w:t>
      </w:r>
    </w:p>
    <w:p w14:paraId="0053C07B" w14:textId="6AB12765" w:rsidR="00B97EA5" w:rsidRPr="00B17D19" w:rsidRDefault="00B97EA5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Alvin Peer, NRCS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  <w:t>Eugene</w:t>
      </w:r>
      <w:r w:rsidR="006C4B19" w:rsidRPr="00B17D19">
        <w:rPr>
          <w:rFonts w:ascii="Georgia" w:hAnsi="Georgia"/>
          <w:sz w:val="24"/>
          <w:szCs w:val="24"/>
        </w:rPr>
        <w:t xml:space="preserve"> Young</w:t>
      </w:r>
      <w:r w:rsidRPr="00B17D19">
        <w:rPr>
          <w:rFonts w:ascii="Georgia" w:hAnsi="Georgia"/>
          <w:sz w:val="24"/>
          <w:szCs w:val="24"/>
        </w:rPr>
        <w:t>, NASS</w:t>
      </w:r>
    </w:p>
    <w:p w14:paraId="4756C6F0" w14:textId="5A8AEDB9" w:rsidR="009F4B62" w:rsidRPr="00B17D19" w:rsidRDefault="009F4B62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Joe Fox, ADA-FD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  <w:t>Randy Rush, EPA Region 6</w:t>
      </w:r>
    </w:p>
    <w:p w14:paraId="1ECEB08B" w14:textId="7ECE0C50" w:rsidR="00201125" w:rsidRPr="00B17D19" w:rsidRDefault="00201125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Doris Washington, FSA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="001245C0" w:rsidRPr="00B17D19">
        <w:rPr>
          <w:rFonts w:ascii="Georgia" w:hAnsi="Georgia"/>
          <w:sz w:val="24"/>
          <w:szCs w:val="24"/>
        </w:rPr>
        <w:t>Corey Farmer, NRCS</w:t>
      </w:r>
    </w:p>
    <w:p w14:paraId="41BB4B7A" w14:textId="255C7E75" w:rsidR="001245C0" w:rsidRPr="00B17D19" w:rsidRDefault="001245C0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Karen Thompson, NRCS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  <w:t>Rodney Wright, NRCS</w:t>
      </w:r>
    </w:p>
    <w:p w14:paraId="6BECFF1F" w14:textId="51940C14" w:rsidR="00727C61" w:rsidRPr="00B17D19" w:rsidRDefault="001245C0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Chris Colclasure, ADA-NRD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="00727C61" w:rsidRPr="00B17D19">
        <w:rPr>
          <w:rFonts w:ascii="Georgia" w:hAnsi="Georgia"/>
          <w:sz w:val="24"/>
          <w:szCs w:val="24"/>
        </w:rPr>
        <w:t>Stephanie Walker, FSA</w:t>
      </w:r>
    </w:p>
    <w:p w14:paraId="712E9A2E" w14:textId="37A02CCA" w:rsidR="00727C61" w:rsidRPr="00B17D19" w:rsidRDefault="00727C61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Garrick Duggar, AGFC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  <w:t>Shanon Griffin, NRCS</w:t>
      </w:r>
    </w:p>
    <w:p w14:paraId="0017E4EA" w14:textId="29412FA0" w:rsidR="00727C61" w:rsidRPr="00B17D19" w:rsidRDefault="00727C61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Stephen Smedley, NRCS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="001245C0" w:rsidRPr="00B17D19">
        <w:rPr>
          <w:rFonts w:ascii="Georgia" w:hAnsi="Georgia"/>
          <w:sz w:val="24"/>
          <w:szCs w:val="24"/>
        </w:rPr>
        <w:tab/>
      </w:r>
      <w:r w:rsidR="001245C0"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>Morgan Morrissett, NRCS</w:t>
      </w:r>
    </w:p>
    <w:p w14:paraId="44CCD01C" w14:textId="16E30CD7" w:rsidR="006C4B19" w:rsidRPr="00B17D19" w:rsidRDefault="006C4B19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Rita Watson, UADOA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  <w:t>John Beasley, ADA-FD</w:t>
      </w:r>
    </w:p>
    <w:p w14:paraId="532043A9" w14:textId="1F704436" w:rsidR="006C4B19" w:rsidRPr="00B17D19" w:rsidRDefault="006C4B19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Terri McManus, FSA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  <w:t>Sherry DeGraphenreed, NRCS</w:t>
      </w:r>
    </w:p>
    <w:p w14:paraId="5C7E959B" w14:textId="30F5969F" w:rsidR="006C4B19" w:rsidRPr="00B17D19" w:rsidRDefault="00727C61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Miguel Oliver</w:t>
      </w:r>
      <w:r w:rsidR="006C4B19" w:rsidRPr="00B17D19">
        <w:rPr>
          <w:rFonts w:ascii="Georgia" w:hAnsi="Georgia"/>
          <w:sz w:val="24"/>
          <w:szCs w:val="24"/>
        </w:rPr>
        <w:t>as, NRCS</w:t>
      </w:r>
      <w:r w:rsidR="006C4B19" w:rsidRPr="00B17D19">
        <w:rPr>
          <w:rFonts w:ascii="Georgia" w:hAnsi="Georgia"/>
          <w:sz w:val="24"/>
          <w:szCs w:val="24"/>
        </w:rPr>
        <w:tab/>
      </w:r>
      <w:r w:rsidR="006C4B19" w:rsidRPr="00B17D19">
        <w:rPr>
          <w:rFonts w:ascii="Georgia" w:hAnsi="Georgia"/>
          <w:sz w:val="24"/>
          <w:szCs w:val="24"/>
        </w:rPr>
        <w:tab/>
      </w:r>
      <w:r w:rsidR="006C4B19" w:rsidRPr="00B17D19">
        <w:rPr>
          <w:rFonts w:ascii="Georgia" w:hAnsi="Georgia"/>
          <w:sz w:val="24"/>
          <w:szCs w:val="24"/>
        </w:rPr>
        <w:tab/>
      </w:r>
      <w:r w:rsidR="006C4B19" w:rsidRPr="00B17D19">
        <w:rPr>
          <w:rFonts w:ascii="Georgia" w:hAnsi="Georgia"/>
          <w:sz w:val="24"/>
          <w:szCs w:val="24"/>
        </w:rPr>
        <w:tab/>
        <w:t>Jasmine Parham, NRCS</w:t>
      </w:r>
    </w:p>
    <w:p w14:paraId="686C04D3" w14:textId="55BC3BB8" w:rsidR="001245C0" w:rsidRPr="00B17D19" w:rsidRDefault="006C4B19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lastRenderedPageBreak/>
        <w:t>James McLarty, Beaver Water District</w:t>
      </w:r>
      <w:r w:rsidRPr="00B17D19">
        <w:rPr>
          <w:rFonts w:ascii="Georgia" w:hAnsi="Georgia"/>
          <w:sz w:val="24"/>
          <w:szCs w:val="24"/>
        </w:rPr>
        <w:tab/>
      </w:r>
      <w:r w:rsidRPr="00B17D19">
        <w:rPr>
          <w:rFonts w:ascii="Georgia" w:hAnsi="Georgia"/>
          <w:sz w:val="24"/>
          <w:szCs w:val="24"/>
        </w:rPr>
        <w:tab/>
      </w:r>
      <w:r w:rsidR="000A506A" w:rsidRPr="00B17D19">
        <w:rPr>
          <w:rFonts w:ascii="Georgia" w:hAnsi="Georgia"/>
          <w:sz w:val="24"/>
          <w:szCs w:val="24"/>
        </w:rPr>
        <w:t>Lauren Nichols, Winrock International</w:t>
      </w:r>
      <w:r w:rsidR="001245C0" w:rsidRPr="00B17D19">
        <w:rPr>
          <w:rFonts w:ascii="Georgia" w:hAnsi="Georgia"/>
          <w:sz w:val="24"/>
          <w:szCs w:val="24"/>
        </w:rPr>
        <w:tab/>
      </w:r>
    </w:p>
    <w:p w14:paraId="4FBAD56B" w14:textId="77777777" w:rsidR="009F4B62" w:rsidRPr="00B17D19" w:rsidRDefault="009F4B62" w:rsidP="00450875">
      <w:pPr>
        <w:rPr>
          <w:rFonts w:ascii="Georgia" w:hAnsi="Georgia"/>
          <w:sz w:val="24"/>
          <w:szCs w:val="24"/>
        </w:rPr>
      </w:pPr>
    </w:p>
    <w:p w14:paraId="13E7BC0E" w14:textId="3C261C89" w:rsidR="00B97EA5" w:rsidRPr="00B17D19" w:rsidRDefault="00B97EA5" w:rsidP="00450875">
      <w:pPr>
        <w:rPr>
          <w:rFonts w:ascii="Georgia" w:hAnsi="Georgia"/>
          <w:sz w:val="24"/>
          <w:szCs w:val="24"/>
        </w:rPr>
      </w:pPr>
    </w:p>
    <w:p w14:paraId="1D217722" w14:textId="0B3543E3" w:rsidR="00B97EA5" w:rsidRPr="00B17D19" w:rsidRDefault="00B97EA5" w:rsidP="0045087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STC Overview</w:t>
      </w:r>
      <w:r w:rsidRPr="00B17D19">
        <w:rPr>
          <w:rFonts w:ascii="Georgia" w:hAnsi="Georgia"/>
          <w:sz w:val="24"/>
          <w:szCs w:val="24"/>
        </w:rPr>
        <w:t xml:space="preserve"> – Roger Cousins</w:t>
      </w:r>
    </w:p>
    <w:p w14:paraId="157A1B62" w14:textId="2EDD3B92" w:rsidR="00B97EA5" w:rsidRPr="00B17D19" w:rsidRDefault="00B97EA5" w:rsidP="00B97EA5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Provided overview of STC and how it functions and participants</w:t>
      </w:r>
    </w:p>
    <w:p w14:paraId="784327DA" w14:textId="5DDB42ED" w:rsidR="00B97EA5" w:rsidRPr="00B17D19" w:rsidRDefault="00B97EA5" w:rsidP="00B97EA5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Welcome and Opening Remarks</w:t>
      </w:r>
      <w:r w:rsidRPr="00B17D19">
        <w:rPr>
          <w:rFonts w:ascii="Georgia" w:hAnsi="Georgia"/>
          <w:sz w:val="24"/>
          <w:szCs w:val="24"/>
        </w:rPr>
        <w:t xml:space="preserve"> – Mike Sullivan, State Conservationist</w:t>
      </w:r>
    </w:p>
    <w:p w14:paraId="3FA36B91" w14:textId="6EB930D8" w:rsidR="00B97EA5" w:rsidRPr="00B17D19" w:rsidRDefault="00B97EA5" w:rsidP="00B97EA5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Thanked everyone for their participation in person and virtually</w:t>
      </w:r>
    </w:p>
    <w:p w14:paraId="5193CF32" w14:textId="62081B74" w:rsidR="00B97EA5" w:rsidRPr="00B17D19" w:rsidRDefault="00B97EA5" w:rsidP="00B97EA5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Spoke </w:t>
      </w:r>
      <w:r w:rsidR="0025512E" w:rsidRPr="00B17D19">
        <w:rPr>
          <w:rFonts w:ascii="Georgia" w:hAnsi="Georgia"/>
          <w:sz w:val="24"/>
          <w:szCs w:val="24"/>
        </w:rPr>
        <w:t>on</w:t>
      </w:r>
      <w:r w:rsidRPr="00B17D19">
        <w:rPr>
          <w:rFonts w:ascii="Georgia" w:hAnsi="Georgia"/>
          <w:sz w:val="24"/>
          <w:szCs w:val="24"/>
        </w:rPr>
        <w:t xml:space="preserve"> the importance of partnerships</w:t>
      </w:r>
    </w:p>
    <w:p w14:paraId="51E51B48" w14:textId="1AAEB82E" w:rsidR="00B97EA5" w:rsidRPr="00B17D19" w:rsidRDefault="00B97EA5" w:rsidP="00B97EA5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FY23 – some changes will be implemented to address items such as increasing price of materials, etc.</w:t>
      </w:r>
    </w:p>
    <w:p w14:paraId="3BDC816C" w14:textId="495B1CBB" w:rsidR="00B97EA5" w:rsidRPr="00B17D19" w:rsidRDefault="0025512E" w:rsidP="00B97EA5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The new</w:t>
      </w:r>
      <w:r w:rsidR="00B97EA5" w:rsidRPr="00B17D19">
        <w:rPr>
          <w:rFonts w:ascii="Georgia" w:hAnsi="Georgia"/>
          <w:sz w:val="24"/>
          <w:szCs w:val="24"/>
        </w:rPr>
        <w:t xml:space="preserve"> payment rate will be a little more flexible to address changing costs</w:t>
      </w:r>
    </w:p>
    <w:p w14:paraId="7A9417C0" w14:textId="6FD533D5" w:rsidR="00B97EA5" w:rsidRPr="00B17D19" w:rsidRDefault="00B97EA5" w:rsidP="00B97EA5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Priorities are similar</w:t>
      </w:r>
    </w:p>
    <w:p w14:paraId="61327427" w14:textId="1AD609A5" w:rsidR="00B97EA5" w:rsidRPr="00B17D19" w:rsidRDefault="00B97EA5" w:rsidP="00B97EA5">
      <w:pPr>
        <w:pStyle w:val="ListParagraph"/>
        <w:numPr>
          <w:ilvl w:val="2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Equity, Inclusion &amp; Outreach</w:t>
      </w:r>
    </w:p>
    <w:p w14:paraId="7E35790F" w14:textId="56385F09" w:rsidR="00B97EA5" w:rsidRPr="00B17D19" w:rsidRDefault="00B97EA5" w:rsidP="00B97EA5">
      <w:pPr>
        <w:pStyle w:val="ListParagraph"/>
        <w:numPr>
          <w:ilvl w:val="2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Urban Conservation</w:t>
      </w:r>
    </w:p>
    <w:p w14:paraId="4BA2CF0F" w14:textId="5E5BAE97" w:rsidR="00B97EA5" w:rsidRPr="00B17D19" w:rsidRDefault="00B97EA5" w:rsidP="00B97EA5">
      <w:pPr>
        <w:pStyle w:val="ListParagraph"/>
        <w:numPr>
          <w:ilvl w:val="2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Training</w:t>
      </w:r>
    </w:p>
    <w:p w14:paraId="7E45B782" w14:textId="203CB5CB" w:rsidR="00B97EA5" w:rsidRPr="00B17D19" w:rsidRDefault="00B97EA5" w:rsidP="00B97EA5">
      <w:pPr>
        <w:pStyle w:val="ListParagraph"/>
        <w:numPr>
          <w:ilvl w:val="2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Partnerships</w:t>
      </w:r>
    </w:p>
    <w:p w14:paraId="5416DEB9" w14:textId="1748AB49" w:rsidR="00B97EA5" w:rsidRPr="00B17D19" w:rsidRDefault="00B97EA5" w:rsidP="00B97EA5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Each of the categories will be reviewed and discussed </w:t>
      </w:r>
    </w:p>
    <w:p w14:paraId="59DFDE7E" w14:textId="1CD9B37A" w:rsidR="00B97EA5" w:rsidRPr="00B17D19" w:rsidRDefault="00B97EA5" w:rsidP="00B97EA5">
      <w:pPr>
        <w:pStyle w:val="ListParagraph"/>
        <w:numPr>
          <w:ilvl w:val="2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30 counties indicated they want to be more involved in urban conservation</w:t>
      </w:r>
    </w:p>
    <w:p w14:paraId="66C71F91" w14:textId="509C45BF" w:rsidR="00B97EA5" w:rsidRPr="00B17D19" w:rsidRDefault="00B97EA5" w:rsidP="00B97EA5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Climate Smart Proposals</w:t>
      </w:r>
    </w:p>
    <w:p w14:paraId="162C7FAA" w14:textId="2E149549" w:rsidR="00B97EA5" w:rsidRPr="00B17D19" w:rsidRDefault="00B97EA5" w:rsidP="00B97EA5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Looking at proposals and implications of each</w:t>
      </w:r>
    </w:p>
    <w:p w14:paraId="15C9E2C1" w14:textId="4CC951C3" w:rsidR="00B97EA5" w:rsidRPr="00B17D19" w:rsidRDefault="00B97EA5" w:rsidP="00B97EA5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Infrastructure Funding </w:t>
      </w:r>
    </w:p>
    <w:p w14:paraId="20D6EC4B" w14:textId="4C3E067D" w:rsidR="00B97EA5" w:rsidRPr="00B17D19" w:rsidRDefault="00B97EA5" w:rsidP="00B97EA5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20 </w:t>
      </w:r>
      <w:r w:rsidR="0025512E" w:rsidRPr="00B17D19">
        <w:rPr>
          <w:rFonts w:ascii="Georgia" w:hAnsi="Georgia"/>
          <w:sz w:val="24"/>
          <w:szCs w:val="24"/>
        </w:rPr>
        <w:t>billion</w:t>
      </w:r>
      <w:r w:rsidRPr="00B17D19">
        <w:rPr>
          <w:rFonts w:ascii="Georgia" w:hAnsi="Georgia"/>
          <w:sz w:val="24"/>
          <w:szCs w:val="24"/>
        </w:rPr>
        <w:t xml:space="preserve"> – EQIP &amp; RCPP</w:t>
      </w:r>
    </w:p>
    <w:p w14:paraId="672B4CBA" w14:textId="6252866C" w:rsidR="00B97EA5" w:rsidRPr="00B17D19" w:rsidRDefault="00B97EA5" w:rsidP="00B97EA5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Reduce greenhouse gas emissions and carbon programs</w:t>
      </w:r>
    </w:p>
    <w:p w14:paraId="12FBBC3F" w14:textId="00BE8D90" w:rsidR="00B97EA5" w:rsidRPr="00B17D19" w:rsidRDefault="00B97EA5" w:rsidP="00B97EA5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Soil Health on crop land, no-till, minimum till</w:t>
      </w:r>
    </w:p>
    <w:p w14:paraId="29498510" w14:textId="4912E3F8" w:rsidR="00B97EA5" w:rsidRPr="00B17D19" w:rsidRDefault="00B97EA5" w:rsidP="00B97EA5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Prescribed grazing</w:t>
      </w:r>
    </w:p>
    <w:p w14:paraId="74C0839F" w14:textId="6D775FA1" w:rsidR="00311917" w:rsidRPr="00B17D19" w:rsidRDefault="00311917" w:rsidP="00311917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Addressing natural resource concerns remains a priority</w:t>
      </w:r>
    </w:p>
    <w:p w14:paraId="155F0519" w14:textId="7E4A0248" w:rsidR="00311917" w:rsidRPr="00B17D19" w:rsidRDefault="00311917" w:rsidP="00311917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Groundwater decline</w:t>
      </w:r>
    </w:p>
    <w:p w14:paraId="78467DFD" w14:textId="1EDFCBD5" w:rsidR="00311917" w:rsidRPr="00B17D19" w:rsidRDefault="00311917" w:rsidP="00311917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Soil health</w:t>
      </w:r>
    </w:p>
    <w:p w14:paraId="0A9B62E1" w14:textId="179C9276" w:rsidR="00311917" w:rsidRPr="00B17D19" w:rsidRDefault="00311917" w:rsidP="00311917">
      <w:pPr>
        <w:pStyle w:val="ListParagraph"/>
        <w:numPr>
          <w:ilvl w:val="1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Wildlife</w:t>
      </w:r>
    </w:p>
    <w:p w14:paraId="6CAB6CCA" w14:textId="3D2CF3EB" w:rsidR="00311917" w:rsidRPr="00B17D19" w:rsidRDefault="00311917" w:rsidP="00311917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Training is needed due to new employees and inability to train due to COVID</w:t>
      </w:r>
    </w:p>
    <w:p w14:paraId="00964F39" w14:textId="6ACF35B2" w:rsidR="00311917" w:rsidRPr="00B17D19" w:rsidRDefault="00311917" w:rsidP="00311917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Communication improvements will continue</w:t>
      </w:r>
    </w:p>
    <w:p w14:paraId="2A4BD165" w14:textId="10EFBB42" w:rsidR="00311917" w:rsidRPr="00B17D19" w:rsidRDefault="00311917" w:rsidP="00311917">
      <w:pPr>
        <w:pStyle w:val="ListParagraph"/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Information on future agreements will be coming in the new year</w:t>
      </w:r>
    </w:p>
    <w:p w14:paraId="57EF89AC" w14:textId="5E5F82EB" w:rsidR="00311917" w:rsidRPr="00B17D19" w:rsidRDefault="00311917" w:rsidP="00311917">
      <w:pPr>
        <w:rPr>
          <w:rFonts w:ascii="Georgia" w:hAnsi="Georgia"/>
          <w:b/>
          <w:bCs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Subcommittee Reports</w:t>
      </w:r>
    </w:p>
    <w:p w14:paraId="112E6896" w14:textId="13BDAA07" w:rsidR="00311917" w:rsidRPr="00B17D19" w:rsidRDefault="00311917" w:rsidP="00311917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 xml:space="preserve">Grazing </w:t>
      </w:r>
      <w:r w:rsidR="00DA5BA8">
        <w:rPr>
          <w:rFonts w:ascii="Georgia" w:hAnsi="Georgia"/>
          <w:b/>
          <w:bCs/>
          <w:sz w:val="24"/>
          <w:szCs w:val="24"/>
        </w:rPr>
        <w:t>Subcommittee</w:t>
      </w:r>
      <w:r w:rsidRPr="00B17D19">
        <w:rPr>
          <w:rFonts w:ascii="Georgia" w:hAnsi="Georgia"/>
          <w:sz w:val="24"/>
          <w:szCs w:val="24"/>
        </w:rPr>
        <w:t xml:space="preserve"> – Jeremy Huff</w:t>
      </w:r>
      <w:proofErr w:type="gramStart"/>
      <w:r w:rsidRPr="00B17D19">
        <w:rPr>
          <w:rFonts w:ascii="Georgia" w:hAnsi="Georgia"/>
          <w:sz w:val="24"/>
          <w:szCs w:val="24"/>
        </w:rPr>
        <w:t xml:space="preserve">   (</w:t>
      </w:r>
      <w:proofErr w:type="gramEnd"/>
      <w:r w:rsidRPr="00B17D19">
        <w:rPr>
          <w:rFonts w:ascii="Georgia" w:hAnsi="Georgia"/>
          <w:sz w:val="24"/>
          <w:szCs w:val="24"/>
        </w:rPr>
        <w:t>powerpoint)</w:t>
      </w:r>
    </w:p>
    <w:p w14:paraId="54CE197F" w14:textId="2AB4CBEC" w:rsidR="00311917" w:rsidRPr="00B17D19" w:rsidRDefault="00311917" w:rsidP="00311917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Discussed the recommendations from Spring Mtg 2022</w:t>
      </w:r>
    </w:p>
    <w:p w14:paraId="74FFF107" w14:textId="10E87232" w:rsidR="00311917" w:rsidRPr="00B17D19" w:rsidRDefault="00311917" w:rsidP="00311917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Request for approval for Practice (810)  Annual forages for Grazing Lands for FY23</w:t>
      </w:r>
    </w:p>
    <w:p w14:paraId="407193D9" w14:textId="4D86DB76" w:rsidR="00311917" w:rsidRPr="00B17D19" w:rsidRDefault="00311917" w:rsidP="00311917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Payments will be split out based on fertility requirements</w:t>
      </w:r>
    </w:p>
    <w:p w14:paraId="499E0A98" w14:textId="2EB085D2" w:rsidR="00311917" w:rsidRPr="00B17D19" w:rsidRDefault="00311917" w:rsidP="00311917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National HQ – cost lists are incentivized </w:t>
      </w:r>
    </w:p>
    <w:p w14:paraId="450A8DD9" w14:textId="45BEB08A" w:rsidR="00311917" w:rsidRPr="00B17D19" w:rsidRDefault="00311917" w:rsidP="00311917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Recommendation - the approval for novel </w:t>
      </w:r>
      <w:r w:rsidR="0025512E" w:rsidRPr="00B17D19">
        <w:rPr>
          <w:rFonts w:ascii="Georgia" w:hAnsi="Georgia"/>
          <w:sz w:val="24"/>
          <w:szCs w:val="24"/>
        </w:rPr>
        <w:t>endophyte</w:t>
      </w:r>
      <w:r w:rsidRPr="00B17D19">
        <w:rPr>
          <w:rFonts w:ascii="Georgia" w:hAnsi="Georgia"/>
          <w:sz w:val="24"/>
          <w:szCs w:val="24"/>
        </w:rPr>
        <w:t xml:space="preserve"> tall fescue</w:t>
      </w:r>
    </w:p>
    <w:p w14:paraId="3BD5ABBF" w14:textId="09BF06F3" w:rsidR="00311917" w:rsidRPr="00B17D19" w:rsidRDefault="00311917" w:rsidP="00311917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Recommendation – the approval for pasture planting scenario to allow field offices to choose either cool or warm season forages. (Introduced warm or cool season grasses)</w:t>
      </w:r>
    </w:p>
    <w:p w14:paraId="48D80196" w14:textId="5F1A5925" w:rsidR="00311917" w:rsidRPr="00B17D19" w:rsidRDefault="00311917" w:rsidP="00311917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Small Farm EQIP Scenarios</w:t>
      </w:r>
    </w:p>
    <w:p w14:paraId="10DACCCA" w14:textId="0ACB6FD0" w:rsidR="00311917" w:rsidRPr="00B17D19" w:rsidRDefault="00311917" w:rsidP="00311917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lastRenderedPageBreak/>
        <w:t>High Priority Practices</w:t>
      </w:r>
    </w:p>
    <w:p w14:paraId="398D3F87" w14:textId="6241D851" w:rsidR="00311917" w:rsidRPr="00B17D19" w:rsidRDefault="00311917" w:rsidP="00311917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CIG Emphasis Areas</w:t>
      </w:r>
    </w:p>
    <w:p w14:paraId="13149004" w14:textId="2A389BC7" w:rsidR="00311917" w:rsidRPr="00B17D19" w:rsidRDefault="00311917" w:rsidP="00311917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Highlights from FY22</w:t>
      </w:r>
    </w:p>
    <w:p w14:paraId="58BCF5AA" w14:textId="6F1FDA97" w:rsidR="00311917" w:rsidRPr="00B17D19" w:rsidRDefault="00311917" w:rsidP="00311917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NRCS Tuesday Pasture Talks – 3,000 participants in 2022</w:t>
      </w:r>
    </w:p>
    <w:p w14:paraId="3411B8AF" w14:textId="63AA5B55" w:rsidR="00311917" w:rsidRPr="00B17D19" w:rsidRDefault="00311917" w:rsidP="00311917">
      <w:pPr>
        <w:pStyle w:val="ListParagraph"/>
        <w:numPr>
          <w:ilvl w:val="3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Numerous partners have participated and acted as speakers</w:t>
      </w:r>
    </w:p>
    <w:p w14:paraId="197EC783" w14:textId="04364A10" w:rsidR="00311917" w:rsidRPr="00B17D19" w:rsidRDefault="00311917" w:rsidP="00311917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NRCS Grazing Management Plan (template) document for field offices to provide to producers</w:t>
      </w:r>
    </w:p>
    <w:p w14:paraId="31C3FE10" w14:textId="007A4F21" w:rsidR="00311917" w:rsidRPr="00B17D19" w:rsidRDefault="00311917" w:rsidP="00311917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Grazing &amp; Pasture Field Days/Workshops</w:t>
      </w:r>
    </w:p>
    <w:p w14:paraId="6F3A56F7" w14:textId="16C660A3" w:rsidR="00311917" w:rsidRPr="00B17D19" w:rsidRDefault="00DA5BA8" w:rsidP="00311917">
      <w:pPr>
        <w:pStyle w:val="ListParagraph"/>
        <w:numPr>
          <w:ilvl w:val="0"/>
          <w:numId w:val="2"/>
        </w:numPr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Water Quality Subcommittee</w:t>
      </w:r>
    </w:p>
    <w:p w14:paraId="08658CCB" w14:textId="65389EC7" w:rsidR="00C1547D" w:rsidRPr="00B17D19" w:rsidRDefault="00C1547D" w:rsidP="00C1547D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Departee Creek – 18 contracts</w:t>
      </w:r>
    </w:p>
    <w:p w14:paraId="4830302E" w14:textId="6DB94450" w:rsidR="00C1547D" w:rsidRPr="00B17D19" w:rsidRDefault="00C1547D" w:rsidP="00C1547D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Greasy Creek – Strawberry – 7 contracts</w:t>
      </w:r>
    </w:p>
    <w:p w14:paraId="777E9457" w14:textId="7CE3B5B6" w:rsidR="00C1547D" w:rsidRPr="00B17D19" w:rsidRDefault="00C1547D" w:rsidP="00C1547D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Brush Creek – Roberts Creek – 3 contracts</w:t>
      </w:r>
    </w:p>
    <w:p w14:paraId="46BF02E6" w14:textId="41C08870" w:rsidR="00C1547D" w:rsidRPr="00B17D19" w:rsidRDefault="00C1547D" w:rsidP="00C1547D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FY23</w:t>
      </w:r>
    </w:p>
    <w:p w14:paraId="123F1638" w14:textId="4DC51220" w:rsidR="00C1547D" w:rsidRPr="00B17D19" w:rsidRDefault="00C1547D" w:rsidP="00C1547D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Departee</w:t>
      </w:r>
    </w:p>
    <w:p w14:paraId="1C554126" w14:textId="0513B4F8" w:rsidR="00C1547D" w:rsidRPr="00B17D19" w:rsidRDefault="00C1547D" w:rsidP="00C1547D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Brush Creek – Roberts Creek</w:t>
      </w:r>
    </w:p>
    <w:p w14:paraId="60124790" w14:textId="0543FB27" w:rsidR="00C1547D" w:rsidRPr="00B17D19" w:rsidRDefault="00C1547D" w:rsidP="00C1547D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Upper Village Creek</w:t>
      </w:r>
    </w:p>
    <w:p w14:paraId="1C06C1D7" w14:textId="0C214D83" w:rsidR="00C1547D" w:rsidRPr="00B17D19" w:rsidRDefault="00C1547D" w:rsidP="00C1547D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Saline Headwaters</w:t>
      </w:r>
    </w:p>
    <w:p w14:paraId="74A750AF" w14:textId="573934CF" w:rsidR="00C1547D" w:rsidRPr="00B17D19" w:rsidRDefault="00C1547D" w:rsidP="00C1547D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NWQI Watershed Assessments</w:t>
      </w:r>
    </w:p>
    <w:p w14:paraId="48ABC3DD" w14:textId="7E110B4F" w:rsidR="00C1547D" w:rsidRPr="00B17D19" w:rsidRDefault="00C1547D" w:rsidP="00C1547D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White County – </w:t>
      </w:r>
      <w:r w:rsidR="0025512E" w:rsidRPr="00B17D19">
        <w:rPr>
          <w:rFonts w:ascii="Georgia" w:hAnsi="Georgia"/>
          <w:sz w:val="24"/>
          <w:szCs w:val="24"/>
        </w:rPr>
        <w:t>90,000-acre</w:t>
      </w:r>
      <w:r w:rsidRPr="00B17D19">
        <w:rPr>
          <w:rFonts w:ascii="Georgia" w:hAnsi="Georgia"/>
          <w:sz w:val="24"/>
          <w:szCs w:val="24"/>
        </w:rPr>
        <w:t xml:space="preserve"> project</w:t>
      </w:r>
    </w:p>
    <w:p w14:paraId="08BDBEDC" w14:textId="6F8F7179" w:rsidR="00C1547D" w:rsidRPr="00B17D19" w:rsidRDefault="00C1547D" w:rsidP="00C1547D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Half pasture – half cropland</w:t>
      </w:r>
    </w:p>
    <w:p w14:paraId="6D011648" w14:textId="097DA84B" w:rsidR="00C1547D" w:rsidRPr="00B17D19" w:rsidRDefault="00C1547D" w:rsidP="00C1547D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Recommendation – remove payment caps in Brush Creek</w:t>
      </w:r>
    </w:p>
    <w:p w14:paraId="34ADFC52" w14:textId="6EF7032A" w:rsidR="00C1547D" w:rsidRPr="00B17D19" w:rsidRDefault="00C1547D" w:rsidP="00C1547D">
      <w:pPr>
        <w:pStyle w:val="ListParagraph"/>
        <w:numPr>
          <w:ilvl w:val="3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313 – waste storage facility</w:t>
      </w:r>
    </w:p>
    <w:p w14:paraId="7EFD9FC8" w14:textId="3B2BD8EA" w:rsidR="00C1547D" w:rsidRPr="00B17D19" w:rsidRDefault="00C1547D" w:rsidP="00C1547D">
      <w:pPr>
        <w:pStyle w:val="ListParagraph"/>
        <w:numPr>
          <w:ilvl w:val="3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316 – animal mortality facility</w:t>
      </w:r>
    </w:p>
    <w:p w14:paraId="64DAEA36" w14:textId="154158F2" w:rsidR="00C1547D" w:rsidRPr="00B17D19" w:rsidRDefault="00C1547D" w:rsidP="00C1547D">
      <w:pPr>
        <w:pStyle w:val="ListParagraph"/>
        <w:numPr>
          <w:ilvl w:val="3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367 – Roofs &amp; cover</w:t>
      </w:r>
    </w:p>
    <w:p w14:paraId="06FE0AF8" w14:textId="491BF7FB" w:rsidR="00C1547D" w:rsidRPr="00B17D19" w:rsidRDefault="00C1547D" w:rsidP="00C1547D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High Priority Practices Recommended</w:t>
      </w:r>
    </w:p>
    <w:p w14:paraId="51053E76" w14:textId="40C9546B" w:rsidR="00C1547D" w:rsidRPr="00B17D19" w:rsidRDefault="00C1547D" w:rsidP="00C1547D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Riparian Herbaceous Cover</w:t>
      </w:r>
    </w:p>
    <w:p w14:paraId="06B8510F" w14:textId="07C174AC" w:rsidR="00C1547D" w:rsidRPr="00B17D19" w:rsidRDefault="00C1547D" w:rsidP="00C1547D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Riparian Forest Buffer</w:t>
      </w:r>
    </w:p>
    <w:p w14:paraId="45E0DE04" w14:textId="23A5A84D" w:rsidR="00C1547D" w:rsidRPr="00B17D19" w:rsidRDefault="00C1547D" w:rsidP="00C1547D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Silvopasture</w:t>
      </w:r>
    </w:p>
    <w:p w14:paraId="25366632" w14:textId="2D2E2DA5" w:rsidR="00C1547D" w:rsidRPr="00B17D19" w:rsidRDefault="00C1547D" w:rsidP="00C1547D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Dr. Mike Daniels spoke to new staff, Dr. Spears, wanting to start a water quality Discovery Farm in Brushy Creek – Roberts Creek</w:t>
      </w:r>
    </w:p>
    <w:p w14:paraId="5F99E8E2" w14:textId="6CC26FD3" w:rsidR="00C1547D" w:rsidRPr="00B17D19" w:rsidRDefault="00C1547D" w:rsidP="00C1547D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Water Quantity Subcommittee</w:t>
      </w:r>
      <w:r w:rsidRPr="00B17D19">
        <w:rPr>
          <w:rFonts w:ascii="Georgia" w:hAnsi="Georgia"/>
          <w:sz w:val="24"/>
          <w:szCs w:val="24"/>
        </w:rPr>
        <w:t xml:space="preserve"> – Cory Perrin</w:t>
      </w:r>
    </w:p>
    <w:p w14:paraId="7A48DDEC" w14:textId="35E0760D" w:rsidR="00C1547D" w:rsidRPr="00B17D19" w:rsidRDefault="00C1547D" w:rsidP="00C1547D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Groundwater Initiative (AGWI)</w:t>
      </w:r>
    </w:p>
    <w:p w14:paraId="7F1D902F" w14:textId="28C0918F" w:rsidR="00C1547D" w:rsidRPr="00B17D19" w:rsidRDefault="00C1547D" w:rsidP="00C1547D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Sites Improved</w:t>
      </w:r>
    </w:p>
    <w:p w14:paraId="7E9CEB7E" w14:textId="39EF9BB1" w:rsidR="00C1547D" w:rsidRPr="00B17D19" w:rsidRDefault="00C1547D" w:rsidP="00C1547D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19 sites improved</w:t>
      </w:r>
    </w:p>
    <w:p w14:paraId="3834A33A" w14:textId="4D964029" w:rsidR="00C1547D" w:rsidRPr="00B17D19" w:rsidRDefault="00C1547D" w:rsidP="00C1547D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3 </w:t>
      </w:r>
      <w:r w:rsidR="0025512E" w:rsidRPr="00B17D19">
        <w:rPr>
          <w:rFonts w:ascii="Georgia" w:hAnsi="Georgia"/>
          <w:sz w:val="24"/>
          <w:szCs w:val="24"/>
        </w:rPr>
        <w:t>reservoirs</w:t>
      </w:r>
    </w:p>
    <w:p w14:paraId="3883E201" w14:textId="01C4F552" w:rsidR="00C1547D" w:rsidRPr="00B17D19" w:rsidRDefault="00C1547D" w:rsidP="00C1547D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6 tailwater recovery systems</w:t>
      </w:r>
    </w:p>
    <w:p w14:paraId="7C03FA4A" w14:textId="5A8E48E2" w:rsidR="00C1547D" w:rsidRPr="00B17D19" w:rsidRDefault="00C1547D" w:rsidP="00C1547D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8 </w:t>
      </w:r>
      <w:r w:rsidR="0025512E" w:rsidRPr="00B17D19">
        <w:rPr>
          <w:rFonts w:ascii="Georgia" w:hAnsi="Georgia"/>
          <w:sz w:val="24"/>
          <w:szCs w:val="24"/>
        </w:rPr>
        <w:t>reservoir</w:t>
      </w:r>
      <w:r w:rsidRPr="00B17D19">
        <w:rPr>
          <w:rFonts w:ascii="Georgia" w:hAnsi="Georgia"/>
          <w:sz w:val="24"/>
          <w:szCs w:val="24"/>
        </w:rPr>
        <w:t>-tailwater recovery systems</w:t>
      </w:r>
    </w:p>
    <w:p w14:paraId="2EBACCB3" w14:textId="7FACD783" w:rsidR="00C1547D" w:rsidRPr="00B17D19" w:rsidRDefault="00C1547D" w:rsidP="00C1547D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22 wells monitored</w:t>
      </w:r>
    </w:p>
    <w:p w14:paraId="24D4AD49" w14:textId="26845B23" w:rsidR="00C1547D" w:rsidRPr="00B17D19" w:rsidRDefault="00C1547D" w:rsidP="00C1547D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In 2022 – we anticipate wells monitored with telemetry to increase to 23 wells in 2022</w:t>
      </w:r>
    </w:p>
    <w:p w14:paraId="3EA91CFD" w14:textId="504FE607" w:rsidR="00C1547D" w:rsidRPr="00B17D19" w:rsidRDefault="00C1547D" w:rsidP="00C1547D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Plan to monitor 39 wells during production season</w:t>
      </w:r>
    </w:p>
    <w:p w14:paraId="24388265" w14:textId="6DEE3649" w:rsidR="00C1547D" w:rsidRPr="00B17D19" w:rsidRDefault="00C1547D" w:rsidP="00C1547D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Return on Investment</w:t>
      </w:r>
    </w:p>
    <w:p w14:paraId="66A57B3D" w14:textId="064B3586" w:rsidR="00C1547D" w:rsidRPr="00B17D19" w:rsidRDefault="00C1547D" w:rsidP="00C1547D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Models have been developed to improve our understanding of return on investment.</w:t>
      </w:r>
    </w:p>
    <w:p w14:paraId="0E510F14" w14:textId="4B3AF23A" w:rsidR="00C1547D" w:rsidRPr="00B17D19" w:rsidRDefault="00C1547D" w:rsidP="00C1547D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USGS will start a report that compiles and analyzes the data</w:t>
      </w:r>
    </w:p>
    <w:p w14:paraId="2F6B8672" w14:textId="1BDDF552" w:rsidR="00D6100B" w:rsidRPr="00B17D19" w:rsidRDefault="00D6100B" w:rsidP="00C1547D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lastRenderedPageBreak/>
        <w:t>What tools and/or practice are the most effective?  Still evaluating information to make that determination</w:t>
      </w:r>
    </w:p>
    <w:p w14:paraId="73F42261" w14:textId="4C946154" w:rsidR="00C1547D" w:rsidRPr="00B17D19" w:rsidRDefault="00D6100B" w:rsidP="00C1547D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Energy Subcommittee</w:t>
      </w:r>
      <w:r w:rsidRPr="00B17D19">
        <w:rPr>
          <w:rFonts w:ascii="Georgia" w:hAnsi="Georgia"/>
          <w:sz w:val="24"/>
          <w:szCs w:val="24"/>
        </w:rPr>
        <w:t xml:space="preserve"> – Britt Hill</w:t>
      </w:r>
    </w:p>
    <w:p w14:paraId="7366C0D3" w14:textId="595817B1" w:rsidR="00D6100B" w:rsidRPr="00B17D19" w:rsidRDefault="00D6100B" w:rsidP="00D6100B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Met with District Conservationists statewide to see what is needed</w:t>
      </w:r>
    </w:p>
    <w:p w14:paraId="1D7F7D4D" w14:textId="68AB65A5" w:rsidR="00D6100B" w:rsidRPr="00B17D19" w:rsidRDefault="00D6100B" w:rsidP="00D6100B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Restrict the audits to poultry houses that are 10 years or older</w:t>
      </w:r>
    </w:p>
    <w:p w14:paraId="12675E2F" w14:textId="1CEE1A84" w:rsidR="00D6100B" w:rsidRPr="00B17D19" w:rsidRDefault="00D6100B" w:rsidP="00D6100B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Wildlife Subcommittee</w:t>
      </w:r>
      <w:r w:rsidRPr="00B17D19">
        <w:rPr>
          <w:rFonts w:ascii="Georgia" w:hAnsi="Georgia"/>
          <w:sz w:val="24"/>
          <w:szCs w:val="24"/>
        </w:rPr>
        <w:t xml:space="preserve"> – James Baker</w:t>
      </w:r>
      <w:r w:rsidR="00EF2B98" w:rsidRPr="00B17D19">
        <w:rPr>
          <w:rFonts w:ascii="Georgia" w:hAnsi="Georgia"/>
          <w:sz w:val="24"/>
          <w:szCs w:val="24"/>
        </w:rPr>
        <w:t xml:space="preserve"> (virtual)</w:t>
      </w:r>
    </w:p>
    <w:p w14:paraId="1894C0C1" w14:textId="6748401E" w:rsidR="00D6100B" w:rsidRPr="00B17D19" w:rsidRDefault="00D6100B" w:rsidP="00D6100B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Recommendation – practice 646 (Shallow water development)</w:t>
      </w:r>
    </w:p>
    <w:p w14:paraId="59D09BE2" w14:textId="06418012" w:rsidR="00D6100B" w:rsidRPr="00B17D19" w:rsidRDefault="00D6100B" w:rsidP="00D6100B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MS River Delta region</w:t>
      </w:r>
    </w:p>
    <w:p w14:paraId="19DADAEE" w14:textId="4276CB53" w:rsidR="00D6100B" w:rsidRPr="00B17D19" w:rsidRDefault="00D6100B" w:rsidP="00D6100B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Code 646 a high priority practice with a variance to change from 5 year to 1 year lifespan</w:t>
      </w:r>
    </w:p>
    <w:p w14:paraId="6263102F" w14:textId="2BB08DF8" w:rsidR="00D6100B" w:rsidRPr="00B17D19" w:rsidRDefault="00D6100B" w:rsidP="00D6100B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Forestry Subcommittee</w:t>
      </w:r>
      <w:r w:rsidRPr="00B17D19">
        <w:rPr>
          <w:rFonts w:ascii="Georgia" w:hAnsi="Georgia"/>
          <w:sz w:val="24"/>
          <w:szCs w:val="24"/>
        </w:rPr>
        <w:t xml:space="preserve"> – Doug Akin</w:t>
      </w:r>
    </w:p>
    <w:p w14:paraId="2F4321F6" w14:textId="55FA8672" w:rsidR="00D6100B" w:rsidRPr="00B17D19" w:rsidRDefault="00D6100B" w:rsidP="00D6100B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Recommendation – submit a Joint Chief Proposal to US Forest Service and NRCS</w:t>
      </w:r>
    </w:p>
    <w:p w14:paraId="0704A187" w14:textId="4498F6C5" w:rsidR="00D6100B" w:rsidRPr="00B17D19" w:rsidRDefault="00D6100B" w:rsidP="00D6100B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Submitted a proposal with 4 counties in NW Arkansas (Washington, Benton, </w:t>
      </w:r>
      <w:r w:rsidR="00C26C31" w:rsidRPr="00B17D19">
        <w:rPr>
          <w:rFonts w:ascii="Georgia" w:hAnsi="Georgia"/>
          <w:sz w:val="24"/>
          <w:szCs w:val="24"/>
        </w:rPr>
        <w:t>Madison,</w:t>
      </w:r>
      <w:r w:rsidRPr="00B17D19">
        <w:rPr>
          <w:rFonts w:ascii="Georgia" w:hAnsi="Georgia"/>
          <w:sz w:val="24"/>
          <w:szCs w:val="24"/>
        </w:rPr>
        <w:t xml:space="preserve"> and Carroll)</w:t>
      </w:r>
    </w:p>
    <w:p w14:paraId="2BA7201E" w14:textId="2C587CA6" w:rsidR="00D6100B" w:rsidRPr="00B17D19" w:rsidRDefault="00D6100B" w:rsidP="00D6100B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NRCS $540,000 for three years</w:t>
      </w:r>
    </w:p>
    <w:p w14:paraId="52C3F4D7" w14:textId="59B2C492" w:rsidR="00D6100B" w:rsidRPr="00B17D19" w:rsidRDefault="00D6100B" w:rsidP="00D6100B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Conservation on federal forest land and neighboring landowners</w:t>
      </w:r>
    </w:p>
    <w:p w14:paraId="3A2BEDD4" w14:textId="28547956" w:rsidR="00D6100B" w:rsidRPr="00B17D19" w:rsidRDefault="00D6100B" w:rsidP="00D6100B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Discussed high priority practices</w:t>
      </w:r>
    </w:p>
    <w:p w14:paraId="4BBF9934" w14:textId="2EC44E4C" w:rsidR="00D6100B" w:rsidRPr="00B17D19" w:rsidRDefault="00D6100B" w:rsidP="00D6100B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Tweak forest stand improvements </w:t>
      </w:r>
      <w:r w:rsidR="00EF2B98" w:rsidRPr="00B17D19">
        <w:rPr>
          <w:rFonts w:ascii="Georgia" w:hAnsi="Georgia"/>
          <w:sz w:val="24"/>
          <w:szCs w:val="24"/>
        </w:rPr>
        <w:t>– to define peak sap load from March 15 – June 15</w:t>
      </w:r>
    </w:p>
    <w:p w14:paraId="3BFC8BF5" w14:textId="66023BD0" w:rsidR="00EF2B98" w:rsidRPr="00B17D19" w:rsidRDefault="00EF2B98" w:rsidP="00EF2B98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 xml:space="preserve">Urban </w:t>
      </w:r>
      <w:r w:rsidR="00DA5BA8">
        <w:rPr>
          <w:rFonts w:ascii="Georgia" w:hAnsi="Georgia"/>
          <w:b/>
          <w:bCs/>
          <w:sz w:val="24"/>
          <w:szCs w:val="24"/>
        </w:rPr>
        <w:t>Subcommittee</w:t>
      </w:r>
      <w:r w:rsidRPr="00B17D19">
        <w:rPr>
          <w:rFonts w:ascii="Georgia" w:hAnsi="Georgia"/>
          <w:sz w:val="24"/>
          <w:szCs w:val="24"/>
        </w:rPr>
        <w:t xml:space="preserve"> – Troyce Barnett (virtual) (power point)</w:t>
      </w:r>
    </w:p>
    <w:p w14:paraId="2DA3EE65" w14:textId="0B2FB746" w:rsidR="00EF2B98" w:rsidRPr="00B17D19" w:rsidRDefault="00EF2B98" w:rsidP="00EF2B98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Fall recommendations</w:t>
      </w:r>
    </w:p>
    <w:p w14:paraId="4096AEFA" w14:textId="589C42B7" w:rsidR="00EF2B98" w:rsidRPr="00B17D19" w:rsidRDefault="00EF2B98" w:rsidP="00EF2B98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Define Small Scale Agriculture Definition</w:t>
      </w:r>
    </w:p>
    <w:p w14:paraId="7DB83B85" w14:textId="65728BD9" w:rsidR="00EF2B98" w:rsidRPr="00B17D19" w:rsidRDefault="00EF2B98" w:rsidP="00EF2B98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Code 821 – low tunnel practice </w:t>
      </w:r>
    </w:p>
    <w:p w14:paraId="766BEDDA" w14:textId="6339674F" w:rsidR="00EF2B98" w:rsidRPr="00B17D19" w:rsidRDefault="00EF2B98" w:rsidP="00EF2B98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More targeted funds for urban agricultural producers</w:t>
      </w:r>
    </w:p>
    <w:p w14:paraId="2C3D39E3" w14:textId="54018B15" w:rsidR="00EF2B98" w:rsidRPr="00B17D19" w:rsidRDefault="00EF2B98" w:rsidP="00EF2B98">
      <w:pPr>
        <w:pStyle w:val="ListParagraph"/>
        <w:numPr>
          <w:ilvl w:val="3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Urban is not an EQIP initiative </w:t>
      </w:r>
    </w:p>
    <w:p w14:paraId="5A417613" w14:textId="1EC483FE" w:rsidR="00EF2B98" w:rsidRPr="00B17D19" w:rsidRDefault="00EF2B98" w:rsidP="00EF2B98">
      <w:pPr>
        <w:pStyle w:val="ListParagraph"/>
        <w:numPr>
          <w:ilvl w:val="3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NRCS doubled the amount of funds for high tunnel</w:t>
      </w:r>
    </w:p>
    <w:p w14:paraId="74086E01" w14:textId="29024658" w:rsidR="00EF2B98" w:rsidRPr="00B17D19" w:rsidRDefault="00EF2B98" w:rsidP="00EF2B98">
      <w:pPr>
        <w:pStyle w:val="ListParagraph"/>
        <w:numPr>
          <w:ilvl w:val="3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All areas are focused on regardless of population or location</w:t>
      </w:r>
    </w:p>
    <w:p w14:paraId="57515D82" w14:textId="294EEB45" w:rsidR="00EF2B98" w:rsidRPr="00B17D19" w:rsidRDefault="00EF2B98" w:rsidP="00EF2B98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More technical assistance with the construction of the high tunnel to ensure it is done properly</w:t>
      </w:r>
    </w:p>
    <w:p w14:paraId="53A47754" w14:textId="5CBEA8AF" w:rsidR="00EF2B98" w:rsidRPr="00B17D19" w:rsidRDefault="00EF2B98" w:rsidP="00EF2B98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Development of a support group to understand the USDA programs and practices</w:t>
      </w:r>
    </w:p>
    <w:p w14:paraId="195A2885" w14:textId="47C95500" w:rsidR="00EF2B98" w:rsidRPr="00B17D19" w:rsidRDefault="00EF2B98" w:rsidP="00EF2B98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Spring recommendations</w:t>
      </w:r>
    </w:p>
    <w:p w14:paraId="11CECD20" w14:textId="4410B7AB" w:rsidR="00EF2B98" w:rsidRPr="00B17D19" w:rsidRDefault="00EF2B98" w:rsidP="00EF2B98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CIG funds for high tunnel and plants demonstrations to be held </w:t>
      </w:r>
      <w:r w:rsidR="00C26C31" w:rsidRPr="00B17D19">
        <w:rPr>
          <w:rFonts w:ascii="Georgia" w:hAnsi="Georgia"/>
          <w:sz w:val="24"/>
          <w:szCs w:val="24"/>
        </w:rPr>
        <w:t>like</w:t>
      </w:r>
      <w:r w:rsidRPr="00B17D19">
        <w:rPr>
          <w:rFonts w:ascii="Georgia" w:hAnsi="Georgia"/>
          <w:sz w:val="24"/>
          <w:szCs w:val="24"/>
        </w:rPr>
        <w:t xml:space="preserve"> FL</w:t>
      </w:r>
    </w:p>
    <w:p w14:paraId="73264F3D" w14:textId="3767F568" w:rsidR="00EF2B98" w:rsidRPr="00B17D19" w:rsidRDefault="00EF2B98" w:rsidP="00EF2B98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Include a category for urban-small scale farming technology development and demonstration</w:t>
      </w:r>
    </w:p>
    <w:p w14:paraId="2A3E659C" w14:textId="012C2A66" w:rsidR="00EF2B98" w:rsidRPr="00B17D19" w:rsidRDefault="00EF2B98" w:rsidP="00EF2B98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Practice to allow rain barrels to be used to irrigate the high tunnel using rainfall</w:t>
      </w:r>
    </w:p>
    <w:p w14:paraId="166335B1" w14:textId="0C430F7D" w:rsidR="00EF2B98" w:rsidRPr="00B17D19" w:rsidRDefault="00EF2B98" w:rsidP="00EF2B98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NRCS agreed to allow the use or rain collector system </w:t>
      </w:r>
    </w:p>
    <w:p w14:paraId="03B5EC4E" w14:textId="48A9EEB3" w:rsidR="00EF2B98" w:rsidRPr="00B17D19" w:rsidRDefault="00EF2B98" w:rsidP="00EF2B98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Demonstration and practices to allow urban producers to be educated on practices, etc.</w:t>
      </w:r>
    </w:p>
    <w:p w14:paraId="3A37184D" w14:textId="59688487" w:rsidR="00EF2B98" w:rsidRPr="00B17D19" w:rsidRDefault="00EF2B98" w:rsidP="00EF2B98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Demonstration and practices for washing out equipment, micro-irrigation tape (Recycle)</w:t>
      </w:r>
    </w:p>
    <w:p w14:paraId="19B10B6F" w14:textId="41F0EBBF" w:rsidR="00EF2B98" w:rsidRPr="00B17D19" w:rsidRDefault="00EF2B98" w:rsidP="00EF2B98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More of an emphasis on pest management in high tunnel and sustainable farming using a pollinator and beneficial insect approach.</w:t>
      </w:r>
    </w:p>
    <w:p w14:paraId="5290E82F" w14:textId="737D8551" w:rsidR="009F4B62" w:rsidRPr="00B17D19" w:rsidRDefault="009F4B62" w:rsidP="00EF2B98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Discussion with UADOA on strawberry production</w:t>
      </w:r>
    </w:p>
    <w:p w14:paraId="31706EEF" w14:textId="6C0B663F" w:rsidR="009F4B62" w:rsidRPr="00B17D19" w:rsidRDefault="009F4B62" w:rsidP="00EF2B98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Joe Fox asked that someone from ADA-FD be included  </w:t>
      </w:r>
    </w:p>
    <w:p w14:paraId="0C5E67B7" w14:textId="5FBAB067" w:rsidR="009F4B62" w:rsidRPr="00B17D19" w:rsidRDefault="009F4B62" w:rsidP="00EF2B98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Randy Rush asked that he be included in the subcommittee</w:t>
      </w:r>
    </w:p>
    <w:p w14:paraId="417E4890" w14:textId="029FC741" w:rsidR="009F4B62" w:rsidRPr="00B17D19" w:rsidRDefault="009F4B62" w:rsidP="009F4B62">
      <w:pPr>
        <w:pStyle w:val="ListParagraph"/>
        <w:numPr>
          <w:ilvl w:val="0"/>
          <w:numId w:val="2"/>
        </w:numPr>
        <w:rPr>
          <w:rFonts w:ascii="Georgia" w:hAnsi="Georgia"/>
          <w:b/>
          <w:bCs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Alternative and Specialty Crops State Subcommittee</w:t>
      </w:r>
    </w:p>
    <w:p w14:paraId="46ABBA24" w14:textId="3DBF12DB" w:rsidR="009F4B62" w:rsidRPr="00B17D19" w:rsidRDefault="009F4B62" w:rsidP="009F4B62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Practice 823 for FY24</w:t>
      </w:r>
    </w:p>
    <w:p w14:paraId="664340EF" w14:textId="209C2441" w:rsidR="009F4B62" w:rsidRPr="00B17D19" w:rsidRDefault="009F4B62" w:rsidP="009F4B62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National HQ wants to see 40% of programs focusing on HU producers (Justice 40)</w:t>
      </w:r>
    </w:p>
    <w:p w14:paraId="1EB9122F" w14:textId="7013C53B" w:rsidR="009F4B62" w:rsidRPr="00B17D19" w:rsidRDefault="009F4B62" w:rsidP="009F4B62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lastRenderedPageBreak/>
        <w:t>Soil Health Subcommittee</w:t>
      </w:r>
      <w:r w:rsidRPr="00B17D19">
        <w:rPr>
          <w:rFonts w:ascii="Georgia" w:hAnsi="Georgia"/>
          <w:sz w:val="24"/>
          <w:szCs w:val="24"/>
        </w:rPr>
        <w:t xml:space="preserve"> – Keith Scoggins (virtual)</w:t>
      </w:r>
    </w:p>
    <w:p w14:paraId="41826317" w14:textId="721240D4" w:rsidR="009F4B62" w:rsidRPr="00B17D19" w:rsidRDefault="009F4B62" w:rsidP="009F4B62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Remove Deep Tillage – 324</w:t>
      </w:r>
    </w:p>
    <w:p w14:paraId="2BC7426A" w14:textId="2127A4F0" w:rsidR="009F4B62" w:rsidRPr="00B17D19" w:rsidRDefault="009F4B62" w:rsidP="009F4B62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Continue to offer Cover Crops (340) as a high priority practice</w:t>
      </w:r>
    </w:p>
    <w:p w14:paraId="08EF3E11" w14:textId="180E5642" w:rsidR="009F4B62" w:rsidRPr="00B17D19" w:rsidRDefault="009F4B62" w:rsidP="009F4B62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Add 808 and 336 to the Soil Health suite of practices</w:t>
      </w:r>
    </w:p>
    <w:p w14:paraId="790FD899" w14:textId="3A23CA82" w:rsidR="009F4B62" w:rsidRPr="00B17D19" w:rsidRDefault="009F4B62" w:rsidP="009F4B62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 xml:space="preserve">Outreach, </w:t>
      </w:r>
      <w:r w:rsidR="00C26C31" w:rsidRPr="00B17D19">
        <w:rPr>
          <w:rFonts w:ascii="Georgia" w:hAnsi="Georgia"/>
          <w:b/>
          <w:bCs/>
          <w:sz w:val="24"/>
          <w:szCs w:val="24"/>
        </w:rPr>
        <w:t>Equity,</w:t>
      </w:r>
      <w:r w:rsidRPr="00B17D19">
        <w:rPr>
          <w:rFonts w:ascii="Georgia" w:hAnsi="Georgia"/>
          <w:b/>
          <w:bCs/>
          <w:sz w:val="24"/>
          <w:szCs w:val="24"/>
        </w:rPr>
        <w:t xml:space="preserve"> and Inclusion</w:t>
      </w:r>
      <w:r w:rsidRPr="00B17D19">
        <w:rPr>
          <w:rFonts w:ascii="Georgia" w:hAnsi="Georgia"/>
          <w:sz w:val="24"/>
          <w:szCs w:val="24"/>
        </w:rPr>
        <w:t xml:space="preserve"> </w:t>
      </w:r>
      <w:r w:rsidR="00DA5BA8">
        <w:rPr>
          <w:rFonts w:ascii="Georgia" w:hAnsi="Georgia"/>
          <w:b/>
          <w:bCs/>
          <w:sz w:val="24"/>
          <w:szCs w:val="24"/>
        </w:rPr>
        <w:t>Subcommittee</w:t>
      </w:r>
      <w:r w:rsidRPr="00B17D19">
        <w:rPr>
          <w:rFonts w:ascii="Georgia" w:hAnsi="Georgia"/>
          <w:sz w:val="24"/>
          <w:szCs w:val="24"/>
        </w:rPr>
        <w:t>– Alvin Peer</w:t>
      </w:r>
    </w:p>
    <w:p w14:paraId="1B83B793" w14:textId="1344E80F" w:rsidR="009F4B62" w:rsidRPr="00B17D19" w:rsidRDefault="009F4B62" w:rsidP="009F4B62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This is a new group</w:t>
      </w:r>
    </w:p>
    <w:p w14:paraId="5587450A" w14:textId="2F2BE328" w:rsidR="009F4B62" w:rsidRPr="00B17D19" w:rsidRDefault="009F4B62" w:rsidP="009F4B62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“Inclusion gives everyone a shoe and equity </w:t>
      </w:r>
      <w:r w:rsidR="00B17D19" w:rsidRPr="00B17D19">
        <w:rPr>
          <w:rFonts w:ascii="Georgia" w:hAnsi="Georgia"/>
          <w:sz w:val="24"/>
          <w:szCs w:val="24"/>
        </w:rPr>
        <w:t>give</w:t>
      </w:r>
      <w:r w:rsidRPr="00B17D19">
        <w:rPr>
          <w:rFonts w:ascii="Georgia" w:hAnsi="Georgia"/>
          <w:sz w:val="24"/>
          <w:szCs w:val="24"/>
        </w:rPr>
        <w:t xml:space="preserve"> everyone a shoe that fits”</w:t>
      </w:r>
    </w:p>
    <w:p w14:paraId="44BF67DE" w14:textId="12AFF064" w:rsidR="009F4B62" w:rsidRPr="00B17D19" w:rsidRDefault="009F4B62" w:rsidP="009F4B62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Micro-irrigation continues to be a concern due to </w:t>
      </w:r>
      <w:r w:rsidR="00B17D19" w:rsidRPr="00B17D19">
        <w:rPr>
          <w:rFonts w:ascii="Georgia" w:hAnsi="Georgia"/>
          <w:sz w:val="24"/>
          <w:szCs w:val="24"/>
        </w:rPr>
        <w:t>15-year</w:t>
      </w:r>
      <w:r w:rsidRPr="00B17D19">
        <w:rPr>
          <w:rFonts w:ascii="Georgia" w:hAnsi="Georgia"/>
          <w:sz w:val="24"/>
          <w:szCs w:val="24"/>
        </w:rPr>
        <w:t xml:space="preserve"> life span</w:t>
      </w:r>
    </w:p>
    <w:p w14:paraId="3D5181AA" w14:textId="0ADB122D" w:rsidR="00C040AF" w:rsidRPr="00B17D19" w:rsidRDefault="00C040AF" w:rsidP="009F4B62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Concern with wells due to the limitation on size</w:t>
      </w:r>
    </w:p>
    <w:p w14:paraId="11550F02" w14:textId="7CBBB14C" w:rsidR="00C040AF" w:rsidRPr="00B17D19" w:rsidRDefault="00C040AF" w:rsidP="00C040AF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Recommendation – </w:t>
      </w:r>
      <w:r w:rsidR="00C26C31" w:rsidRPr="00B17D19">
        <w:rPr>
          <w:rFonts w:ascii="Georgia" w:hAnsi="Georgia"/>
          <w:sz w:val="24"/>
          <w:szCs w:val="24"/>
        </w:rPr>
        <w:t>if</w:t>
      </w:r>
      <w:r w:rsidRPr="00B17D19">
        <w:rPr>
          <w:rFonts w:ascii="Georgia" w:hAnsi="Georgia"/>
          <w:sz w:val="24"/>
          <w:szCs w:val="24"/>
        </w:rPr>
        <w:t xml:space="preserve"> the well is being used in an area that is not in a groundwater decline</w:t>
      </w:r>
    </w:p>
    <w:p w14:paraId="70CA413C" w14:textId="4BDA4684" w:rsidR="00C040AF" w:rsidRPr="00B17D19" w:rsidRDefault="00C040AF" w:rsidP="00C040AF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Well Casing size is much smaller due to distributors only offering certain size – recommendation on case by case </w:t>
      </w:r>
    </w:p>
    <w:p w14:paraId="0FD01950" w14:textId="30129782" w:rsidR="00C040AF" w:rsidRPr="00B17D19" w:rsidRDefault="00C040AF" w:rsidP="00C040AF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Code 607 – 608 – ensure that a wetland is not being impacted</w:t>
      </w:r>
    </w:p>
    <w:p w14:paraId="544B2B92" w14:textId="7533EB4E" w:rsidR="00C040AF" w:rsidRPr="00B17D19" w:rsidRDefault="00C040AF" w:rsidP="00C040AF">
      <w:pPr>
        <w:pStyle w:val="ListParagraph"/>
        <w:numPr>
          <w:ilvl w:val="3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Monitored by state office</w:t>
      </w:r>
    </w:p>
    <w:p w14:paraId="63D6FD41" w14:textId="3B970F80" w:rsidR="00C040AF" w:rsidRPr="00B17D19" w:rsidRDefault="00C040AF" w:rsidP="00C040AF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Nutrient Management – being looked at but no changed at this time</w:t>
      </w:r>
    </w:p>
    <w:p w14:paraId="2D3A84A2" w14:textId="186EA8AC" w:rsidR="00C040AF" w:rsidRPr="00B17D19" w:rsidRDefault="00C040AF" w:rsidP="00C040AF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Act Now Contracting Approach</w:t>
      </w:r>
      <w:r w:rsidRPr="00B17D19">
        <w:rPr>
          <w:rFonts w:ascii="Georgia" w:hAnsi="Georgia"/>
          <w:sz w:val="24"/>
          <w:szCs w:val="24"/>
        </w:rPr>
        <w:t xml:space="preserve"> – Clyde Williams</w:t>
      </w:r>
    </w:p>
    <w:p w14:paraId="68499969" w14:textId="2AECFE37" w:rsidR="00C040AF" w:rsidRPr="00B17D19" w:rsidRDefault="00C040AF" w:rsidP="00C040AF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New contracting approach with EQIP and CSP</w:t>
      </w:r>
    </w:p>
    <w:p w14:paraId="60E15AD2" w14:textId="201A7E96" w:rsidR="00C040AF" w:rsidRPr="00B17D19" w:rsidRDefault="00C040AF" w:rsidP="00C040AF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Process is to announce for 30 days then ranking 60 days</w:t>
      </w:r>
    </w:p>
    <w:p w14:paraId="3376F804" w14:textId="0ABC8260" w:rsidR="00C040AF" w:rsidRPr="00B17D19" w:rsidRDefault="00C040AF" w:rsidP="00C040AF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This approach is to announce, rank and approve within a week</w:t>
      </w:r>
    </w:p>
    <w:p w14:paraId="7CE25C69" w14:textId="63CBE35E" w:rsidR="00C040AF" w:rsidRPr="00B17D19" w:rsidRDefault="00C040AF" w:rsidP="00C040AF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Example: Cover Crop Initiative – announced and approved within the week</w:t>
      </w:r>
    </w:p>
    <w:p w14:paraId="1FDE6D35" w14:textId="23B60C9A" w:rsidR="00C040AF" w:rsidRPr="00B17D19" w:rsidRDefault="00C040AF" w:rsidP="00C040AF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Outreach is implemented via press release, PSA with local radio stations</w:t>
      </w:r>
    </w:p>
    <w:p w14:paraId="1A0E42E5" w14:textId="5EB31DF1" w:rsidR="00201125" w:rsidRPr="00B17D19" w:rsidRDefault="00201125" w:rsidP="00201125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High Priority Practices</w:t>
      </w:r>
      <w:r w:rsidRPr="00B17D19">
        <w:rPr>
          <w:rFonts w:ascii="Georgia" w:hAnsi="Georgia"/>
          <w:sz w:val="24"/>
          <w:szCs w:val="24"/>
        </w:rPr>
        <w:t xml:space="preserve"> </w:t>
      </w:r>
    </w:p>
    <w:p w14:paraId="633A56EE" w14:textId="5D560464" w:rsidR="00201125" w:rsidRPr="00B17D19" w:rsidRDefault="00201125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Riparian forest buffers</w:t>
      </w:r>
    </w:p>
    <w:p w14:paraId="3C364D3E" w14:textId="7515F429" w:rsidR="00201125" w:rsidRPr="00B17D19" w:rsidRDefault="00201125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Shallow water development</w:t>
      </w:r>
    </w:p>
    <w:p w14:paraId="723EEC04" w14:textId="1C472D07" w:rsidR="00201125" w:rsidRPr="00B17D19" w:rsidRDefault="00201125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Nutrient management</w:t>
      </w:r>
    </w:p>
    <w:p w14:paraId="719737F6" w14:textId="4B676AA4" w:rsidR="00201125" w:rsidRPr="00B17D19" w:rsidRDefault="00201125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Annual forages</w:t>
      </w:r>
    </w:p>
    <w:p w14:paraId="749C3B97" w14:textId="6235DB49" w:rsidR="00201125" w:rsidRPr="00B17D19" w:rsidRDefault="00201125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Micro-irrigation</w:t>
      </w:r>
    </w:p>
    <w:p w14:paraId="72972F44" w14:textId="3449D83A" w:rsidR="00201125" w:rsidRPr="00B17D19" w:rsidRDefault="00201125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Designation allows payment rates to be increased or have more flexibility</w:t>
      </w:r>
    </w:p>
    <w:p w14:paraId="0FF90430" w14:textId="7D7AFCDD" w:rsidR="00201125" w:rsidRPr="00B17D19" w:rsidRDefault="00201125" w:rsidP="00201125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Coronavirus Agricultural Relief</w:t>
      </w:r>
      <w:r w:rsidRPr="00B17D19">
        <w:rPr>
          <w:rFonts w:ascii="Georgia" w:hAnsi="Georgia"/>
          <w:sz w:val="24"/>
          <w:szCs w:val="24"/>
        </w:rPr>
        <w:t xml:space="preserve"> </w:t>
      </w:r>
      <w:r w:rsidRPr="00DA5BA8">
        <w:rPr>
          <w:rFonts w:ascii="Georgia" w:hAnsi="Georgia"/>
          <w:b/>
          <w:bCs/>
          <w:sz w:val="24"/>
          <w:szCs w:val="24"/>
        </w:rPr>
        <w:t>Payments</w:t>
      </w:r>
      <w:r w:rsidRPr="00B17D19">
        <w:rPr>
          <w:rFonts w:ascii="Georgia" w:hAnsi="Georgia"/>
          <w:sz w:val="24"/>
          <w:szCs w:val="24"/>
        </w:rPr>
        <w:t xml:space="preserve"> – Corey Cornelius (power point)</w:t>
      </w:r>
    </w:p>
    <w:p w14:paraId="386330E1" w14:textId="0E5B1BEF" w:rsidR="00201125" w:rsidRPr="00B17D19" w:rsidRDefault="00201125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NRCS determined that some practices were impacted by COVID-19 </w:t>
      </w:r>
    </w:p>
    <w:p w14:paraId="584B4B82" w14:textId="739EDE7C" w:rsidR="00201125" w:rsidRPr="00B17D19" w:rsidRDefault="00201125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Additional financial assistance available</w:t>
      </w:r>
    </w:p>
    <w:p w14:paraId="30CA267F" w14:textId="5CC9D2E3" w:rsidR="00201125" w:rsidRPr="00B17D19" w:rsidRDefault="00201125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8 practices whose scenarios increased in price the most and are eligible</w:t>
      </w:r>
    </w:p>
    <w:p w14:paraId="45AC2B00" w14:textId="587ED931" w:rsidR="00201125" w:rsidRPr="00B17D19" w:rsidRDefault="001245C0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Code </w:t>
      </w:r>
      <w:r w:rsidR="00201125" w:rsidRPr="00B17D19">
        <w:rPr>
          <w:rFonts w:ascii="Georgia" w:hAnsi="Georgia"/>
          <w:sz w:val="24"/>
          <w:szCs w:val="24"/>
        </w:rPr>
        <w:t>367</w:t>
      </w:r>
    </w:p>
    <w:p w14:paraId="1B025FBE" w14:textId="3A9438FC" w:rsidR="00201125" w:rsidRPr="00B17D19" w:rsidRDefault="001245C0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Code </w:t>
      </w:r>
      <w:r w:rsidR="00201125" w:rsidRPr="00B17D19">
        <w:rPr>
          <w:rFonts w:ascii="Georgia" w:hAnsi="Georgia"/>
          <w:sz w:val="24"/>
          <w:szCs w:val="24"/>
        </w:rPr>
        <w:t>430</w:t>
      </w:r>
    </w:p>
    <w:p w14:paraId="591A0DF9" w14:textId="3D278102" w:rsidR="00201125" w:rsidRPr="00B17D19" w:rsidRDefault="001245C0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Code </w:t>
      </w:r>
      <w:r w:rsidR="00201125" w:rsidRPr="00B17D19">
        <w:rPr>
          <w:rFonts w:ascii="Georgia" w:hAnsi="Georgia"/>
          <w:sz w:val="24"/>
          <w:szCs w:val="24"/>
        </w:rPr>
        <w:t>443</w:t>
      </w:r>
    </w:p>
    <w:p w14:paraId="68D40E4A" w14:textId="5AECF00C" w:rsidR="00201125" w:rsidRPr="00B17D19" w:rsidRDefault="001245C0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Code </w:t>
      </w:r>
      <w:r w:rsidR="00201125" w:rsidRPr="00B17D19">
        <w:rPr>
          <w:rFonts w:ascii="Georgia" w:hAnsi="Georgia"/>
          <w:sz w:val="24"/>
          <w:szCs w:val="24"/>
        </w:rPr>
        <w:t>516</w:t>
      </w:r>
    </w:p>
    <w:p w14:paraId="763598F2" w14:textId="7D056B63" w:rsidR="00201125" w:rsidRPr="00B17D19" w:rsidRDefault="001245C0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Code </w:t>
      </w:r>
      <w:r w:rsidR="00201125" w:rsidRPr="00B17D19">
        <w:rPr>
          <w:rFonts w:ascii="Georgia" w:hAnsi="Georgia"/>
          <w:sz w:val="24"/>
          <w:szCs w:val="24"/>
        </w:rPr>
        <w:t>325</w:t>
      </w:r>
    </w:p>
    <w:p w14:paraId="596E2926" w14:textId="227CE509" w:rsidR="00201125" w:rsidRPr="00B17D19" w:rsidRDefault="00C26C31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Must</w:t>
      </w:r>
      <w:r w:rsidR="00201125" w:rsidRPr="00B17D19">
        <w:rPr>
          <w:rFonts w:ascii="Georgia" w:hAnsi="Georgia"/>
          <w:sz w:val="24"/>
          <w:szCs w:val="24"/>
        </w:rPr>
        <w:t xml:space="preserve"> be installed by December 31, 2022</w:t>
      </w:r>
    </w:p>
    <w:p w14:paraId="22A5DF53" w14:textId="743E7616" w:rsidR="00201125" w:rsidRPr="00B17D19" w:rsidRDefault="00201125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National Payment Schedule Team created a data base and a CARP Payment Calculator that automatically computes the CARP Rate for the conservation practices eligible for CARP</w:t>
      </w:r>
    </w:p>
    <w:p w14:paraId="1B451EBC" w14:textId="788500CF" w:rsidR="00201125" w:rsidRPr="00B17D19" w:rsidRDefault="00201125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Formula (Final Practice Payment x CARP Rate = CARP Payment)</w:t>
      </w:r>
    </w:p>
    <w:p w14:paraId="217D05B4" w14:textId="09C9DCC8" w:rsidR="00201125" w:rsidRPr="00B17D19" w:rsidRDefault="00201125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Must be a minimum of $300 to eligible</w:t>
      </w:r>
    </w:p>
    <w:p w14:paraId="20279703" w14:textId="2CD59D7E" w:rsidR="00201125" w:rsidRPr="00B17D19" w:rsidRDefault="00201125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CARP is only authorized for contracts in Active, Completed, Expired, Cancelled or Terminated contracts are not eligible </w:t>
      </w:r>
    </w:p>
    <w:p w14:paraId="1A07ACA3" w14:textId="336B9B06" w:rsidR="00201125" w:rsidRPr="00B17D19" w:rsidRDefault="00201125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lastRenderedPageBreak/>
        <w:t>Current FY22 EQIP contracts are not eligible</w:t>
      </w:r>
    </w:p>
    <w:p w14:paraId="42270787" w14:textId="5F57E335" w:rsidR="00201125" w:rsidRPr="00B17D19" w:rsidRDefault="001245C0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$2 million in CARP Payments for participants across 250 EQIP contracts</w:t>
      </w:r>
    </w:p>
    <w:p w14:paraId="49B44B02" w14:textId="0AF2247F" w:rsidR="001245C0" w:rsidRPr="00B17D19" w:rsidRDefault="001245C0" w:rsidP="0020112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EQIP Contracts obligated in FY14 – FY21 are eligible for CARP payments with identified CARP practices</w:t>
      </w:r>
    </w:p>
    <w:p w14:paraId="702B2057" w14:textId="522AA563" w:rsidR="00CE767E" w:rsidRPr="00B17D19" w:rsidRDefault="00CE767E" w:rsidP="00CE767E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Climate Smart Agriculture Forestry</w:t>
      </w:r>
    </w:p>
    <w:p w14:paraId="4917981D" w14:textId="1FF9DDE5" w:rsidR="00CE767E" w:rsidRPr="00B17D19" w:rsidRDefault="00CE767E" w:rsidP="00CE767E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Soil Health with Nitrogen management</w:t>
      </w:r>
    </w:p>
    <w:p w14:paraId="4FC24DBE" w14:textId="6F892512" w:rsidR="00CE767E" w:rsidRPr="00B17D19" w:rsidRDefault="00CE767E" w:rsidP="00CE767E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Cover Crop</w:t>
      </w:r>
    </w:p>
    <w:p w14:paraId="7B600CBC" w14:textId="58DB1681" w:rsidR="00CE767E" w:rsidRPr="00B17D19" w:rsidRDefault="00CE767E" w:rsidP="00CE767E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Conservation Crop rotation</w:t>
      </w:r>
    </w:p>
    <w:p w14:paraId="67FB2EA6" w14:textId="45E93425" w:rsidR="00CE767E" w:rsidRPr="00B17D19" w:rsidRDefault="00CE767E" w:rsidP="00CE767E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Residue and tillage manage</w:t>
      </w:r>
    </w:p>
    <w:p w14:paraId="1A2591A8" w14:textId="7AD950AE" w:rsidR="00CE767E" w:rsidRPr="00B17D19" w:rsidRDefault="00CE767E" w:rsidP="00CE767E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Nutrient management</w:t>
      </w:r>
    </w:p>
    <w:p w14:paraId="6DB5EB77" w14:textId="47996D91" w:rsidR="00CE767E" w:rsidRPr="00B17D19" w:rsidRDefault="00CE767E" w:rsidP="00CE767E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Agroforestry, Forestry and Upland Wildlife </w:t>
      </w:r>
      <w:r w:rsidR="0025512E" w:rsidRPr="00B17D19">
        <w:rPr>
          <w:rFonts w:ascii="Georgia" w:hAnsi="Georgia"/>
          <w:sz w:val="24"/>
          <w:szCs w:val="24"/>
        </w:rPr>
        <w:t>Habitat</w:t>
      </w:r>
    </w:p>
    <w:p w14:paraId="1EB52C00" w14:textId="3889E3B6" w:rsidR="00CE767E" w:rsidRPr="00B17D19" w:rsidRDefault="00CE767E" w:rsidP="00CE767E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612 tree and shrub</w:t>
      </w:r>
    </w:p>
    <w:p w14:paraId="1CF1A199" w14:textId="183FFC0F" w:rsidR="00CE767E" w:rsidRPr="00B17D19" w:rsidRDefault="00CE767E" w:rsidP="00CE767E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Supporting practices include</w:t>
      </w:r>
    </w:p>
    <w:p w14:paraId="69B5781B" w14:textId="248B7A6D" w:rsidR="00CE767E" w:rsidRPr="00B17D19" w:rsidRDefault="00CE767E" w:rsidP="00CE767E">
      <w:pPr>
        <w:pStyle w:val="ListParagraph"/>
        <w:numPr>
          <w:ilvl w:val="3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490</w:t>
      </w:r>
    </w:p>
    <w:p w14:paraId="15E46D95" w14:textId="79771A59" w:rsidR="00CE767E" w:rsidRPr="00B17D19" w:rsidRDefault="00CE767E" w:rsidP="00CE767E">
      <w:pPr>
        <w:pStyle w:val="ListParagraph"/>
        <w:numPr>
          <w:ilvl w:val="3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338</w:t>
      </w:r>
    </w:p>
    <w:p w14:paraId="693AC77C" w14:textId="73F65529" w:rsidR="00CE767E" w:rsidRPr="00B17D19" w:rsidRDefault="00CE767E" w:rsidP="00CE767E">
      <w:pPr>
        <w:pStyle w:val="ListParagraph"/>
        <w:numPr>
          <w:ilvl w:val="3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666 – forest stand improvement</w:t>
      </w:r>
    </w:p>
    <w:p w14:paraId="4C2DF889" w14:textId="0B6456D4" w:rsidR="00CE767E" w:rsidRPr="00B17D19" w:rsidRDefault="00CE767E" w:rsidP="00CE767E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Rice</w:t>
      </w:r>
    </w:p>
    <w:p w14:paraId="2363B18C" w14:textId="01571479" w:rsidR="00CE767E" w:rsidRPr="00B17D19" w:rsidRDefault="00CE767E" w:rsidP="00CE767E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Code 449 Irrigation Water Management</w:t>
      </w:r>
    </w:p>
    <w:p w14:paraId="04B91E88" w14:textId="62DC8196" w:rsidR="00CE767E" w:rsidRPr="00B17D19" w:rsidRDefault="00CE767E" w:rsidP="00CE767E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Supporting practices</w:t>
      </w:r>
    </w:p>
    <w:p w14:paraId="40644C4E" w14:textId="7C3505C2" w:rsidR="00CE767E" w:rsidRPr="00B17D19" w:rsidRDefault="00CE767E" w:rsidP="00CE767E">
      <w:pPr>
        <w:pStyle w:val="ListParagraph"/>
        <w:numPr>
          <w:ilvl w:val="3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464, 430, 587, 410 </w:t>
      </w:r>
    </w:p>
    <w:p w14:paraId="67494528" w14:textId="3AA78054" w:rsidR="00CE767E" w:rsidRPr="00B17D19" w:rsidRDefault="00CE767E" w:rsidP="00CE767E">
      <w:pPr>
        <w:pStyle w:val="ListParagraph"/>
        <w:numPr>
          <w:ilvl w:val="3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Counties Craighead, Poinsett, Cross, Lonoke, Prairie, Arkansas, MS, </w:t>
      </w:r>
      <w:r w:rsidR="00C26C31" w:rsidRPr="00B17D19">
        <w:rPr>
          <w:rFonts w:ascii="Georgia" w:hAnsi="Georgia"/>
          <w:sz w:val="24"/>
          <w:szCs w:val="24"/>
        </w:rPr>
        <w:t>Crittenden,</w:t>
      </w:r>
      <w:r w:rsidRPr="00B17D19">
        <w:rPr>
          <w:rFonts w:ascii="Georgia" w:hAnsi="Georgia"/>
          <w:sz w:val="24"/>
          <w:szCs w:val="24"/>
        </w:rPr>
        <w:t xml:space="preserve"> and St. Francis</w:t>
      </w:r>
    </w:p>
    <w:p w14:paraId="192AF07F" w14:textId="58075FBE" w:rsidR="00CE767E" w:rsidRPr="00B17D19" w:rsidRDefault="00CE767E" w:rsidP="00CE767E">
      <w:pPr>
        <w:pStyle w:val="ListParagraph"/>
        <w:numPr>
          <w:ilvl w:val="3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120 applications – 29 contracts - $940,000 – 4500 acres </w:t>
      </w:r>
    </w:p>
    <w:p w14:paraId="2DF0D890" w14:textId="4127F150" w:rsidR="00CE767E" w:rsidRPr="00B17D19" w:rsidRDefault="00CE767E" w:rsidP="00CE767E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Source Water Protection</w:t>
      </w:r>
      <w:r w:rsidRPr="00B17D19">
        <w:rPr>
          <w:rFonts w:ascii="Georgia" w:hAnsi="Georgia"/>
          <w:sz w:val="24"/>
          <w:szCs w:val="24"/>
        </w:rPr>
        <w:t xml:space="preserve">  - (Map)</w:t>
      </w:r>
    </w:p>
    <w:p w14:paraId="0A1A063F" w14:textId="37329860" w:rsidR="00CE767E" w:rsidRPr="00B17D19" w:rsidRDefault="00CE767E" w:rsidP="00CE767E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Practice Incentives</w:t>
      </w:r>
    </w:p>
    <w:p w14:paraId="2B0C6C70" w14:textId="346154EB" w:rsidR="00CE767E" w:rsidRPr="00B17D19" w:rsidRDefault="00CE767E" w:rsidP="00CE767E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FY23 High Priority Areas</w:t>
      </w:r>
    </w:p>
    <w:p w14:paraId="15038075" w14:textId="10274605" w:rsidR="00CE767E" w:rsidRPr="00B17D19" w:rsidRDefault="00CE767E" w:rsidP="00CE767E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Incentives</w:t>
      </w:r>
    </w:p>
    <w:p w14:paraId="4DB5D681" w14:textId="208A27C2" w:rsidR="00CE767E" w:rsidRPr="00B17D19" w:rsidRDefault="00CE767E" w:rsidP="00CE767E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Conservation Crop rotation</w:t>
      </w:r>
    </w:p>
    <w:p w14:paraId="3F3C09B9" w14:textId="32AE02B1" w:rsidR="00CE767E" w:rsidRPr="00B17D19" w:rsidRDefault="00CE767E" w:rsidP="00CE767E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Residue and tillage management</w:t>
      </w:r>
    </w:p>
    <w:p w14:paraId="58AA1BF0" w14:textId="435673CA" w:rsidR="00CE767E" w:rsidRPr="00B17D19" w:rsidRDefault="00CE767E" w:rsidP="00CE767E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Cover Crops</w:t>
      </w:r>
    </w:p>
    <w:p w14:paraId="66A4EA1E" w14:textId="6F2408B4" w:rsidR="00CE767E" w:rsidRPr="00B17D19" w:rsidRDefault="00CE767E" w:rsidP="00CE767E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Riparian </w:t>
      </w:r>
    </w:p>
    <w:p w14:paraId="546EC951" w14:textId="14EEC1A2" w:rsidR="00CE767E" w:rsidRPr="00B17D19" w:rsidRDefault="00CE767E" w:rsidP="00CE767E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10% funds are to be targeted source water protection</w:t>
      </w:r>
    </w:p>
    <w:p w14:paraId="26872258" w14:textId="189081D1" w:rsidR="00CE767E" w:rsidRPr="00B17D19" w:rsidRDefault="00CE767E" w:rsidP="00CE767E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LLWG Feedback and Recommendation</w:t>
      </w:r>
      <w:r w:rsidR="00DA5BA8">
        <w:rPr>
          <w:rFonts w:ascii="Georgia" w:hAnsi="Georgia"/>
          <w:b/>
          <w:bCs/>
          <w:sz w:val="24"/>
          <w:szCs w:val="24"/>
        </w:rPr>
        <w:t>s</w:t>
      </w:r>
      <w:r w:rsidRPr="00B17D19">
        <w:rPr>
          <w:rFonts w:ascii="Georgia" w:hAnsi="Georgia"/>
          <w:sz w:val="24"/>
          <w:szCs w:val="24"/>
        </w:rPr>
        <w:t xml:space="preserve"> – Lori Barker</w:t>
      </w:r>
      <w:r w:rsidR="005F6959" w:rsidRPr="00B17D19">
        <w:rPr>
          <w:rFonts w:ascii="Georgia" w:hAnsi="Georgia"/>
          <w:sz w:val="24"/>
          <w:szCs w:val="24"/>
        </w:rPr>
        <w:t xml:space="preserve"> (power point)</w:t>
      </w:r>
    </w:p>
    <w:p w14:paraId="2F10FF67" w14:textId="50B0B505" w:rsidR="00CE767E" w:rsidRPr="00B17D19" w:rsidRDefault="00CE767E" w:rsidP="00CE767E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FY23 Locally Led Work Group</w:t>
      </w:r>
    </w:p>
    <w:p w14:paraId="261D6FB6" w14:textId="5A2852CE" w:rsidR="005F6959" w:rsidRPr="00B17D19" w:rsidRDefault="005F6959" w:rsidP="00CE767E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First Step – local conservation district convenes their local working group to obtain technical input on the 2018 Farm Bill</w:t>
      </w:r>
    </w:p>
    <w:p w14:paraId="57FDA12B" w14:textId="6DF849FD" w:rsidR="005F6959" w:rsidRPr="00B17D19" w:rsidRDefault="005F6959" w:rsidP="00CE767E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Gave a review of the process</w:t>
      </w:r>
    </w:p>
    <w:p w14:paraId="693B6A64" w14:textId="4E7D22ED" w:rsidR="005F6959" w:rsidRPr="00B17D19" w:rsidRDefault="005F6959" w:rsidP="00CE767E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Conclusions</w:t>
      </w:r>
    </w:p>
    <w:p w14:paraId="78E5BC69" w14:textId="44EE5515" w:rsidR="005F6959" w:rsidRPr="00B17D19" w:rsidRDefault="005F6959" w:rsidP="00CE767E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Meeting with offices for more input</w:t>
      </w:r>
    </w:p>
    <w:p w14:paraId="0642E857" w14:textId="5F3EEAB0" w:rsidR="005F6959" w:rsidRPr="00B17D19" w:rsidRDefault="005F6959" w:rsidP="00CE767E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CAPS and Rates have been reviewed and a</w:t>
      </w:r>
    </w:p>
    <w:p w14:paraId="0BBE4D9D" w14:textId="03027281" w:rsidR="005F6959" w:rsidRPr="00B17D19" w:rsidRDefault="005F6959" w:rsidP="00CE767E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Improvement on processing cultural resources requests</w:t>
      </w:r>
    </w:p>
    <w:p w14:paraId="0FEF689A" w14:textId="5D2A0903" w:rsidR="005F6959" w:rsidRPr="00B17D19" w:rsidRDefault="005F6959" w:rsidP="00CE767E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Outreach efforts to reach all groups to share with NRCS programs</w:t>
      </w:r>
    </w:p>
    <w:p w14:paraId="1DC05558" w14:textId="3C0C7C04" w:rsidR="005F6959" w:rsidRPr="00B17D19" w:rsidRDefault="005F6959" w:rsidP="00CE767E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Internal Climate Smart Ag Team constructed FY22</w:t>
      </w:r>
    </w:p>
    <w:p w14:paraId="45FE727B" w14:textId="7EC1A05A" w:rsidR="005F6959" w:rsidRPr="00B17D19" w:rsidRDefault="005F6959" w:rsidP="00CE767E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Internal Urban Ag team</w:t>
      </w:r>
    </w:p>
    <w:p w14:paraId="6531A49D" w14:textId="1A4D5080" w:rsidR="00AB6020" w:rsidRPr="00B17D19" w:rsidRDefault="00AB6020" w:rsidP="00AB6020">
      <w:pPr>
        <w:pStyle w:val="ListParagraph"/>
        <w:numPr>
          <w:ilvl w:val="0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Conservation Innovation Grants – Lori Barker</w:t>
      </w:r>
    </w:p>
    <w:p w14:paraId="2315FD24" w14:textId="41B0CE74" w:rsidR="00AB6020" w:rsidRPr="00B17D19" w:rsidRDefault="00AB6020" w:rsidP="00AB6020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Biochar </w:t>
      </w:r>
    </w:p>
    <w:p w14:paraId="36ED102F" w14:textId="0EE55402" w:rsidR="00AB6020" w:rsidRPr="00B17D19" w:rsidRDefault="00AB6020" w:rsidP="00AB6020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lastRenderedPageBreak/>
        <w:t>Cool Season Forage Cover Crops and Vegetation Barrier to reduce sediment and nutrient loss from grazing lands</w:t>
      </w:r>
    </w:p>
    <w:p w14:paraId="0ED480E9" w14:textId="71BDE31C" w:rsidR="00AB6020" w:rsidRPr="00B17D19" w:rsidRDefault="00AB6020" w:rsidP="00AB6020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Demonstrating on Farm and Locally made bio-inoculated compost to improve soil health of land leveled in the Delta</w:t>
      </w:r>
    </w:p>
    <w:p w14:paraId="1CBEAB40" w14:textId="6800CB58" w:rsidR="00AB6020" w:rsidRPr="00B17D19" w:rsidRDefault="00246F15" w:rsidP="00AB6020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East Arkansas Enterprise Community</w:t>
      </w:r>
    </w:p>
    <w:p w14:paraId="0185ED3A" w14:textId="74F736D9" w:rsidR="00246F15" w:rsidRPr="00B17D19" w:rsidRDefault="00246F15" w:rsidP="00246F15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EAEC to partner with USDA to develop and implement an Urban Agriculture </w:t>
      </w:r>
    </w:p>
    <w:p w14:paraId="4B000E47" w14:textId="2C63EEE3" w:rsidR="00246F15" w:rsidRPr="00B17D19" w:rsidRDefault="00246F15" w:rsidP="00246F15">
      <w:pPr>
        <w:pStyle w:val="ListParagraph"/>
        <w:numPr>
          <w:ilvl w:val="1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FY23  CIG Area of Concern</w:t>
      </w:r>
    </w:p>
    <w:p w14:paraId="10D03DF8" w14:textId="76585D1F" w:rsidR="00246F15" w:rsidRPr="00B17D19" w:rsidRDefault="00246F15" w:rsidP="00246F15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Micro-irrigation including underground Micro in High Tunnel</w:t>
      </w:r>
    </w:p>
    <w:p w14:paraId="36F95A62" w14:textId="08B2B565" w:rsidR="00246F15" w:rsidRPr="00B17D19" w:rsidRDefault="00246F15" w:rsidP="00246F15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Energy saving on pumping and other farm operations</w:t>
      </w:r>
    </w:p>
    <w:p w14:paraId="4AE5875B" w14:textId="2A4C4501" w:rsidR="00246F15" w:rsidRPr="00B17D19" w:rsidRDefault="00246F15" w:rsidP="00246F15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Soil Preparation addressing Soil Health in High Tunnel</w:t>
      </w:r>
    </w:p>
    <w:p w14:paraId="4AFFEFA2" w14:textId="180F18C3" w:rsidR="00246F15" w:rsidRPr="00B17D19" w:rsidRDefault="00246F15" w:rsidP="00246F15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Soil Armor (residue) and proper soil temperature while planting cover crops</w:t>
      </w:r>
    </w:p>
    <w:p w14:paraId="1635B819" w14:textId="76806D2A" w:rsidR="00246F15" w:rsidRPr="00B17D19" w:rsidRDefault="00246F15" w:rsidP="00246F15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Seasonal planting dates for high tunnel</w:t>
      </w:r>
    </w:p>
    <w:p w14:paraId="70FD9C7B" w14:textId="3EE00044" w:rsidR="00246F15" w:rsidRPr="00B17D19" w:rsidRDefault="00246F15" w:rsidP="00246F15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Equity and Social Justice</w:t>
      </w:r>
    </w:p>
    <w:p w14:paraId="3277188E" w14:textId="3AAB668D" w:rsidR="00246F15" w:rsidRPr="00B17D19" w:rsidRDefault="00246F15" w:rsidP="00246F15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Urban Agriculture – small scale farms and alternative agriculture</w:t>
      </w:r>
    </w:p>
    <w:p w14:paraId="5C8A0F0E" w14:textId="1618970F" w:rsidR="00246F15" w:rsidRPr="00B17D19" w:rsidRDefault="00246F15" w:rsidP="00246F15">
      <w:pPr>
        <w:pStyle w:val="ListParagraph"/>
        <w:numPr>
          <w:ilvl w:val="2"/>
          <w:numId w:val="2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Several mentioned Urban ag already so this could be main topic instead of under soil health</w:t>
      </w:r>
    </w:p>
    <w:p w14:paraId="4867DFFC" w14:textId="4BF0999D" w:rsidR="000B1A42" w:rsidRPr="00B17D19" w:rsidRDefault="000B1A42" w:rsidP="000B1A42">
      <w:pPr>
        <w:rPr>
          <w:rFonts w:ascii="Georgia" w:hAnsi="Georgia"/>
          <w:b/>
          <w:bCs/>
          <w:sz w:val="24"/>
          <w:szCs w:val="24"/>
        </w:rPr>
      </w:pPr>
    </w:p>
    <w:p w14:paraId="6841FF76" w14:textId="62AF6D1A" w:rsidR="000B1A42" w:rsidRPr="00B17D19" w:rsidRDefault="000B1A42" w:rsidP="000B1A42">
      <w:pPr>
        <w:rPr>
          <w:rFonts w:ascii="Georgia" w:hAnsi="Georgia"/>
          <w:b/>
          <w:bCs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Partnerships for Climate-Smart Commodities Panel</w:t>
      </w:r>
    </w:p>
    <w:p w14:paraId="7EF96638" w14:textId="45521C5E" w:rsidR="000B1A42" w:rsidRPr="00B17D19" w:rsidRDefault="000B1A42" w:rsidP="000B1A42">
      <w:pPr>
        <w:pStyle w:val="ListParagraph"/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Rural Investment to Protect Our Environment – Chris Colclasure</w:t>
      </w:r>
    </w:p>
    <w:p w14:paraId="61F8BD2C" w14:textId="691FD9B3" w:rsidR="000B1A42" w:rsidRPr="00B17D19" w:rsidRDefault="000B1A42" w:rsidP="000B1A42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Includes four states – AR, ND, </w:t>
      </w:r>
      <w:r w:rsidR="00C26C31" w:rsidRPr="00B17D19">
        <w:rPr>
          <w:rFonts w:ascii="Georgia" w:hAnsi="Georgia"/>
          <w:sz w:val="24"/>
          <w:szCs w:val="24"/>
        </w:rPr>
        <w:t>MN,</w:t>
      </w:r>
      <w:r w:rsidRPr="00B17D19">
        <w:rPr>
          <w:rFonts w:ascii="Georgia" w:hAnsi="Georgia"/>
          <w:sz w:val="24"/>
          <w:szCs w:val="24"/>
        </w:rPr>
        <w:t xml:space="preserve"> and VA</w:t>
      </w:r>
    </w:p>
    <w:p w14:paraId="0DA76E4E" w14:textId="08C78F9C" w:rsidR="000B1A42" w:rsidRPr="00B17D19" w:rsidRDefault="000B1A42" w:rsidP="000B1A42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Arkansas includes 6 counties- Arkansas, Lincoln, Drew, St. Francis, Craighead</w:t>
      </w:r>
      <w:r w:rsidR="00475E45" w:rsidRPr="00B17D19">
        <w:rPr>
          <w:rFonts w:ascii="Georgia" w:hAnsi="Georgia"/>
          <w:sz w:val="24"/>
          <w:szCs w:val="24"/>
        </w:rPr>
        <w:t>, Jefferson</w:t>
      </w:r>
    </w:p>
    <w:p w14:paraId="0BF0A0B2" w14:textId="58E2DF04" w:rsidR="000B1A42" w:rsidRPr="00B17D19" w:rsidRDefault="000B1A42" w:rsidP="000B1A42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Goal –to simplify the process and reduce time to be approved</w:t>
      </w:r>
    </w:p>
    <w:p w14:paraId="1292897A" w14:textId="754645D5" w:rsidR="000B1A42" w:rsidRPr="00B17D19" w:rsidRDefault="000B1A42" w:rsidP="000B1A42">
      <w:pPr>
        <w:pStyle w:val="ListParagraph"/>
        <w:numPr>
          <w:ilvl w:val="2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Eliminate greenhouse gases</w:t>
      </w:r>
    </w:p>
    <w:p w14:paraId="1169F777" w14:textId="20FA1FD7" w:rsidR="000B1A42" w:rsidRPr="00B17D19" w:rsidRDefault="000B1A42" w:rsidP="000B1A42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$100 per acre (150 acres) or $100 animal units (150)</w:t>
      </w:r>
    </w:p>
    <w:p w14:paraId="36A451CC" w14:textId="1C0BB26E" w:rsidR="000B1A42" w:rsidRPr="00B17D19" w:rsidRDefault="000B1A42" w:rsidP="000B1A42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1,000 producers over a 3-year period</w:t>
      </w:r>
    </w:p>
    <w:p w14:paraId="7C79B23A" w14:textId="23F1E9A0" w:rsidR="000B1A42" w:rsidRPr="00B17D19" w:rsidRDefault="000B1A42" w:rsidP="000B1A42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Landowner payments come directly from VA Tech in the form of a prepaid Visa Credit card.</w:t>
      </w:r>
    </w:p>
    <w:p w14:paraId="129C72AC" w14:textId="1366CB79" w:rsidR="000B1A42" w:rsidRPr="00B17D19" w:rsidRDefault="000B1A42" w:rsidP="000B1A42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Workshops, </w:t>
      </w:r>
      <w:r w:rsidR="00B17D19" w:rsidRPr="00B17D19">
        <w:rPr>
          <w:rFonts w:ascii="Georgia" w:hAnsi="Georgia"/>
          <w:sz w:val="24"/>
          <w:szCs w:val="24"/>
        </w:rPr>
        <w:t>demonstrations</w:t>
      </w:r>
      <w:r w:rsidRPr="00B17D19">
        <w:rPr>
          <w:rFonts w:ascii="Georgia" w:hAnsi="Georgia"/>
          <w:sz w:val="24"/>
          <w:szCs w:val="24"/>
        </w:rPr>
        <w:t>, etc.</w:t>
      </w:r>
    </w:p>
    <w:p w14:paraId="223FD7E5" w14:textId="552D2EA2" w:rsidR="000B1A42" w:rsidRPr="00B17D19" w:rsidRDefault="00475E45" w:rsidP="000B1A42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Includes Historically underserved producers and rice producers</w:t>
      </w:r>
    </w:p>
    <w:p w14:paraId="4162F1E4" w14:textId="0CC19D1A" w:rsidR="00475E45" w:rsidRPr="00B17D19" w:rsidRDefault="00475E45" w:rsidP="000B1A42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Practices – NRCS standards and certification</w:t>
      </w:r>
    </w:p>
    <w:p w14:paraId="56C37D33" w14:textId="555F292F" w:rsidR="00475E45" w:rsidRPr="00B17D19" w:rsidRDefault="00475E45" w:rsidP="00475E45">
      <w:pPr>
        <w:pStyle w:val="ListParagraph"/>
        <w:numPr>
          <w:ilvl w:val="2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Cover crops</w:t>
      </w:r>
    </w:p>
    <w:p w14:paraId="3EBBDE12" w14:textId="5D5162BC" w:rsidR="00475E45" w:rsidRPr="00B17D19" w:rsidRDefault="00475E45" w:rsidP="00475E45">
      <w:pPr>
        <w:pStyle w:val="ListParagraph"/>
        <w:numPr>
          <w:ilvl w:val="2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No-</w:t>
      </w:r>
      <w:r w:rsidR="0025512E" w:rsidRPr="00B17D19">
        <w:rPr>
          <w:rFonts w:ascii="Georgia" w:hAnsi="Georgia"/>
          <w:sz w:val="24"/>
          <w:szCs w:val="24"/>
        </w:rPr>
        <w:t>till</w:t>
      </w:r>
    </w:p>
    <w:p w14:paraId="64C01218" w14:textId="03D6AE9D" w:rsidR="00475E45" w:rsidRPr="00B17D19" w:rsidRDefault="00475E45" w:rsidP="00475E45">
      <w:pPr>
        <w:pStyle w:val="ListParagraph"/>
        <w:numPr>
          <w:ilvl w:val="2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Nutrient management </w:t>
      </w:r>
    </w:p>
    <w:p w14:paraId="5DF57A36" w14:textId="4A62AFE5" w:rsidR="00475E45" w:rsidRPr="00B17D19" w:rsidRDefault="00475E45" w:rsidP="00475E45">
      <w:pPr>
        <w:pStyle w:val="ListParagraph"/>
        <w:numPr>
          <w:ilvl w:val="2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Alternate wetting and drying</w:t>
      </w:r>
    </w:p>
    <w:p w14:paraId="4702C7EC" w14:textId="7E733CAD" w:rsidR="00475E45" w:rsidRPr="00B17D19" w:rsidRDefault="00475E45" w:rsidP="00475E45">
      <w:pPr>
        <w:pStyle w:val="ListParagraph"/>
        <w:numPr>
          <w:ilvl w:val="2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Early drainage</w:t>
      </w:r>
    </w:p>
    <w:p w14:paraId="64932B46" w14:textId="3BD854F2" w:rsidR="00475E45" w:rsidRPr="00B17D19" w:rsidRDefault="00475E45" w:rsidP="00475E45">
      <w:pPr>
        <w:pStyle w:val="ListParagraph"/>
        <w:numPr>
          <w:ilvl w:val="2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Riparian forest buffer</w:t>
      </w:r>
    </w:p>
    <w:p w14:paraId="567D2F13" w14:textId="7AB4A66A" w:rsidR="00475E45" w:rsidRPr="00B17D19" w:rsidRDefault="00475E45" w:rsidP="00475E45">
      <w:pPr>
        <w:pStyle w:val="ListParagraph"/>
        <w:numPr>
          <w:ilvl w:val="2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Retain buffers</w:t>
      </w:r>
    </w:p>
    <w:p w14:paraId="7F6124A5" w14:textId="4EFC0483" w:rsidR="00475E45" w:rsidRPr="00B17D19" w:rsidRDefault="00475E45" w:rsidP="00475E45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COMET Planner</w:t>
      </w:r>
    </w:p>
    <w:p w14:paraId="3546011D" w14:textId="33CEE236" w:rsidR="00475E45" w:rsidRPr="00B17D19" w:rsidRDefault="00475E45" w:rsidP="00475E45">
      <w:pPr>
        <w:pStyle w:val="ListParagraph"/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USA Rice</w:t>
      </w:r>
      <w:r w:rsidRPr="00B17D19">
        <w:rPr>
          <w:rFonts w:ascii="Georgia" w:hAnsi="Georgia"/>
          <w:sz w:val="24"/>
          <w:szCs w:val="24"/>
        </w:rPr>
        <w:t xml:space="preserve"> – Emily Woodall</w:t>
      </w:r>
    </w:p>
    <w:p w14:paraId="22C8FDD2" w14:textId="2EDEF813" w:rsidR="00475E45" w:rsidRPr="00B17D19" w:rsidRDefault="00475E45" w:rsidP="00475E45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Rice Stewardship Partnership with Ducks Unlimited</w:t>
      </w:r>
    </w:p>
    <w:p w14:paraId="4EB5D30E" w14:textId="61710052" w:rsidR="00475E45" w:rsidRPr="00B17D19" w:rsidRDefault="00475E45" w:rsidP="00475E45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Rice and ducks are the target to provide habitat and reduce their water usage</w:t>
      </w:r>
    </w:p>
    <w:p w14:paraId="47262D5E" w14:textId="580F8E6D" w:rsidR="00475E45" w:rsidRPr="00B17D19" w:rsidRDefault="00475E45" w:rsidP="00475E45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$80 million </w:t>
      </w:r>
      <w:r w:rsidR="00727C61" w:rsidRPr="00B17D19">
        <w:rPr>
          <w:rFonts w:ascii="Georgia" w:hAnsi="Georgia"/>
          <w:sz w:val="24"/>
          <w:szCs w:val="24"/>
        </w:rPr>
        <w:t>–</w:t>
      </w:r>
      <w:r w:rsidRPr="00B17D19">
        <w:rPr>
          <w:rFonts w:ascii="Georgia" w:hAnsi="Georgia"/>
          <w:sz w:val="24"/>
          <w:szCs w:val="24"/>
        </w:rPr>
        <w:t xml:space="preserve"> </w:t>
      </w:r>
      <w:r w:rsidR="00727C61" w:rsidRPr="00B17D19">
        <w:rPr>
          <w:rFonts w:ascii="Georgia" w:hAnsi="Georgia"/>
          <w:sz w:val="24"/>
          <w:szCs w:val="24"/>
        </w:rPr>
        <w:t>6 states (Arkansas, MO, TX, LA, MS &amp; CA)</w:t>
      </w:r>
    </w:p>
    <w:p w14:paraId="336F7D64" w14:textId="67D7BE77" w:rsidR="00727C61" w:rsidRPr="00B17D19" w:rsidRDefault="00727C61" w:rsidP="00475E45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23 field staff</w:t>
      </w:r>
    </w:p>
    <w:p w14:paraId="5AB2D763" w14:textId="17F58DED" w:rsidR="00727C61" w:rsidRPr="00B17D19" w:rsidRDefault="00727C61" w:rsidP="00475E45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National Black Growers Council is one of their partners</w:t>
      </w:r>
    </w:p>
    <w:p w14:paraId="4252852E" w14:textId="27783C69" w:rsidR="00727C61" w:rsidRPr="00B17D19" w:rsidRDefault="00727C61" w:rsidP="00475E45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lastRenderedPageBreak/>
        <w:t xml:space="preserve">34% </w:t>
      </w:r>
      <w:r w:rsidR="0025512E" w:rsidRPr="00B17D19">
        <w:rPr>
          <w:rFonts w:ascii="Georgia" w:hAnsi="Georgia"/>
          <w:sz w:val="24"/>
          <w:szCs w:val="24"/>
        </w:rPr>
        <w:t>of funds</w:t>
      </w:r>
      <w:r w:rsidRPr="00B17D19">
        <w:rPr>
          <w:rFonts w:ascii="Georgia" w:hAnsi="Georgia"/>
          <w:sz w:val="24"/>
          <w:szCs w:val="24"/>
        </w:rPr>
        <w:t xml:space="preserve"> focused on HU producers</w:t>
      </w:r>
    </w:p>
    <w:p w14:paraId="439E87FA" w14:textId="60F31D76" w:rsidR="00727C61" w:rsidRPr="00B17D19" w:rsidRDefault="00727C61" w:rsidP="00475E45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Practices</w:t>
      </w:r>
    </w:p>
    <w:p w14:paraId="69BE2602" w14:textId="34B02EF1" w:rsidR="00727C61" w:rsidRPr="00B17D19" w:rsidRDefault="00727C61" w:rsidP="00727C61">
      <w:pPr>
        <w:pStyle w:val="ListParagraph"/>
        <w:numPr>
          <w:ilvl w:val="2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Cost share funds</w:t>
      </w:r>
    </w:p>
    <w:p w14:paraId="6605AA9E" w14:textId="7A5EAE8E" w:rsidR="00727C61" w:rsidRPr="00B17D19" w:rsidRDefault="00727C61" w:rsidP="00727C61">
      <w:pPr>
        <w:pStyle w:val="ListParagraph"/>
        <w:numPr>
          <w:ilvl w:val="2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Competitive process</w:t>
      </w:r>
    </w:p>
    <w:p w14:paraId="1D5B7D6B" w14:textId="43BEE25B" w:rsidR="00727C61" w:rsidRPr="00B17D19" w:rsidRDefault="00727C61" w:rsidP="00727C61">
      <w:pPr>
        <w:pStyle w:val="ListParagraph"/>
        <w:numPr>
          <w:ilvl w:val="2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Steering committees to offer guidance</w:t>
      </w:r>
    </w:p>
    <w:p w14:paraId="0CFE8FA2" w14:textId="3B3432DD" w:rsidR="00727C61" w:rsidRPr="00B17D19" w:rsidRDefault="00727C61" w:rsidP="00727C61">
      <w:pPr>
        <w:pStyle w:val="ListParagraph"/>
        <w:numPr>
          <w:ilvl w:val="2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Pay for performance – monitoring component </w:t>
      </w:r>
    </w:p>
    <w:p w14:paraId="5C902E43" w14:textId="17D33A3C" w:rsidR="00727C61" w:rsidRPr="00B17D19" w:rsidRDefault="00727C61" w:rsidP="00727C61">
      <w:pPr>
        <w:pStyle w:val="ListParagraph"/>
        <w:numPr>
          <w:ilvl w:val="2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Assist in the sale of their greenhouse gas to others</w:t>
      </w:r>
    </w:p>
    <w:p w14:paraId="1D6DD1F6" w14:textId="11F077B1" w:rsidR="00727C61" w:rsidRPr="00B17D19" w:rsidRDefault="00727C61" w:rsidP="00727C61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Eastern half of Arkansas and Arkansas River Valley</w:t>
      </w:r>
    </w:p>
    <w:p w14:paraId="512C6BEF" w14:textId="7A92D915" w:rsidR="00727C61" w:rsidRPr="00B17D19" w:rsidRDefault="00727C61" w:rsidP="00727C61">
      <w:pPr>
        <w:pStyle w:val="ListParagraph"/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Winrock International Climate Smart – Laura Nichols</w:t>
      </w:r>
    </w:p>
    <w:p w14:paraId="47F5F3FB" w14:textId="1D029A0F" w:rsidR="00727C61" w:rsidRPr="00B17D19" w:rsidRDefault="00727C61" w:rsidP="00727C61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To increase credibility of market-based mechanisms</w:t>
      </w:r>
    </w:p>
    <w:p w14:paraId="526DD829" w14:textId="76EFA0F4" w:rsidR="00727C61" w:rsidRPr="00B17D19" w:rsidRDefault="00727C61" w:rsidP="00727C61">
      <w:pPr>
        <w:pStyle w:val="ListParagraph"/>
        <w:numPr>
          <w:ilvl w:val="1"/>
          <w:numId w:val="3"/>
        </w:numPr>
        <w:rPr>
          <w:rFonts w:ascii="Georgia" w:hAnsi="Georgia"/>
          <w:b/>
          <w:bCs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Growing Value for Producers</w:t>
      </w:r>
    </w:p>
    <w:p w14:paraId="61FEAE85" w14:textId="07DCF8B6" w:rsidR="00727C61" w:rsidRPr="00B17D19" w:rsidRDefault="00727C61" w:rsidP="00727C61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Certifying rice and market in AR &amp; MO</w:t>
      </w:r>
    </w:p>
    <w:p w14:paraId="433E07A1" w14:textId="5E6CA89A" w:rsidR="00727C61" w:rsidRPr="00B17D19" w:rsidRDefault="00727C61" w:rsidP="00727C61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Certifying grazing in the Midwest</w:t>
      </w:r>
    </w:p>
    <w:p w14:paraId="098D16AE" w14:textId="4BD81B25" w:rsidR="00F06859" w:rsidRPr="00B17D19" w:rsidRDefault="00F06859" w:rsidP="00727C61">
      <w:pPr>
        <w:pStyle w:val="ListParagraph"/>
        <w:numPr>
          <w:ilvl w:val="1"/>
          <w:numId w:val="3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$25/acre up to 30,000 acres</w:t>
      </w:r>
    </w:p>
    <w:p w14:paraId="3C96261F" w14:textId="32A2A431" w:rsidR="009E5C57" w:rsidRPr="00B17D19" w:rsidRDefault="009E5C57" w:rsidP="009E5C57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Program Updates</w:t>
      </w:r>
    </w:p>
    <w:p w14:paraId="2481C4F8" w14:textId="405A4E6E" w:rsidR="009E5C57" w:rsidRPr="00B17D19" w:rsidRDefault="009E5C57" w:rsidP="009E5C57">
      <w:pPr>
        <w:pStyle w:val="ListParagraph"/>
        <w:numPr>
          <w:ilvl w:val="0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Conservation Stewardship Program</w:t>
      </w:r>
    </w:p>
    <w:p w14:paraId="637FB8B0" w14:textId="289681CC" w:rsidR="009E5C57" w:rsidRPr="00B17D19" w:rsidRDefault="009E5C57" w:rsidP="009E5C57">
      <w:pPr>
        <w:pStyle w:val="ListParagraph"/>
        <w:numPr>
          <w:ilvl w:val="1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FY21 - 95 contracts/80,000 acres</w:t>
      </w:r>
    </w:p>
    <w:p w14:paraId="25C0545A" w14:textId="30FE3BFD" w:rsidR="009E5C57" w:rsidRPr="00B17D19" w:rsidRDefault="009E5C57" w:rsidP="009E5C57">
      <w:pPr>
        <w:pStyle w:val="ListParagraph"/>
        <w:numPr>
          <w:ilvl w:val="1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FY22 – 179 contracts/133,465 acres</w:t>
      </w:r>
    </w:p>
    <w:p w14:paraId="24501A53" w14:textId="4A093A56" w:rsidR="009E5C57" w:rsidRPr="00B17D19" w:rsidRDefault="009E5C57" w:rsidP="009E5C57">
      <w:pPr>
        <w:pStyle w:val="ListParagraph"/>
        <w:numPr>
          <w:ilvl w:val="0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Renewals</w:t>
      </w:r>
    </w:p>
    <w:p w14:paraId="5F0FCC15" w14:textId="61C4D56F" w:rsidR="009E5C57" w:rsidRPr="00B17D19" w:rsidRDefault="009E5C57" w:rsidP="009E5C57">
      <w:pPr>
        <w:pStyle w:val="ListParagraph"/>
        <w:numPr>
          <w:ilvl w:val="1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FY21 – 52 contracts</w:t>
      </w:r>
    </w:p>
    <w:p w14:paraId="573CE7F4" w14:textId="6A256870" w:rsidR="009E5C57" w:rsidRPr="00B17D19" w:rsidRDefault="009E5C57" w:rsidP="009E5C57">
      <w:pPr>
        <w:pStyle w:val="ListParagraph"/>
        <w:numPr>
          <w:ilvl w:val="1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FY22 – 120 contracts</w:t>
      </w:r>
    </w:p>
    <w:p w14:paraId="382484D4" w14:textId="31FCEEC4" w:rsidR="009E5C57" w:rsidRPr="00B17D19" w:rsidRDefault="009E5C57" w:rsidP="009E5C57">
      <w:pPr>
        <w:pStyle w:val="ListParagraph"/>
        <w:numPr>
          <w:ilvl w:val="0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Top 10 Enhancements Planned</w:t>
      </w:r>
    </w:p>
    <w:p w14:paraId="4F60AD51" w14:textId="05AE6594" w:rsidR="009E5C57" w:rsidRPr="00B17D19" w:rsidRDefault="009E5C57" w:rsidP="009E5C57">
      <w:pPr>
        <w:pStyle w:val="ListParagraph"/>
        <w:numPr>
          <w:ilvl w:val="0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CSP Opportunities</w:t>
      </w:r>
    </w:p>
    <w:p w14:paraId="0E7B95FE" w14:textId="6BF0A9C8" w:rsidR="009E5C57" w:rsidRPr="00B17D19" w:rsidRDefault="009E5C57" w:rsidP="009E5C57">
      <w:pPr>
        <w:pStyle w:val="ListParagraph"/>
        <w:numPr>
          <w:ilvl w:val="1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CSP Organics</w:t>
      </w:r>
    </w:p>
    <w:p w14:paraId="0AAE4B48" w14:textId="3F0EB6E9" w:rsidR="009E5C57" w:rsidRPr="00B17D19" w:rsidRDefault="009E5C57" w:rsidP="009E5C57">
      <w:pPr>
        <w:pStyle w:val="ListParagraph"/>
        <w:numPr>
          <w:ilvl w:val="1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Land Uses – cropland, </w:t>
      </w:r>
      <w:r w:rsidR="00C26C31" w:rsidRPr="00B17D19">
        <w:rPr>
          <w:rFonts w:ascii="Georgia" w:hAnsi="Georgia"/>
          <w:sz w:val="24"/>
          <w:szCs w:val="24"/>
        </w:rPr>
        <w:t>pasture,</w:t>
      </w:r>
      <w:r w:rsidRPr="00B17D19">
        <w:rPr>
          <w:rFonts w:ascii="Georgia" w:hAnsi="Georgia"/>
          <w:sz w:val="24"/>
          <w:szCs w:val="24"/>
        </w:rPr>
        <w:t xml:space="preserve"> and forestry, AAL</w:t>
      </w:r>
    </w:p>
    <w:p w14:paraId="38A79974" w14:textId="5C31DC2A" w:rsidR="009E5C57" w:rsidRPr="00B17D19" w:rsidRDefault="009E5C57" w:rsidP="009E5C57">
      <w:pPr>
        <w:pStyle w:val="ListParagraph"/>
        <w:numPr>
          <w:ilvl w:val="1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CNMP (requires use of TSP) equivalent to CAP Plan in EQIP</w:t>
      </w:r>
    </w:p>
    <w:p w14:paraId="5BD89882" w14:textId="3959295C" w:rsidR="009E5C57" w:rsidRPr="00B17D19" w:rsidRDefault="009E5C57" w:rsidP="009E5C57">
      <w:pPr>
        <w:pStyle w:val="ListParagraph"/>
        <w:numPr>
          <w:ilvl w:val="1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B000CPL22 Crop Bundle #22</w:t>
      </w:r>
    </w:p>
    <w:p w14:paraId="2C946F50" w14:textId="2098A5A9" w:rsidR="009E5C57" w:rsidRPr="00B17D19" w:rsidRDefault="009E5C57" w:rsidP="009E5C57">
      <w:pPr>
        <w:pStyle w:val="ListParagraph"/>
        <w:numPr>
          <w:ilvl w:val="1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Enhancements available if within organic production guidelines</w:t>
      </w:r>
    </w:p>
    <w:p w14:paraId="1B180450" w14:textId="775ECA79" w:rsidR="009E5C57" w:rsidRPr="00B17D19" w:rsidRDefault="009E5C57" w:rsidP="009E5C57">
      <w:pPr>
        <w:pStyle w:val="ListParagraph"/>
        <w:numPr>
          <w:ilvl w:val="0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CSP Urban</w:t>
      </w:r>
    </w:p>
    <w:p w14:paraId="0A8A84B0" w14:textId="4D7082D3" w:rsidR="009E5C57" w:rsidRPr="00B17D19" w:rsidRDefault="009E5C57" w:rsidP="009E5C57">
      <w:pPr>
        <w:pStyle w:val="ListParagraph"/>
        <w:numPr>
          <w:ilvl w:val="1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Irrigation water management</w:t>
      </w:r>
    </w:p>
    <w:p w14:paraId="7057C2E6" w14:textId="32213225" w:rsidR="009E5C57" w:rsidRPr="00B17D19" w:rsidRDefault="009E5C57" w:rsidP="009E5C57">
      <w:pPr>
        <w:pStyle w:val="ListParagraph"/>
        <w:numPr>
          <w:ilvl w:val="1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Cover crops</w:t>
      </w:r>
    </w:p>
    <w:p w14:paraId="3E8D8C6F" w14:textId="4B3AFDE2" w:rsidR="009E5C57" w:rsidRPr="00B17D19" w:rsidRDefault="009E5C57" w:rsidP="009E5C57">
      <w:pPr>
        <w:pStyle w:val="ListParagraph"/>
        <w:numPr>
          <w:ilvl w:val="1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Reduce Till/No till</w:t>
      </w:r>
    </w:p>
    <w:p w14:paraId="312A9B3F" w14:textId="0503F442" w:rsidR="009E5C57" w:rsidRPr="00B17D19" w:rsidRDefault="009E5C57" w:rsidP="009E5C57">
      <w:pPr>
        <w:pStyle w:val="ListParagraph"/>
        <w:numPr>
          <w:ilvl w:val="1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Pollinator Habitat</w:t>
      </w:r>
    </w:p>
    <w:p w14:paraId="03BE493E" w14:textId="6578E3F9" w:rsidR="009E5C57" w:rsidRPr="00B17D19" w:rsidRDefault="009E5C57" w:rsidP="009E5C57">
      <w:pPr>
        <w:pStyle w:val="ListParagraph"/>
        <w:numPr>
          <w:ilvl w:val="1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Conservation Crop Rotation</w:t>
      </w:r>
    </w:p>
    <w:p w14:paraId="69CEB719" w14:textId="05066B91" w:rsidR="009E5C57" w:rsidRPr="00B17D19" w:rsidRDefault="009E5C57" w:rsidP="009E5C57">
      <w:pPr>
        <w:pStyle w:val="ListParagraph"/>
        <w:numPr>
          <w:ilvl w:val="1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Raised Beds</w:t>
      </w:r>
    </w:p>
    <w:p w14:paraId="62595D56" w14:textId="52FBE2E3" w:rsidR="009E5C57" w:rsidRPr="00B17D19" w:rsidRDefault="009E5C57" w:rsidP="009E5C57">
      <w:pPr>
        <w:pStyle w:val="ListParagraph"/>
        <w:numPr>
          <w:ilvl w:val="1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Low Tunnel</w:t>
      </w:r>
    </w:p>
    <w:p w14:paraId="243BF4C9" w14:textId="2957384A" w:rsidR="009E5C57" w:rsidRPr="00B17D19" w:rsidRDefault="009E5C57" w:rsidP="009E5C57">
      <w:pPr>
        <w:pStyle w:val="ListParagraph"/>
        <w:numPr>
          <w:ilvl w:val="1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Mulching</w:t>
      </w:r>
    </w:p>
    <w:p w14:paraId="12173F6F" w14:textId="608D2AF4" w:rsidR="009E5C57" w:rsidRPr="00B17D19" w:rsidRDefault="009E5C57" w:rsidP="009E5C57">
      <w:pPr>
        <w:pStyle w:val="ListParagraph"/>
        <w:numPr>
          <w:ilvl w:val="1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One acre or less fencing</w:t>
      </w:r>
    </w:p>
    <w:p w14:paraId="22B5BF5D" w14:textId="60E76A10" w:rsidR="009E5C57" w:rsidRPr="00B17D19" w:rsidRDefault="009E5C57" w:rsidP="009E5C57">
      <w:pPr>
        <w:pStyle w:val="ListParagraph"/>
        <w:numPr>
          <w:ilvl w:val="0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Implementation Schedule</w:t>
      </w:r>
    </w:p>
    <w:p w14:paraId="28DCC2E4" w14:textId="11BBCD5B" w:rsidR="009E5C57" w:rsidRPr="00B17D19" w:rsidRDefault="009E5C57" w:rsidP="009E5C57">
      <w:pPr>
        <w:pStyle w:val="ListParagraph"/>
        <w:numPr>
          <w:ilvl w:val="0"/>
          <w:numId w:val="4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2023 Ranking November 17, 2022 and obligations on December 17, 2022.</w:t>
      </w:r>
    </w:p>
    <w:p w14:paraId="6CC1CB56" w14:textId="624442B6" w:rsidR="009E5C57" w:rsidRPr="00B17D19" w:rsidRDefault="009E5C57" w:rsidP="009E5C57">
      <w:pPr>
        <w:rPr>
          <w:rFonts w:ascii="Georgia" w:hAnsi="Georgia"/>
          <w:sz w:val="24"/>
          <w:szCs w:val="24"/>
        </w:rPr>
      </w:pPr>
    </w:p>
    <w:p w14:paraId="6FC02CC3" w14:textId="4A6521AB" w:rsidR="009E5C57" w:rsidRPr="00B17D19" w:rsidRDefault="009E5C57" w:rsidP="009E5C57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Partnership Programs</w:t>
      </w:r>
      <w:r w:rsidRPr="00B17D19">
        <w:rPr>
          <w:rFonts w:ascii="Georgia" w:hAnsi="Georgia"/>
          <w:sz w:val="24"/>
          <w:szCs w:val="24"/>
        </w:rPr>
        <w:t xml:space="preserve"> – Dianne Schlenker</w:t>
      </w:r>
      <w:r w:rsidR="00D251AE" w:rsidRPr="00B17D19">
        <w:rPr>
          <w:rFonts w:ascii="Georgia" w:hAnsi="Georgia"/>
          <w:sz w:val="24"/>
          <w:szCs w:val="24"/>
        </w:rPr>
        <w:t xml:space="preserve">    (power point)</w:t>
      </w:r>
    </w:p>
    <w:p w14:paraId="74B863A2" w14:textId="24C98C2B" w:rsidR="009E5C57" w:rsidRPr="00B17D19" w:rsidRDefault="009E5C57" w:rsidP="009E5C57">
      <w:pPr>
        <w:pStyle w:val="ListParagraph"/>
        <w:numPr>
          <w:ilvl w:val="0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lastRenderedPageBreak/>
        <w:t>MRBI</w:t>
      </w:r>
      <w:r w:rsidRPr="00B17D19">
        <w:rPr>
          <w:rFonts w:ascii="Georgia" w:hAnsi="Georgia"/>
          <w:sz w:val="24"/>
          <w:szCs w:val="24"/>
        </w:rPr>
        <w:t xml:space="preserve"> – Targets conservation to treat resource co</w:t>
      </w:r>
      <w:r w:rsidR="00D251AE" w:rsidRPr="00B17D19">
        <w:rPr>
          <w:rFonts w:ascii="Georgia" w:hAnsi="Georgia"/>
          <w:sz w:val="24"/>
          <w:szCs w:val="24"/>
        </w:rPr>
        <w:t>n</w:t>
      </w:r>
      <w:r w:rsidRPr="00B17D19">
        <w:rPr>
          <w:rFonts w:ascii="Georgia" w:hAnsi="Georgia"/>
          <w:sz w:val="24"/>
          <w:szCs w:val="24"/>
        </w:rPr>
        <w:t>cerns identified by local led partners, NRCS and other entities</w:t>
      </w:r>
    </w:p>
    <w:p w14:paraId="63130870" w14:textId="27BC3F11" w:rsidR="00D251AE" w:rsidRPr="00B17D19" w:rsidRDefault="00D251AE" w:rsidP="00D251AE">
      <w:pPr>
        <w:pStyle w:val="ListParagraph"/>
        <w:numPr>
          <w:ilvl w:val="1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Goal is to remove streams from EPA 303 D List</w:t>
      </w:r>
    </w:p>
    <w:p w14:paraId="20211901" w14:textId="7BCC4A49" w:rsidR="00D251AE" w:rsidRPr="00B17D19" w:rsidRDefault="00D251AE" w:rsidP="009E5C57">
      <w:pPr>
        <w:pStyle w:val="ListParagraph"/>
        <w:numPr>
          <w:ilvl w:val="0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Priority Watersheds (map)  Focus Areas</w:t>
      </w:r>
    </w:p>
    <w:p w14:paraId="674ACDED" w14:textId="50025E6E" w:rsidR="00D251AE" w:rsidRPr="00B17D19" w:rsidRDefault="00D251AE" w:rsidP="00D251AE">
      <w:pPr>
        <w:pStyle w:val="ListParagraph"/>
        <w:numPr>
          <w:ilvl w:val="1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Readiness Phase</w:t>
      </w:r>
    </w:p>
    <w:p w14:paraId="05ED86E5" w14:textId="2D358D0C" w:rsidR="00D251AE" w:rsidRPr="00B17D19" w:rsidRDefault="00D251AE" w:rsidP="00D251AE">
      <w:pPr>
        <w:pStyle w:val="ListParagraph"/>
        <w:numPr>
          <w:ilvl w:val="1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Producer and Partner interest vitally important</w:t>
      </w:r>
    </w:p>
    <w:p w14:paraId="7A70DAC6" w14:textId="3F92AE21" w:rsidR="00D251AE" w:rsidRPr="00B17D19" w:rsidRDefault="00D251AE" w:rsidP="00D251AE">
      <w:pPr>
        <w:pStyle w:val="ListParagraph"/>
        <w:numPr>
          <w:ilvl w:val="0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FY23 – Watershed Assessment</w:t>
      </w:r>
    </w:p>
    <w:p w14:paraId="1889DDFC" w14:textId="3AA0CBDA" w:rsidR="00D251AE" w:rsidRPr="00B17D19" w:rsidRDefault="00D251AE" w:rsidP="00D251AE">
      <w:pPr>
        <w:pStyle w:val="ListParagraph"/>
        <w:numPr>
          <w:ilvl w:val="1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Honey Cypress Buffalo Creek part of the Little River Ditches from 2010</w:t>
      </w:r>
    </w:p>
    <w:p w14:paraId="45B92E88" w14:textId="2195CEA6" w:rsidR="00D251AE" w:rsidRPr="00B17D19" w:rsidRDefault="00D251AE" w:rsidP="00D251AE">
      <w:pPr>
        <w:pStyle w:val="ListParagraph"/>
        <w:numPr>
          <w:ilvl w:val="1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Lower Strawberry River will bridge several existing projects  to help remove Strawberry River off the 303d list</w:t>
      </w:r>
    </w:p>
    <w:p w14:paraId="379FDEA3" w14:textId="792EF68F" w:rsidR="00D251AE" w:rsidRPr="00B17D19" w:rsidRDefault="00D251AE" w:rsidP="00D251AE">
      <w:pPr>
        <w:pStyle w:val="ListParagraph"/>
        <w:numPr>
          <w:ilvl w:val="1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Carson – Slough-Linderman Lake</w:t>
      </w:r>
    </w:p>
    <w:p w14:paraId="3E0FF5FB" w14:textId="6AF200C9" w:rsidR="00D251AE" w:rsidRPr="00B17D19" w:rsidRDefault="00D251AE" w:rsidP="00D251AE">
      <w:pPr>
        <w:pStyle w:val="ListParagraph"/>
        <w:numPr>
          <w:ilvl w:val="0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Targeting in the Watershed</w:t>
      </w:r>
    </w:p>
    <w:p w14:paraId="61151062" w14:textId="75FAFD58" w:rsidR="00D251AE" w:rsidRPr="00B17D19" w:rsidRDefault="00D251AE" w:rsidP="00D251AE">
      <w:pPr>
        <w:pStyle w:val="ListParagraph"/>
        <w:numPr>
          <w:ilvl w:val="0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Implementation Phase</w:t>
      </w:r>
    </w:p>
    <w:p w14:paraId="38D60C6F" w14:textId="0F115813" w:rsidR="00D251AE" w:rsidRPr="00B17D19" w:rsidRDefault="00D251AE" w:rsidP="00D251AE">
      <w:pPr>
        <w:pStyle w:val="ListParagraph"/>
        <w:numPr>
          <w:ilvl w:val="1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Multi-year</w:t>
      </w:r>
    </w:p>
    <w:p w14:paraId="276C9B88" w14:textId="3CFB9925" w:rsidR="00D251AE" w:rsidRPr="00B17D19" w:rsidRDefault="00D251AE" w:rsidP="00D251AE">
      <w:pPr>
        <w:pStyle w:val="ListParagraph"/>
        <w:numPr>
          <w:ilvl w:val="1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4-year budget</w:t>
      </w:r>
    </w:p>
    <w:p w14:paraId="7F53E0A4" w14:textId="1C31929A" w:rsidR="00D251AE" w:rsidRPr="00B17D19" w:rsidRDefault="00D251AE" w:rsidP="00D251AE">
      <w:pPr>
        <w:pStyle w:val="ListParagraph"/>
        <w:numPr>
          <w:ilvl w:val="1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Financial assistance for EQIP 75/25</w:t>
      </w:r>
    </w:p>
    <w:p w14:paraId="34D1CD14" w14:textId="1B2EFDE1" w:rsidR="00D251AE" w:rsidRPr="00B17D19" w:rsidRDefault="00D251AE" w:rsidP="00D251AE">
      <w:pPr>
        <w:pStyle w:val="ListParagraph"/>
        <w:numPr>
          <w:ilvl w:val="1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Partner support</w:t>
      </w:r>
    </w:p>
    <w:p w14:paraId="74CE679E" w14:textId="269D3801" w:rsidR="00D251AE" w:rsidRPr="00B17D19" w:rsidRDefault="00D251AE" w:rsidP="00D251AE">
      <w:pPr>
        <w:pStyle w:val="ListParagraph"/>
        <w:numPr>
          <w:ilvl w:val="0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MRBI projects for FY23</w:t>
      </w:r>
    </w:p>
    <w:p w14:paraId="787A579A" w14:textId="5E3ECAD5" w:rsidR="00D251AE" w:rsidRPr="00B17D19" w:rsidRDefault="00D251AE" w:rsidP="00D251AE">
      <w:pPr>
        <w:pStyle w:val="ListParagraph"/>
        <w:numPr>
          <w:ilvl w:val="1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17 active projects that will receive funding</w:t>
      </w:r>
    </w:p>
    <w:p w14:paraId="29F82712" w14:textId="617D4BFC" w:rsidR="00D251AE" w:rsidRPr="00B17D19" w:rsidRDefault="00D251AE" w:rsidP="00D251AE">
      <w:pPr>
        <w:pStyle w:val="ListParagraph"/>
        <w:numPr>
          <w:ilvl w:val="1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Total projected for FY23 - $22,790,310</w:t>
      </w:r>
    </w:p>
    <w:p w14:paraId="1ED8F5B7" w14:textId="6780CCD1" w:rsidR="00D251AE" w:rsidRPr="00B17D19" w:rsidRDefault="00D251AE" w:rsidP="00D251AE">
      <w:pPr>
        <w:pStyle w:val="ListParagraph"/>
        <w:numPr>
          <w:ilvl w:val="0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RCPP</w:t>
      </w:r>
      <w:r w:rsidRPr="00B17D19">
        <w:rPr>
          <w:rFonts w:ascii="Georgia" w:hAnsi="Georgia"/>
          <w:sz w:val="24"/>
          <w:szCs w:val="24"/>
        </w:rPr>
        <w:t xml:space="preserve"> – Dianne Schlenker                          (power point)</w:t>
      </w:r>
    </w:p>
    <w:p w14:paraId="2837C42C" w14:textId="33DC8678" w:rsidR="00D251AE" w:rsidRPr="00B17D19" w:rsidRDefault="00D251AE" w:rsidP="00D251AE">
      <w:pPr>
        <w:pStyle w:val="ListParagraph"/>
        <w:numPr>
          <w:ilvl w:val="1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Partnership program that is </w:t>
      </w:r>
      <w:r w:rsidR="0025512E" w:rsidRPr="00B17D19">
        <w:rPr>
          <w:rFonts w:ascii="Georgia" w:hAnsi="Georgia"/>
          <w:sz w:val="24"/>
          <w:szCs w:val="24"/>
        </w:rPr>
        <w:t>stand-alone</w:t>
      </w:r>
      <w:r w:rsidRPr="00B17D19">
        <w:rPr>
          <w:rFonts w:ascii="Georgia" w:hAnsi="Georgia"/>
          <w:sz w:val="24"/>
          <w:szCs w:val="24"/>
        </w:rPr>
        <w:t xml:space="preserve"> now</w:t>
      </w:r>
    </w:p>
    <w:p w14:paraId="2AF1C2E3" w14:textId="74A850F4" w:rsidR="00D251AE" w:rsidRPr="00B17D19" w:rsidRDefault="00D251AE" w:rsidP="00D251AE">
      <w:pPr>
        <w:pStyle w:val="ListParagraph"/>
        <w:numPr>
          <w:ilvl w:val="1"/>
          <w:numId w:val="5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Partners work with NRCS to define the guidelines, practices, etc.</w:t>
      </w:r>
    </w:p>
    <w:p w14:paraId="78369FDE" w14:textId="1CF76258" w:rsidR="000A12B6" w:rsidRPr="00B17D19" w:rsidRDefault="000A12B6" w:rsidP="000A12B6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b/>
          <w:bCs/>
          <w:sz w:val="24"/>
          <w:szCs w:val="24"/>
        </w:rPr>
        <w:t>Agriculture Conservation Easements Program (ACEP) and Watershed Programs</w:t>
      </w:r>
      <w:r w:rsidRPr="00B17D19">
        <w:rPr>
          <w:rFonts w:ascii="Georgia" w:hAnsi="Georgia"/>
          <w:sz w:val="24"/>
          <w:szCs w:val="24"/>
        </w:rPr>
        <w:t xml:space="preserve"> – Randy Childress   (power point)</w:t>
      </w:r>
    </w:p>
    <w:p w14:paraId="46F3B3C9" w14:textId="17B19A06" w:rsidR="000A12B6" w:rsidRPr="00B17D19" w:rsidRDefault="000A12B6" w:rsidP="000A12B6">
      <w:pPr>
        <w:pStyle w:val="ListParagraph"/>
        <w:numPr>
          <w:ilvl w:val="0"/>
          <w:numId w:val="6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Easements will designate 10% for HU producers for easements</w:t>
      </w:r>
    </w:p>
    <w:p w14:paraId="136E9699" w14:textId="5028DA92" w:rsidR="000A12B6" w:rsidRPr="00B17D19" w:rsidRDefault="000A12B6" w:rsidP="000A12B6">
      <w:pPr>
        <w:pStyle w:val="ListParagraph"/>
        <w:numPr>
          <w:ilvl w:val="0"/>
          <w:numId w:val="6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PL566 in the Future – Active Projects</w:t>
      </w:r>
    </w:p>
    <w:p w14:paraId="4A55E323" w14:textId="1CEB4EB5" w:rsidR="000A12B6" w:rsidRPr="00B17D19" w:rsidRDefault="000A12B6" w:rsidP="000A12B6">
      <w:pPr>
        <w:pStyle w:val="ListParagraph"/>
        <w:numPr>
          <w:ilvl w:val="1"/>
          <w:numId w:val="6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Bayou Meto I &amp; D District</w:t>
      </w:r>
    </w:p>
    <w:p w14:paraId="5EB4C242" w14:textId="0A374256" w:rsidR="000A12B6" w:rsidRPr="00B17D19" w:rsidRDefault="000A12B6" w:rsidP="000A12B6">
      <w:pPr>
        <w:pStyle w:val="ListParagraph"/>
        <w:numPr>
          <w:ilvl w:val="1"/>
          <w:numId w:val="6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Grand Prairie I &amp; D District</w:t>
      </w:r>
    </w:p>
    <w:p w14:paraId="04F882C9" w14:textId="7B479913" w:rsidR="000A12B6" w:rsidRPr="00B17D19" w:rsidRDefault="000A12B6" w:rsidP="000A12B6">
      <w:pPr>
        <w:pStyle w:val="ListParagraph"/>
        <w:numPr>
          <w:ilvl w:val="1"/>
          <w:numId w:val="6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West Fork of the White River – Sandy Formica</w:t>
      </w:r>
    </w:p>
    <w:p w14:paraId="04C863EB" w14:textId="3CCCA983" w:rsidR="000A12B6" w:rsidRPr="00B17D19" w:rsidRDefault="000A12B6" w:rsidP="000A12B6">
      <w:pPr>
        <w:pStyle w:val="ListParagraph"/>
        <w:numPr>
          <w:ilvl w:val="1"/>
          <w:numId w:val="6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Chief Cosby approved 19 projects for PL566 - $96 million</w:t>
      </w:r>
    </w:p>
    <w:p w14:paraId="128FD3D8" w14:textId="6A457BFF" w:rsidR="000A12B6" w:rsidRPr="00B17D19" w:rsidRDefault="000A12B6" w:rsidP="000A12B6">
      <w:pPr>
        <w:pStyle w:val="ListParagraph"/>
        <w:numPr>
          <w:ilvl w:val="2"/>
          <w:numId w:val="6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To relieve flooding</w:t>
      </w:r>
    </w:p>
    <w:p w14:paraId="06B2D3C9" w14:textId="59848323" w:rsidR="000A12B6" w:rsidRPr="00B17D19" w:rsidRDefault="000A12B6" w:rsidP="000A12B6">
      <w:pPr>
        <w:pStyle w:val="ListParagraph"/>
        <w:numPr>
          <w:ilvl w:val="0"/>
          <w:numId w:val="6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Lessons learned with the recent infrastructure funding</w:t>
      </w:r>
    </w:p>
    <w:p w14:paraId="3DF712EB" w14:textId="6D1C6419" w:rsidR="000A12B6" w:rsidRPr="00B17D19" w:rsidRDefault="000A12B6" w:rsidP="00DF4AEE">
      <w:pPr>
        <w:pStyle w:val="ListParagraph"/>
        <w:numPr>
          <w:ilvl w:val="0"/>
          <w:numId w:val="6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Conservation Easements in Arkansas – 720</w:t>
      </w:r>
    </w:p>
    <w:p w14:paraId="0F1D5039" w14:textId="77777777" w:rsidR="00DF4AEE" w:rsidRPr="00B17D19" w:rsidRDefault="000A12B6" w:rsidP="00DF4AEE">
      <w:pPr>
        <w:pStyle w:val="ListParagraph"/>
        <w:numPr>
          <w:ilvl w:val="0"/>
          <w:numId w:val="6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Wetlands Created and Restoration Activities</w:t>
      </w:r>
    </w:p>
    <w:p w14:paraId="173E96FF" w14:textId="00E6614D" w:rsidR="00DF4AEE" w:rsidRPr="00B17D19" w:rsidRDefault="00DF4AEE" w:rsidP="00DF4AEE">
      <w:pPr>
        <w:pStyle w:val="ListParagraph"/>
        <w:numPr>
          <w:ilvl w:val="0"/>
          <w:numId w:val="7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Tree planting – Hardwoods, etc.</w:t>
      </w:r>
    </w:p>
    <w:p w14:paraId="5AEF2F62" w14:textId="3351605A" w:rsidR="000A12B6" w:rsidRPr="00B17D19" w:rsidRDefault="000A12B6" w:rsidP="00DF4AEE">
      <w:pPr>
        <w:pStyle w:val="ListParagraph"/>
        <w:numPr>
          <w:ilvl w:val="0"/>
          <w:numId w:val="7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Tri-State WREP </w:t>
      </w:r>
    </w:p>
    <w:p w14:paraId="53EA1A49" w14:textId="252870B2" w:rsidR="00DF4AEE" w:rsidRPr="00B17D19" w:rsidRDefault="00DF4AEE" w:rsidP="00DF4AEE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 xml:space="preserve">Timber Stand Improvement </w:t>
      </w:r>
    </w:p>
    <w:p w14:paraId="1B782220" w14:textId="0C4A9136" w:rsidR="00DF4AEE" w:rsidRPr="00B17D19" w:rsidRDefault="00DF4AEE" w:rsidP="00DF4AEE">
      <w:pPr>
        <w:pStyle w:val="ListParagraph"/>
        <w:numPr>
          <w:ilvl w:val="0"/>
          <w:numId w:val="8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Fowl Play Lodge LLC</w:t>
      </w:r>
    </w:p>
    <w:p w14:paraId="23B16B5B" w14:textId="6BA644E9" w:rsidR="00DF4AEE" w:rsidRPr="00B17D19" w:rsidRDefault="00DF4AEE" w:rsidP="00DF4AEE">
      <w:pPr>
        <w:pStyle w:val="ListParagraph"/>
        <w:numPr>
          <w:ilvl w:val="1"/>
          <w:numId w:val="8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WRP Easement Estimated 1997</w:t>
      </w:r>
    </w:p>
    <w:p w14:paraId="64AE8166" w14:textId="77E44B15" w:rsidR="00DF4AEE" w:rsidRPr="00B17D19" w:rsidRDefault="00DF4AEE" w:rsidP="00DF4AEE">
      <w:pPr>
        <w:pStyle w:val="ListParagraph"/>
        <w:numPr>
          <w:ilvl w:val="1"/>
          <w:numId w:val="8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4</w:t>
      </w:r>
      <w:r w:rsidRPr="00B17D19">
        <w:rPr>
          <w:rFonts w:ascii="Georgia" w:hAnsi="Georgia"/>
          <w:sz w:val="24"/>
          <w:szCs w:val="24"/>
          <w:vertAlign w:val="superscript"/>
        </w:rPr>
        <w:t>th</w:t>
      </w:r>
      <w:r w:rsidRPr="00B17D19">
        <w:rPr>
          <w:rFonts w:ascii="Georgia" w:hAnsi="Georgia"/>
          <w:sz w:val="24"/>
          <w:szCs w:val="24"/>
        </w:rPr>
        <w:t xml:space="preserve"> row of timber was removed completely</w:t>
      </w:r>
    </w:p>
    <w:p w14:paraId="0C214C8F" w14:textId="59071B8B" w:rsidR="00DF4AEE" w:rsidRPr="00B17D19" w:rsidRDefault="00DF4AEE" w:rsidP="00DF4AEE">
      <w:pPr>
        <w:pStyle w:val="ListParagraph"/>
        <w:numPr>
          <w:ilvl w:val="1"/>
          <w:numId w:val="8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Each side row was cut 50% and one row was left untouched</w:t>
      </w:r>
    </w:p>
    <w:p w14:paraId="00B8910C" w14:textId="2E1B620D" w:rsidR="00DF4AEE" w:rsidRPr="00B17D19" w:rsidRDefault="00DF4AEE" w:rsidP="00DF4AEE">
      <w:pPr>
        <w:pStyle w:val="ListParagraph"/>
        <w:numPr>
          <w:ilvl w:val="1"/>
          <w:numId w:val="8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Open areas of ½ acre</w:t>
      </w:r>
    </w:p>
    <w:p w14:paraId="6B8D466A" w14:textId="00C8136B" w:rsidR="00DF4AEE" w:rsidRPr="00B17D19" w:rsidRDefault="00DF4AEE" w:rsidP="00DF4AEE">
      <w:pPr>
        <w:pStyle w:val="ListParagraph"/>
        <w:numPr>
          <w:ilvl w:val="1"/>
          <w:numId w:val="8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lastRenderedPageBreak/>
        <w:t>Completed 2,200 acres to date</w:t>
      </w:r>
    </w:p>
    <w:p w14:paraId="169D91F7" w14:textId="17753805" w:rsidR="00DF4AEE" w:rsidRPr="00B17D19" w:rsidRDefault="00DF4AEE" w:rsidP="00DF4AEE">
      <w:pPr>
        <w:pStyle w:val="ListParagraph"/>
        <w:numPr>
          <w:ilvl w:val="0"/>
          <w:numId w:val="8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CJW Farms LLLP</w:t>
      </w:r>
    </w:p>
    <w:p w14:paraId="06F2C3CE" w14:textId="4E12E9A9" w:rsidR="00DF4AEE" w:rsidRPr="00B17D19" w:rsidRDefault="00DF4AEE" w:rsidP="00DF4AEE">
      <w:pPr>
        <w:pStyle w:val="ListParagraph"/>
        <w:numPr>
          <w:ilvl w:val="1"/>
          <w:numId w:val="8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Restoration Drone footage</w:t>
      </w:r>
    </w:p>
    <w:p w14:paraId="469AE3EB" w14:textId="78854198" w:rsidR="00DF4AEE" w:rsidRPr="00B17D19" w:rsidRDefault="00DF4AEE" w:rsidP="00DF4AEE">
      <w:pPr>
        <w:pStyle w:val="ListParagraph"/>
        <w:numPr>
          <w:ilvl w:val="1"/>
          <w:numId w:val="8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Showed drone footage of the work on this land which improves habitat for birds, etc.</w:t>
      </w:r>
    </w:p>
    <w:p w14:paraId="2B324D1F" w14:textId="41C4FE0B" w:rsidR="00DF4AEE" w:rsidRPr="00B17D19" w:rsidRDefault="009F212A" w:rsidP="00DF4AEE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Closing Remarks – Mike Sullivan, State Conservationist</w:t>
      </w:r>
    </w:p>
    <w:p w14:paraId="3D52B8A6" w14:textId="1EF7B8EC" w:rsidR="00C26C31" w:rsidRPr="00B17D19" w:rsidRDefault="00B17D19" w:rsidP="00B17D19">
      <w:pPr>
        <w:pStyle w:val="ListParagraph"/>
        <w:numPr>
          <w:ilvl w:val="0"/>
          <w:numId w:val="10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Thanked everyone for their participation.</w:t>
      </w:r>
    </w:p>
    <w:p w14:paraId="207DF3A1" w14:textId="41A20BD1" w:rsidR="00B17D19" w:rsidRPr="00B17D19" w:rsidRDefault="00B17D19" w:rsidP="00B17D19">
      <w:pPr>
        <w:pStyle w:val="ListParagraph"/>
        <w:numPr>
          <w:ilvl w:val="0"/>
          <w:numId w:val="10"/>
        </w:num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Invited everyone to participate in the Subcommittee Meetings.</w:t>
      </w:r>
    </w:p>
    <w:p w14:paraId="742227BA" w14:textId="10F35CD3" w:rsidR="009F212A" w:rsidRPr="00B17D19" w:rsidRDefault="009F212A" w:rsidP="008E4191">
      <w:pPr>
        <w:rPr>
          <w:rFonts w:ascii="Georgia" w:hAnsi="Georgia"/>
          <w:sz w:val="24"/>
          <w:szCs w:val="24"/>
        </w:rPr>
      </w:pPr>
    </w:p>
    <w:p w14:paraId="633CD61A" w14:textId="490ED05C" w:rsidR="008E4191" w:rsidRPr="00B17D19" w:rsidRDefault="0025512E" w:rsidP="008E4191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The meeting</w:t>
      </w:r>
      <w:r w:rsidR="008E4191" w:rsidRPr="00B17D19">
        <w:rPr>
          <w:rFonts w:ascii="Georgia" w:hAnsi="Georgia"/>
          <w:sz w:val="24"/>
          <w:szCs w:val="24"/>
        </w:rPr>
        <w:t xml:space="preserve"> adjourned at 2:00pm.</w:t>
      </w:r>
    </w:p>
    <w:p w14:paraId="48A1EB20" w14:textId="06C602DB" w:rsidR="008E4191" w:rsidRPr="00B17D19" w:rsidRDefault="008E4191" w:rsidP="008E4191">
      <w:pPr>
        <w:rPr>
          <w:rFonts w:ascii="Georgia" w:hAnsi="Georgia"/>
          <w:sz w:val="24"/>
          <w:szCs w:val="24"/>
        </w:rPr>
      </w:pPr>
    </w:p>
    <w:p w14:paraId="75684DA4" w14:textId="74C63485" w:rsidR="008E4191" w:rsidRPr="00B17D19" w:rsidRDefault="008E4191" w:rsidP="008E4191">
      <w:pPr>
        <w:rPr>
          <w:rFonts w:ascii="Georgia" w:hAnsi="Georgia"/>
          <w:sz w:val="24"/>
          <w:szCs w:val="24"/>
        </w:rPr>
      </w:pPr>
      <w:r w:rsidRPr="00B17D19">
        <w:rPr>
          <w:rFonts w:ascii="Georgia" w:hAnsi="Georgia"/>
          <w:sz w:val="24"/>
          <w:szCs w:val="24"/>
        </w:rPr>
        <w:t>Respectfully submitted by Debbie Moreland, AACD</w:t>
      </w:r>
    </w:p>
    <w:p w14:paraId="178C0258" w14:textId="77777777" w:rsidR="00DF4AEE" w:rsidRPr="00B17D19" w:rsidRDefault="00DF4AEE" w:rsidP="00DF4AEE">
      <w:pPr>
        <w:rPr>
          <w:rFonts w:ascii="Georgia" w:hAnsi="Georgia"/>
          <w:sz w:val="24"/>
          <w:szCs w:val="24"/>
        </w:rPr>
      </w:pPr>
    </w:p>
    <w:p w14:paraId="1F7C29B3" w14:textId="77777777" w:rsidR="00DF4AEE" w:rsidRPr="00B17D19" w:rsidRDefault="00DF4AEE" w:rsidP="00DF4AEE">
      <w:pPr>
        <w:pStyle w:val="ListParagraph"/>
        <w:ind w:left="1080"/>
        <w:rPr>
          <w:rFonts w:ascii="Georgia" w:hAnsi="Georgia"/>
          <w:sz w:val="24"/>
          <w:szCs w:val="24"/>
        </w:rPr>
      </w:pPr>
    </w:p>
    <w:p w14:paraId="7FB006FD" w14:textId="77777777" w:rsidR="000A12B6" w:rsidRPr="00B17D19" w:rsidRDefault="000A12B6" w:rsidP="000A12B6">
      <w:pPr>
        <w:rPr>
          <w:rFonts w:ascii="Georgia" w:hAnsi="Georgia"/>
          <w:sz w:val="24"/>
          <w:szCs w:val="24"/>
        </w:rPr>
      </w:pPr>
    </w:p>
    <w:p w14:paraId="516F5AD2" w14:textId="77777777" w:rsidR="000A12B6" w:rsidRPr="00B17D19" w:rsidRDefault="000A12B6" w:rsidP="000A12B6">
      <w:pPr>
        <w:rPr>
          <w:rFonts w:ascii="Georgia" w:hAnsi="Georgia"/>
          <w:sz w:val="24"/>
          <w:szCs w:val="24"/>
        </w:rPr>
      </w:pPr>
    </w:p>
    <w:p w14:paraId="6B44DDD4" w14:textId="45F1A8B4" w:rsidR="00727C61" w:rsidRPr="00B17D19" w:rsidRDefault="00727C61" w:rsidP="00727C61">
      <w:pPr>
        <w:ind w:left="1080"/>
        <w:rPr>
          <w:rFonts w:ascii="Georgia" w:hAnsi="Georgia"/>
          <w:sz w:val="24"/>
          <w:szCs w:val="24"/>
        </w:rPr>
      </w:pPr>
    </w:p>
    <w:p w14:paraId="35D06480" w14:textId="77777777" w:rsidR="009F4B62" w:rsidRPr="00B17D19" w:rsidRDefault="009F4B62" w:rsidP="009F4B62">
      <w:pPr>
        <w:rPr>
          <w:rFonts w:ascii="Georgia" w:hAnsi="Georgia"/>
          <w:sz w:val="24"/>
          <w:szCs w:val="24"/>
        </w:rPr>
      </w:pPr>
    </w:p>
    <w:p w14:paraId="005E6CCF" w14:textId="5C85CC52" w:rsidR="00EF2B98" w:rsidRPr="00B17D19" w:rsidRDefault="00EF2B98" w:rsidP="00EF2B98">
      <w:pPr>
        <w:rPr>
          <w:rFonts w:ascii="Georgia" w:hAnsi="Georgia"/>
          <w:sz w:val="24"/>
          <w:szCs w:val="24"/>
        </w:rPr>
      </w:pPr>
    </w:p>
    <w:sectPr w:rsidR="00EF2B98" w:rsidRPr="00B17D19" w:rsidSect="00B97EA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FB3D2" w14:textId="77777777" w:rsidR="00023D0E" w:rsidRDefault="00023D0E" w:rsidP="00B97EA5">
      <w:pPr>
        <w:spacing w:after="0" w:line="240" w:lineRule="auto"/>
      </w:pPr>
      <w:r>
        <w:separator/>
      </w:r>
    </w:p>
  </w:endnote>
  <w:endnote w:type="continuationSeparator" w:id="0">
    <w:p w14:paraId="28ED7D30" w14:textId="77777777" w:rsidR="00023D0E" w:rsidRDefault="00023D0E" w:rsidP="00B97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622B9" w14:textId="77777777" w:rsidR="00023D0E" w:rsidRDefault="00023D0E" w:rsidP="00B97EA5">
      <w:pPr>
        <w:spacing w:after="0" w:line="240" w:lineRule="auto"/>
      </w:pPr>
      <w:r>
        <w:separator/>
      </w:r>
    </w:p>
  </w:footnote>
  <w:footnote w:type="continuationSeparator" w:id="0">
    <w:p w14:paraId="619ACFCE" w14:textId="77777777" w:rsidR="00023D0E" w:rsidRDefault="00023D0E" w:rsidP="00B97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16130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9630D4C" w14:textId="23F6216A" w:rsidR="00B97EA5" w:rsidRDefault="00B97EA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F230F9" w14:textId="77777777" w:rsidR="00B97EA5" w:rsidRDefault="00B97E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48B4"/>
    <w:multiLevelType w:val="hybridMultilevel"/>
    <w:tmpl w:val="1DA0CB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263909"/>
    <w:multiLevelType w:val="hybridMultilevel"/>
    <w:tmpl w:val="97949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66738"/>
    <w:multiLevelType w:val="hybridMultilevel"/>
    <w:tmpl w:val="15BE6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10F8B"/>
    <w:multiLevelType w:val="hybridMultilevel"/>
    <w:tmpl w:val="AAE6E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82E47"/>
    <w:multiLevelType w:val="hybridMultilevel"/>
    <w:tmpl w:val="49722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A629C"/>
    <w:multiLevelType w:val="hybridMultilevel"/>
    <w:tmpl w:val="B0D69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61BDC"/>
    <w:multiLevelType w:val="hybridMultilevel"/>
    <w:tmpl w:val="DD3CF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5506F"/>
    <w:multiLevelType w:val="hybridMultilevel"/>
    <w:tmpl w:val="06183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C0948"/>
    <w:multiLevelType w:val="hybridMultilevel"/>
    <w:tmpl w:val="79F04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94156"/>
    <w:multiLevelType w:val="hybridMultilevel"/>
    <w:tmpl w:val="6C6AA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875"/>
    <w:rsid w:val="00023D0E"/>
    <w:rsid w:val="000A12B6"/>
    <w:rsid w:val="000A506A"/>
    <w:rsid w:val="000B1A42"/>
    <w:rsid w:val="001245C0"/>
    <w:rsid w:val="00201125"/>
    <w:rsid w:val="00246F15"/>
    <w:rsid w:val="0025512E"/>
    <w:rsid w:val="00311917"/>
    <w:rsid w:val="00450875"/>
    <w:rsid w:val="00475E45"/>
    <w:rsid w:val="005F6959"/>
    <w:rsid w:val="006C4B19"/>
    <w:rsid w:val="006F1558"/>
    <w:rsid w:val="00727C61"/>
    <w:rsid w:val="008E4191"/>
    <w:rsid w:val="009E5C57"/>
    <w:rsid w:val="009F212A"/>
    <w:rsid w:val="009F4B62"/>
    <w:rsid w:val="00AB6020"/>
    <w:rsid w:val="00AE64A1"/>
    <w:rsid w:val="00B17D19"/>
    <w:rsid w:val="00B97EA5"/>
    <w:rsid w:val="00C040AF"/>
    <w:rsid w:val="00C1547D"/>
    <w:rsid w:val="00C26C31"/>
    <w:rsid w:val="00CE767E"/>
    <w:rsid w:val="00D251AE"/>
    <w:rsid w:val="00D6100B"/>
    <w:rsid w:val="00DA2934"/>
    <w:rsid w:val="00DA5BA8"/>
    <w:rsid w:val="00DF4AEE"/>
    <w:rsid w:val="00E76C6D"/>
    <w:rsid w:val="00EF2B98"/>
    <w:rsid w:val="00F0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E2C81"/>
  <w15:chartTrackingRefBased/>
  <w15:docId w15:val="{90589C97-1297-48EE-9C30-E87EF48F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E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7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7EA5"/>
  </w:style>
  <w:style w:type="paragraph" w:styleId="Footer">
    <w:name w:val="footer"/>
    <w:basedOn w:val="Normal"/>
    <w:link w:val="FooterChar"/>
    <w:uiPriority w:val="99"/>
    <w:unhideWhenUsed/>
    <w:rsid w:val="00B97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7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2349</Words>
  <Characters>13395</Characters>
  <Application>Microsoft Office Word</Application>
  <DocSecurity>4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Moreland</dc:creator>
  <cp:keywords/>
  <dc:description/>
  <cp:lastModifiedBy>Cousins, Roger - NRCS, Little Rock, AR</cp:lastModifiedBy>
  <cp:revision>2</cp:revision>
  <dcterms:created xsi:type="dcterms:W3CDTF">2023-01-20T16:12:00Z</dcterms:created>
  <dcterms:modified xsi:type="dcterms:W3CDTF">2023-01-20T16:12:00Z</dcterms:modified>
</cp:coreProperties>
</file>