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/>
      </w:tblPr>
      <w:tblGrid>
        <w:gridCol w:w="1728"/>
        <w:gridCol w:w="4502"/>
        <w:gridCol w:w="1258"/>
        <w:gridCol w:w="1439"/>
        <w:gridCol w:w="1172"/>
        <w:gridCol w:w="4739"/>
      </w:tblGrid>
      <w:tr w:rsidR="00F7788C" w:rsidRPr="00CF5F4D" w:rsidTr="00385B83">
        <w:trPr>
          <w:trHeight w:val="485"/>
          <w:tblHeader/>
        </w:trPr>
        <w:tc>
          <w:tcPr>
            <w:tcW w:w="5000" w:type="pct"/>
            <w:gridSpan w:val="6"/>
            <w:shd w:val="clear" w:color="auto" w:fill="auto"/>
            <w:noWrap/>
            <w:vAlign w:val="center"/>
            <w:hideMark/>
          </w:tcPr>
          <w:p w:rsidR="00CF1AA4" w:rsidRPr="00CF1AA4" w:rsidRDefault="00F7788C" w:rsidP="00CF1AA4">
            <w:pPr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</w:rPr>
            </w:pPr>
            <w:r w:rsidRPr="00F7788C">
              <w:rPr>
                <w:rFonts w:eastAsia="Times New Roman"/>
                <w:b/>
                <w:bCs/>
                <w:sz w:val="28"/>
                <w:szCs w:val="28"/>
              </w:rPr>
              <w:t>Name:</w:t>
            </w:r>
          </w:p>
        </w:tc>
      </w:tr>
      <w:tr w:rsidR="00A25D86" w:rsidRPr="00CF5F4D" w:rsidTr="00385B83">
        <w:trPr>
          <w:trHeight w:val="255"/>
          <w:tblHeader/>
        </w:trPr>
        <w:tc>
          <w:tcPr>
            <w:tcW w:w="582" w:type="pct"/>
            <w:shd w:val="clear" w:color="auto" w:fill="auto"/>
            <w:noWrap/>
            <w:vAlign w:val="center"/>
            <w:hideMark/>
          </w:tcPr>
          <w:p w:rsidR="00A25D86" w:rsidRPr="00F7788C" w:rsidRDefault="00A25D86" w:rsidP="00F7788C">
            <w:pPr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</w:rPr>
            </w:pPr>
            <w:r w:rsidRPr="00F7788C">
              <w:rPr>
                <w:rFonts w:eastAsia="Times New Roman"/>
                <w:b/>
                <w:bCs/>
                <w:sz w:val="28"/>
                <w:szCs w:val="28"/>
              </w:rPr>
              <w:t>Training Topic</w:t>
            </w:r>
          </w:p>
        </w:tc>
        <w:tc>
          <w:tcPr>
            <w:tcW w:w="1517" w:type="pct"/>
            <w:shd w:val="clear" w:color="auto" w:fill="auto"/>
            <w:vAlign w:val="bottom"/>
            <w:hideMark/>
          </w:tcPr>
          <w:p w:rsidR="00A25D86" w:rsidRPr="00F7788C" w:rsidRDefault="00A25D86" w:rsidP="00CF5F4D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</w:rPr>
            </w:pPr>
            <w:r w:rsidRPr="00F7788C">
              <w:rPr>
                <w:rFonts w:eastAsia="Times New Roman"/>
                <w:b/>
                <w:sz w:val="28"/>
                <w:szCs w:val="28"/>
              </w:rPr>
              <w:t>Items to Cover</w:t>
            </w:r>
          </w:p>
        </w:tc>
        <w:tc>
          <w:tcPr>
            <w:tcW w:w="424" w:type="pct"/>
            <w:shd w:val="clear" w:color="auto" w:fill="auto"/>
            <w:vAlign w:val="bottom"/>
            <w:hideMark/>
          </w:tcPr>
          <w:p w:rsidR="00A25D86" w:rsidRPr="00F7788C" w:rsidRDefault="00A25D86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F7788C">
              <w:rPr>
                <w:rFonts w:eastAsia="Times New Roman"/>
                <w:b/>
                <w:sz w:val="20"/>
                <w:szCs w:val="20"/>
              </w:rPr>
              <w:t>Date Completed</w:t>
            </w:r>
          </w:p>
        </w:tc>
        <w:tc>
          <w:tcPr>
            <w:tcW w:w="485" w:type="pct"/>
            <w:shd w:val="clear" w:color="auto" w:fill="auto"/>
            <w:vAlign w:val="bottom"/>
            <w:hideMark/>
          </w:tcPr>
          <w:p w:rsidR="00A25D86" w:rsidRPr="00F7788C" w:rsidRDefault="00A25D86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F7788C">
              <w:rPr>
                <w:rFonts w:eastAsia="Times New Roman"/>
                <w:b/>
                <w:sz w:val="20"/>
                <w:szCs w:val="20"/>
              </w:rPr>
              <w:t>Supervisor’s Initials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:rsidR="00A25D86" w:rsidRPr="00F7788C" w:rsidRDefault="00A25D86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F7788C">
              <w:rPr>
                <w:rFonts w:eastAsia="Times New Roman"/>
                <w:b/>
                <w:sz w:val="20"/>
                <w:szCs w:val="20"/>
              </w:rPr>
              <w:t>Trainee’s initials</w:t>
            </w: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A25D86" w:rsidRPr="00F7788C" w:rsidRDefault="00A25D86" w:rsidP="00CF5F4D">
            <w:pPr>
              <w:spacing w:after="0" w:line="240" w:lineRule="auto"/>
              <w:rPr>
                <w:rFonts w:eastAsia="Times New Roman"/>
                <w:b/>
                <w:szCs w:val="24"/>
              </w:rPr>
            </w:pPr>
            <w:r w:rsidRPr="00F7788C">
              <w:rPr>
                <w:rFonts w:eastAsia="Times New Roman"/>
                <w:b/>
                <w:szCs w:val="24"/>
              </w:rPr>
              <w:t>Comments</w:t>
            </w:r>
          </w:p>
        </w:tc>
      </w:tr>
      <w:tr w:rsidR="000004EF" w:rsidRPr="00CF5F4D" w:rsidTr="008E307B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CF5F4D" w:rsidRPr="00CF5F4D" w:rsidRDefault="00CF5F4D" w:rsidP="004F39DC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CROP PRODUCTION</w:t>
            </w:r>
          </w:p>
        </w:tc>
        <w:tc>
          <w:tcPr>
            <w:tcW w:w="1517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811A6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5F4D" w:rsidRPr="00CF5F4D" w:rsidRDefault="00CF5F4D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339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SOIL PREPARATION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2"/>
              </w:rPr>
              <w:t>Operation &amp; Timing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Alfalfa Planting Dates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Basics of Fertility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Biological controls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Common Chemicals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Common Fertilizers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Common insects and diseases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Common Weeds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Corn Planting Dates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Crop matu</w:t>
            </w:r>
            <w:r>
              <w:rPr>
                <w:rFonts w:eastAsia="Times New Roman"/>
                <w:sz w:val="20"/>
                <w:szCs w:val="20"/>
              </w:rPr>
              <w:t>r</w:t>
            </w:r>
            <w:r w:rsidRPr="00CF5F4D">
              <w:rPr>
                <w:rFonts w:eastAsia="Times New Roman"/>
                <w:sz w:val="20"/>
                <w:szCs w:val="20"/>
              </w:rPr>
              <w:t>ity &amp; Predicting yield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Fall Tillage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Forms of Nitrogen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Oat planting dates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Pasture Planting Dates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</w:t>
            </w:r>
            <w:r w:rsidRPr="00CF5F4D">
              <w:rPr>
                <w:rFonts w:eastAsia="Times New Roman"/>
                <w:sz w:val="20"/>
                <w:szCs w:val="20"/>
              </w:rPr>
              <w:t>r</w:t>
            </w:r>
            <w:r>
              <w:rPr>
                <w:rFonts w:eastAsia="Times New Roman"/>
                <w:sz w:val="20"/>
                <w:szCs w:val="20"/>
              </w:rPr>
              <w:t>e</w:t>
            </w:r>
            <w:r w:rsidRPr="00CF5F4D">
              <w:rPr>
                <w:rFonts w:eastAsia="Times New Roman"/>
                <w:sz w:val="20"/>
                <w:szCs w:val="20"/>
              </w:rPr>
              <w:t>scribe</w:t>
            </w:r>
            <w:r>
              <w:rPr>
                <w:rFonts w:eastAsia="Times New Roman"/>
                <w:sz w:val="20"/>
                <w:szCs w:val="20"/>
              </w:rPr>
              <w:t>d</w:t>
            </w:r>
            <w:r w:rsidRPr="00CF5F4D">
              <w:rPr>
                <w:rFonts w:eastAsia="Times New Roman"/>
                <w:sz w:val="20"/>
                <w:szCs w:val="20"/>
              </w:rPr>
              <w:t xml:space="preserve"> burning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Preplant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/pre-emergence/post-emerge</w:t>
            </w:r>
            <w:r w:rsidRPr="00CF5F4D">
              <w:rPr>
                <w:rFonts w:eastAsia="Times New Roman"/>
                <w:sz w:val="20"/>
                <w:szCs w:val="20"/>
              </w:rPr>
              <w:t>nce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Reading a Label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Scouting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CF5F4D">
              <w:rPr>
                <w:rFonts w:eastAsia="Times New Roman"/>
                <w:sz w:val="20"/>
                <w:szCs w:val="20"/>
              </w:rPr>
              <w:t>Sidedress</w:t>
            </w:r>
            <w:proofErr w:type="spellEnd"/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Soil Tests/Results and what they mean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Soybean Planting Dates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Spring Tillage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Timing of Fertilizers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Typical Dates of harvest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348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385B83" w:rsidRPr="00CF5F4D" w:rsidRDefault="00385B83" w:rsidP="008621A6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 xml:space="preserve">SOIL </w:t>
            </w:r>
          </w:p>
          <w:p w:rsidR="00385B83" w:rsidRPr="00CF5F4D" w:rsidRDefault="00385B83" w:rsidP="008621A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PREPARATION</w:t>
            </w:r>
          </w:p>
          <w:p w:rsidR="00385B83" w:rsidRPr="00CF5F4D" w:rsidRDefault="00385B83" w:rsidP="008621A6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Continued</w:t>
            </w:r>
          </w:p>
        </w:tc>
        <w:tc>
          <w:tcPr>
            <w:tcW w:w="1517" w:type="pct"/>
            <w:shd w:val="clear" w:color="auto" w:fill="auto"/>
            <w:vAlign w:val="bottom"/>
          </w:tcPr>
          <w:p w:rsidR="00385B83" w:rsidRPr="000004EF" w:rsidRDefault="00385B83" w:rsidP="00CF5F4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CF5F4D">
              <w:rPr>
                <w:rFonts w:eastAsia="Times New Roman"/>
                <w:b/>
                <w:bCs/>
                <w:sz w:val="22"/>
              </w:rPr>
              <w:t>Potential Environmental Problems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Effects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GMO's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Ground Water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Nitrates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Off Farm Impacts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On Farm Impacts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Surface runoff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Transgenic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 xml:space="preserve">Water Erosion 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Water Quality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Wetlands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Wind Erosion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NUTRIENT MANAGEMENT</w:t>
            </w:r>
          </w:p>
        </w:tc>
        <w:tc>
          <w:tcPr>
            <w:tcW w:w="1517" w:type="pct"/>
            <w:shd w:val="clear" w:color="auto" w:fill="auto"/>
            <w:vAlign w:val="bottom"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PEST MANAGEMENT</w:t>
            </w:r>
          </w:p>
        </w:tc>
        <w:tc>
          <w:tcPr>
            <w:tcW w:w="1517" w:type="pct"/>
            <w:shd w:val="clear" w:color="auto" w:fill="auto"/>
            <w:vAlign w:val="bottom"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811A6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4EF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0004EF" w:rsidRPr="00CF5F4D" w:rsidRDefault="000004EF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321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385B83" w:rsidRPr="00CF5F4D" w:rsidRDefault="00385B83" w:rsidP="00385B83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PLANTING</w:t>
            </w:r>
          </w:p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0004E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2"/>
              </w:rPr>
              <w:t>Equipment Used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Attend Farm Progress Show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Augers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Balers (square/round)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Broadcaster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Chisel (types of points)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Combine, corn head, soybean platform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CF5F4D">
              <w:rPr>
                <w:rFonts w:eastAsia="Times New Roman"/>
                <w:sz w:val="20"/>
                <w:szCs w:val="20"/>
              </w:rPr>
              <w:t>Cultipacker</w:t>
            </w:r>
            <w:proofErr w:type="spellEnd"/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 xml:space="preserve">Disk  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Disk Chisel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385B83" w:rsidRPr="00385B83" w:rsidRDefault="00385B83" w:rsidP="00385B8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385B83">
              <w:rPr>
                <w:rFonts w:eastAsia="Times New Roman"/>
                <w:b/>
                <w:sz w:val="20"/>
                <w:szCs w:val="20"/>
              </w:rPr>
              <w:t>PLANTING</w:t>
            </w:r>
          </w:p>
          <w:p w:rsidR="00385B83" w:rsidRPr="00385B83" w:rsidRDefault="00385B83" w:rsidP="00385B8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385B83">
              <w:rPr>
                <w:rFonts w:eastAsia="Times New Roman"/>
                <w:b/>
                <w:sz w:val="20"/>
                <w:szCs w:val="20"/>
              </w:rPr>
              <w:t>Continued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Drainage Tile Plow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385B83" w:rsidRDefault="00385B83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Drills (different types)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Field Cultivator/Field Finisher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143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9B0BBE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 xml:space="preserve">Forage </w:t>
            </w:r>
            <w:proofErr w:type="spellStart"/>
            <w:r w:rsidRPr="00CF5F4D">
              <w:rPr>
                <w:rFonts w:eastAsia="Times New Roman"/>
                <w:sz w:val="20"/>
                <w:szCs w:val="20"/>
              </w:rPr>
              <w:t>Harvestors</w:t>
            </w:r>
            <w:proofErr w:type="spellEnd"/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3934EB" w:rsidRDefault="00385B83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GPS Yi</w:t>
            </w:r>
            <w:r w:rsidRPr="00CF5F4D">
              <w:rPr>
                <w:rFonts w:eastAsia="Times New Roman"/>
                <w:sz w:val="20"/>
                <w:szCs w:val="20"/>
              </w:rPr>
              <w:t>eld Monitor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Grain Carts, wagons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Harrows (4 section, Phoenix)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Moldboard Plow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Planter Coulters for conservation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Planters (types)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Review Tillage Equipment Pocket Guide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 xml:space="preserve">Ride </w:t>
            </w:r>
            <w:proofErr w:type="spellStart"/>
            <w:r w:rsidRPr="00CF5F4D">
              <w:rPr>
                <w:rFonts w:eastAsia="Times New Roman"/>
                <w:sz w:val="20"/>
                <w:szCs w:val="20"/>
              </w:rPr>
              <w:t>alongs</w:t>
            </w:r>
            <w:proofErr w:type="spellEnd"/>
            <w:r w:rsidRPr="00CF5F4D">
              <w:rPr>
                <w:rFonts w:eastAsia="Times New Roman"/>
                <w:sz w:val="20"/>
                <w:szCs w:val="20"/>
              </w:rPr>
              <w:t xml:space="preserve"> on different processes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Row cultivator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Sprayers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Spreaders (manure and fertilizer spreaders)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Toolbars (i.e. strip-till, anhydrous, etc.)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Tractors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Trenching Machine - Wheel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V- Ripper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</w:tcPr>
          <w:p w:rsidR="00385B83" w:rsidRPr="000004EF" w:rsidRDefault="00385B83" w:rsidP="000004E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CF5F4D">
              <w:rPr>
                <w:rFonts w:eastAsia="Times New Roman"/>
                <w:b/>
                <w:bCs/>
                <w:sz w:val="22"/>
              </w:rPr>
              <w:t>Best Management Practices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Avoid Sensi</w:t>
            </w:r>
            <w:r w:rsidRPr="00CF5F4D">
              <w:rPr>
                <w:rFonts w:eastAsia="Times New Roman"/>
                <w:sz w:val="20"/>
                <w:szCs w:val="20"/>
              </w:rPr>
              <w:t>tive Areas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Conservation Tillage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Consider Alternatives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Constructed Wetlands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Constructed Wetlands/Nutrient Management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Contour Buffers Strips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Contour Farming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385B83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Controlled Drainage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Cover Crops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F7788C" w:rsidRDefault="00385B83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Crop Rotation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F7788C" w:rsidRDefault="00385B83" w:rsidP="00F7788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Economic Threshold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D811A6">
        <w:trPr>
          <w:trHeight w:val="255"/>
        </w:trPr>
        <w:tc>
          <w:tcPr>
            <w:tcW w:w="582" w:type="pct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Filter Strips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D811A6">
        <w:trPr>
          <w:trHeight w:val="255"/>
        </w:trPr>
        <w:tc>
          <w:tcPr>
            <w:tcW w:w="582" w:type="pct"/>
            <w:vMerge w:val="restart"/>
            <w:tcBorders>
              <w:top w:val="nil"/>
            </w:tcBorders>
            <w:shd w:val="clear" w:color="auto" w:fill="auto"/>
            <w:noWrap/>
            <w:hideMark/>
          </w:tcPr>
          <w:p w:rsidR="00D811A6" w:rsidRDefault="00D811A6" w:rsidP="00385B8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  <w:p w:rsidR="00D811A6" w:rsidRDefault="00D811A6" w:rsidP="00385B8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PLANTING</w:t>
            </w:r>
          </w:p>
          <w:p w:rsidR="00385B83" w:rsidRPr="00385B83" w:rsidRDefault="00385B83" w:rsidP="00385B8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385B83">
              <w:rPr>
                <w:rFonts w:eastAsia="Times New Roman"/>
                <w:b/>
                <w:sz w:val="20"/>
                <w:szCs w:val="20"/>
              </w:rPr>
              <w:t>continued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Goals (yields vs. cost)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385B83" w:rsidRDefault="00385B83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Grassed Waterways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Improve Timing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Integrated Pest Management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Manure Tests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Organic Vs. Conventional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Percent Planting to certain varieties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Pesticide selection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9B088B" w:rsidRDefault="00385B83" w:rsidP="009B0BBE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Regular Soil Tests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Residue Management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CF5F4D">
              <w:rPr>
                <w:rFonts w:eastAsia="Times New Roman"/>
                <w:sz w:val="20"/>
                <w:szCs w:val="20"/>
              </w:rPr>
              <w:t>Sidedress</w:t>
            </w:r>
            <w:proofErr w:type="spellEnd"/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Sprayer Calibration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Strip Cropping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Subirrigation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, Surface Irr</w:t>
            </w:r>
            <w:r w:rsidRPr="00CF5F4D">
              <w:rPr>
                <w:rFonts w:eastAsia="Times New Roman"/>
                <w:sz w:val="20"/>
                <w:szCs w:val="20"/>
              </w:rPr>
              <w:t>igation, Pivot Irrigation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Terraces (different types)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Timing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Variable Rate Tech with GPS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Wetland Restoration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Windbreaks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HARVEST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Visit Elevator that buys and sells Grain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C245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811A6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811A6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C245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C2453" w:rsidRPr="00CF5F4D" w:rsidRDefault="008C245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0004E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Storage Of Grain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Grain Bins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Harvest Moisture of Grain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Drying of Grain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 w:val="restart"/>
            <w:tcBorders>
              <w:top w:val="nil"/>
            </w:tcBorders>
            <w:shd w:val="clear" w:color="auto" w:fill="auto"/>
            <w:noWrap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Storage of Forage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Silos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Silage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Hay losses and why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Ammoniated hay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Ethanol by-products (gluten-wet and dry)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385B83" w:rsidRDefault="00385B83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LIVESTOCK PRODUCTION</w:t>
            </w:r>
          </w:p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vAlign w:val="bottom"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Animal Unit Equiv</w:t>
            </w:r>
            <w:r w:rsidRPr="00CF5F4D">
              <w:rPr>
                <w:rFonts w:eastAsia="Times New Roman"/>
                <w:sz w:val="20"/>
                <w:szCs w:val="20"/>
              </w:rPr>
              <w:t>a</w:t>
            </w:r>
            <w:r>
              <w:rPr>
                <w:rFonts w:eastAsia="Times New Roman"/>
                <w:sz w:val="20"/>
                <w:szCs w:val="20"/>
              </w:rPr>
              <w:t>le</w:t>
            </w:r>
            <w:r w:rsidRPr="00CF5F4D">
              <w:rPr>
                <w:rFonts w:eastAsia="Times New Roman"/>
                <w:sz w:val="20"/>
                <w:szCs w:val="20"/>
              </w:rPr>
              <w:t>nts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Types of Fence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Manure Storage/Utilization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Visit livestock sale barn or hay auction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Organic, grassed finished, and other niches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A25D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Watering Systems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Common names of livestock</w:t>
            </w:r>
          </w:p>
          <w:p w:rsidR="00385B83" w:rsidRDefault="00385B83" w:rsidP="005D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Cattle: Cow/Bull/Heifer/Steer/Calf</w:t>
            </w:r>
          </w:p>
          <w:p w:rsidR="00385B83" w:rsidRDefault="00385B83" w:rsidP="005D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Horses: Mare/Stallion/Gelding/Colt/Filly</w:t>
            </w:r>
          </w:p>
          <w:p w:rsidR="00385B83" w:rsidRDefault="00385B83" w:rsidP="005D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Swine: Sow/Boar/Gilt</w:t>
            </w:r>
          </w:p>
          <w:p w:rsidR="00385B83" w:rsidRDefault="00385B83" w:rsidP="005D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Poultry: Hen/Rooster/Pullet</w:t>
            </w:r>
          </w:p>
          <w:p w:rsidR="00385B83" w:rsidRDefault="00385B83" w:rsidP="005D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Sheep: Ewe/Ram/Lamb/Wither</w:t>
            </w:r>
          </w:p>
          <w:p w:rsidR="00385B83" w:rsidRPr="003934EB" w:rsidRDefault="00385B83" w:rsidP="004F4E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Goats: Billie/Nanny/Kid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811A6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D811A6" w:rsidRPr="00CF5F4D" w:rsidRDefault="00D811A6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D811A6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5D056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Grazing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Sta</w:t>
            </w:r>
            <w:r>
              <w:rPr>
                <w:rFonts w:eastAsia="Times New Roman"/>
                <w:sz w:val="20"/>
                <w:szCs w:val="20"/>
              </w:rPr>
              <w:t>tistics on the % of US in rangela</w:t>
            </w:r>
            <w:r w:rsidRPr="00CF5F4D">
              <w:rPr>
                <w:rFonts w:eastAsia="Times New Roman"/>
                <w:sz w:val="20"/>
                <w:szCs w:val="20"/>
              </w:rPr>
              <w:t>nd &amp; Pasture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Why rotational grazing works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Grazing crop fields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5D056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Pork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Production Phases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Production Systems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Nutrition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Manure Storage/Handling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 xml:space="preserve">Confinement </w:t>
            </w:r>
            <w:proofErr w:type="spellStart"/>
            <w:r w:rsidRPr="00CF5F4D">
              <w:rPr>
                <w:rFonts w:eastAsia="Times New Roman"/>
                <w:sz w:val="20"/>
                <w:szCs w:val="20"/>
              </w:rPr>
              <w:t>vs</w:t>
            </w:r>
            <w:proofErr w:type="spellEnd"/>
            <w:r w:rsidRPr="00CF5F4D">
              <w:rPr>
                <w:rFonts w:eastAsia="Times New Roman"/>
                <w:sz w:val="20"/>
                <w:szCs w:val="20"/>
              </w:rPr>
              <w:t xml:space="preserve"> Open lots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5D056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1AA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5D056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Beef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hideMark/>
          </w:tcPr>
          <w:p w:rsidR="00385B83" w:rsidRPr="00CF1AA4" w:rsidRDefault="00385B83" w:rsidP="00CF1AA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Production Phases (cow/calf, feedlot)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Production Systems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Nutrition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Manure Storage/Handling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Grazing Systems &amp; Animal Behavior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85B83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Body Condition Scores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385B83" w:rsidRPr="00CF5F4D" w:rsidRDefault="00385B83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8E307B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8E307B" w:rsidRPr="00CF1AA4" w:rsidRDefault="008E307B" w:rsidP="008E307B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CF1AA4">
              <w:rPr>
                <w:rFonts w:eastAsia="Times New Roman"/>
                <w:b/>
                <w:bCs/>
                <w:sz w:val="20"/>
                <w:szCs w:val="20"/>
              </w:rPr>
              <w:t>LIVESTOCK PRODUCTION</w:t>
            </w:r>
          </w:p>
          <w:p w:rsidR="008E307B" w:rsidRPr="00CF5F4D" w:rsidRDefault="008E307B" w:rsidP="008E307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1AA4">
              <w:rPr>
                <w:rFonts w:eastAsia="Times New Roman"/>
                <w:sz w:val="20"/>
                <w:szCs w:val="20"/>
              </w:rPr>
              <w:t>continued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Frame Scores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Spring vs. Fall Calving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hideMark/>
          </w:tcPr>
          <w:p w:rsidR="008E307B" w:rsidRPr="00CF5F4D" w:rsidRDefault="008E307B" w:rsidP="00F7788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Common Breeds Used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5D056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Dairy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Production Phases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Production Systems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385B83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Nutrition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Manure Storage/Handling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Grazing Systems &amp; Animal Behavior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Body Condition Scores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Frame Scores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Spring vs. Fall Calving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Common Breeds Used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5D056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Poultry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Production Phases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Production System</w:t>
            </w:r>
            <w:r w:rsidRPr="00CF5F4D">
              <w:rPr>
                <w:rFonts w:eastAsia="Times New Roman"/>
                <w:sz w:val="20"/>
                <w:szCs w:val="20"/>
              </w:rPr>
              <w:t xml:space="preserve"> (confinement vs. free range)</w:t>
            </w:r>
          </w:p>
        </w:tc>
        <w:tc>
          <w:tcPr>
            <w:tcW w:w="424" w:type="pct"/>
            <w:shd w:val="clear" w:color="auto" w:fill="auto"/>
            <w:vAlign w:val="bottom"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Nutrition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Manure Storage/Handling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hideMark/>
          </w:tcPr>
          <w:p w:rsidR="008E307B" w:rsidRPr="00CF5F4D" w:rsidRDefault="008E307B" w:rsidP="004F4E20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5D056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Sheep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Production Phases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Producti</w:t>
            </w:r>
            <w:r>
              <w:rPr>
                <w:rFonts w:eastAsia="Times New Roman"/>
                <w:sz w:val="20"/>
                <w:szCs w:val="20"/>
              </w:rPr>
              <w:t>on System (traditional vs. grass based)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Nutrition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hideMark/>
          </w:tcPr>
          <w:p w:rsidR="008E307B" w:rsidRPr="00CF1AA4" w:rsidRDefault="008E307B" w:rsidP="00CF1AA4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Manure Storage/Handling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1AA4" w:rsidRDefault="008E307B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Grazing Systems &amp; Animal Behavior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1AA4" w:rsidRDefault="008E307B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Hair Sheep Breeds, Wool Sheep Breeds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1AA4" w:rsidRDefault="008E307B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D4399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Goats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1AA4" w:rsidRDefault="008E307B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Common Breeds Used</w:t>
            </w:r>
            <w:r>
              <w:rPr>
                <w:rFonts w:eastAsia="Times New Roman"/>
                <w:sz w:val="20"/>
                <w:szCs w:val="20"/>
              </w:rPr>
              <w:t xml:space="preserve"> (Meat/Dairy)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Production Phases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Production Systems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8E307B">
        <w:trPr>
          <w:trHeight w:val="255"/>
        </w:trPr>
        <w:tc>
          <w:tcPr>
            <w:tcW w:w="582" w:type="pct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Nutrition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8E307B">
        <w:trPr>
          <w:trHeight w:val="255"/>
        </w:trPr>
        <w:tc>
          <w:tcPr>
            <w:tcW w:w="5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811A6" w:rsidRPr="00CF5F4D" w:rsidTr="008E307B">
        <w:trPr>
          <w:trHeight w:val="255"/>
        </w:trPr>
        <w:tc>
          <w:tcPr>
            <w:tcW w:w="5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D811A6" w:rsidRPr="00CF5F4D" w:rsidRDefault="00D811A6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E307B" w:rsidRPr="00CF5F4D" w:rsidTr="008E307B">
        <w:trPr>
          <w:trHeight w:val="255"/>
        </w:trPr>
        <w:tc>
          <w:tcPr>
            <w:tcW w:w="5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CF5F4D" w:rsidRDefault="008E307B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CF1AA4" w:rsidRPr="00F7788C" w:rsidRDefault="00CF1AA4" w:rsidP="00F7788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F7788C">
              <w:rPr>
                <w:rFonts w:eastAsia="Times New Roman"/>
                <w:b/>
                <w:sz w:val="20"/>
                <w:szCs w:val="20"/>
              </w:rPr>
              <w:t>WILDLIFE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Upland Wildlife Management Principles &amp; Key Species in Iowa</w:t>
            </w:r>
          </w:p>
        </w:tc>
        <w:tc>
          <w:tcPr>
            <w:tcW w:w="424" w:type="pct"/>
            <w:shd w:val="clear" w:color="auto" w:fill="auto"/>
            <w:vAlign w:val="bottom"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Wetland Wildlife Management Principles &amp; Key Species in Iowa</w:t>
            </w:r>
          </w:p>
        </w:tc>
        <w:tc>
          <w:tcPr>
            <w:tcW w:w="424" w:type="pct"/>
            <w:shd w:val="clear" w:color="auto" w:fill="auto"/>
            <w:vAlign w:val="bottom"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8E307B">
        <w:trPr>
          <w:trHeight w:val="255"/>
        </w:trPr>
        <w:tc>
          <w:tcPr>
            <w:tcW w:w="582" w:type="pct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Fisheries Wildlife Management Principles &amp; Key Species in Iowa</w:t>
            </w:r>
          </w:p>
        </w:tc>
        <w:tc>
          <w:tcPr>
            <w:tcW w:w="424" w:type="pct"/>
            <w:shd w:val="clear" w:color="auto" w:fill="auto"/>
            <w:vAlign w:val="bottom"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8E307B">
        <w:trPr>
          <w:trHeight w:val="255"/>
        </w:trPr>
        <w:tc>
          <w:tcPr>
            <w:tcW w:w="5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bottom"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FARM SAFETY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Manure Pits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Default="00CF1AA4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Livestock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Default="00CF1AA4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Machinery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Default="00CF1AA4" w:rsidP="00CF5F4D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PARTNERS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Overview of FSA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SWCD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CDI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IDALS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IDNR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8E307B">
        <w:trPr>
          <w:trHeight w:val="255"/>
        </w:trPr>
        <w:tc>
          <w:tcPr>
            <w:tcW w:w="582" w:type="pct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Conservation Organizations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8E307B">
        <w:trPr>
          <w:trHeight w:val="255"/>
        </w:trPr>
        <w:tc>
          <w:tcPr>
            <w:tcW w:w="5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b/>
                <w:bCs/>
                <w:sz w:val="20"/>
                <w:szCs w:val="20"/>
              </w:rPr>
              <w:t>ECONOMICS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Market/grain elevators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Operating Costs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Financing Operations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F5F4D">
              <w:rPr>
                <w:rFonts w:eastAsia="Times New Roman"/>
                <w:sz w:val="20"/>
                <w:szCs w:val="20"/>
              </w:rPr>
              <w:t>Renting Farm Ground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 w:val="restart"/>
            <w:shd w:val="clear" w:color="auto" w:fill="auto"/>
            <w:noWrap/>
            <w:hideMark/>
          </w:tcPr>
          <w:p w:rsidR="00CF1AA4" w:rsidRPr="00C056EF" w:rsidRDefault="00CF1AA4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BIOSECURITY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NRCS Role &amp; Responsibility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582" w:type="pct"/>
            <w:vMerge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Equipment and Procedures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8E307B">
        <w:trPr>
          <w:trHeight w:val="255"/>
        </w:trPr>
        <w:tc>
          <w:tcPr>
            <w:tcW w:w="582" w:type="pct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8E307B">
        <w:trPr>
          <w:trHeight w:val="255"/>
        </w:trPr>
        <w:tc>
          <w:tcPr>
            <w:tcW w:w="58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F1AA4" w:rsidRPr="00F7788C" w:rsidRDefault="00CF1AA4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8E307B">
        <w:trPr>
          <w:trHeight w:val="255"/>
        </w:trPr>
        <w:tc>
          <w:tcPr>
            <w:tcW w:w="5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385B83">
        <w:trPr>
          <w:trHeight w:val="255"/>
        </w:trPr>
        <w:tc>
          <w:tcPr>
            <w:tcW w:w="2099" w:type="pct"/>
            <w:gridSpan w:val="2"/>
            <w:shd w:val="clear" w:color="auto" w:fill="auto"/>
            <w:noWrap/>
            <w:vAlign w:val="bottom"/>
            <w:hideMark/>
          </w:tcPr>
          <w:p w:rsidR="00CF1AA4" w:rsidRPr="00C056EF" w:rsidRDefault="00CF1AA4" w:rsidP="00CF5F4D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C056EF">
              <w:rPr>
                <w:rFonts w:eastAsia="Times New Roman"/>
                <w:b/>
                <w:sz w:val="20"/>
                <w:szCs w:val="20"/>
              </w:rPr>
              <w:t>TASK EMPLOYEE SHOULD BE ABLE TO DO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8E307B">
        <w:trPr>
          <w:trHeight w:val="255"/>
        </w:trPr>
        <w:tc>
          <w:tcPr>
            <w:tcW w:w="58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Measure Residue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8E307B">
        <w:trPr>
          <w:trHeight w:val="255"/>
        </w:trPr>
        <w:tc>
          <w:tcPr>
            <w:tcW w:w="5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Identify Resource Concerns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8E307B">
        <w:trPr>
          <w:trHeight w:val="255"/>
        </w:trPr>
        <w:tc>
          <w:tcPr>
            <w:tcW w:w="5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Identify different cropping systems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CF5F4D" w:rsidTr="00D811A6">
        <w:trPr>
          <w:trHeight w:val="255"/>
        </w:trPr>
        <w:tc>
          <w:tcPr>
            <w:tcW w:w="5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CF5F4D" w:rsidRDefault="004F39DC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Plant ID  (Common A</w:t>
            </w:r>
            <w:r w:rsidR="00CF1AA4">
              <w:rPr>
                <w:rFonts w:eastAsia="Times New Roman"/>
                <w:sz w:val="20"/>
                <w:szCs w:val="20"/>
              </w:rPr>
              <w:t>g crops and forages)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CF5F4D" w:rsidRDefault="00CF1AA4" w:rsidP="00CF5F4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CF1AA4" w:rsidRPr="008E307B" w:rsidTr="00D811A6">
        <w:trPr>
          <w:trHeight w:val="288"/>
        </w:trPr>
        <w:tc>
          <w:tcPr>
            <w:tcW w:w="5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8E307B" w:rsidRPr="008E307B" w:rsidTr="004F39DC">
        <w:trPr>
          <w:trHeight w:val="288"/>
        </w:trPr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8E307B" w:rsidRPr="008E307B" w:rsidTr="004F39DC">
        <w:trPr>
          <w:trHeight w:val="288"/>
        </w:trPr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8E307B" w:rsidRPr="008E307B" w:rsidTr="004F39DC">
        <w:trPr>
          <w:trHeight w:val="288"/>
        </w:trPr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CF1AA4" w:rsidRPr="008E307B" w:rsidTr="004F39DC">
        <w:trPr>
          <w:trHeight w:val="288"/>
        </w:trPr>
        <w:tc>
          <w:tcPr>
            <w:tcW w:w="582" w:type="pct"/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CF1AA4" w:rsidRPr="008E307B" w:rsidRDefault="00CF1AA4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8E307B" w:rsidRPr="008E307B" w:rsidTr="004F39DC">
        <w:trPr>
          <w:trHeight w:val="288"/>
        </w:trPr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8E307B" w:rsidRPr="008E307B" w:rsidTr="004F39DC">
        <w:trPr>
          <w:trHeight w:val="288"/>
        </w:trPr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8E307B" w:rsidRPr="008E307B" w:rsidTr="004F39DC">
        <w:trPr>
          <w:trHeight w:val="288"/>
        </w:trPr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8E307B" w:rsidRPr="008E307B" w:rsidTr="004F39DC">
        <w:trPr>
          <w:trHeight w:val="288"/>
        </w:trPr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8E307B" w:rsidRPr="008E307B" w:rsidTr="004F39DC">
        <w:trPr>
          <w:trHeight w:val="288"/>
        </w:trPr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597" w:type="pct"/>
            <w:shd w:val="clear" w:color="auto" w:fill="auto"/>
            <w:noWrap/>
            <w:vAlign w:val="bottom"/>
            <w:hideMark/>
          </w:tcPr>
          <w:p w:rsidR="008E307B" w:rsidRPr="008E307B" w:rsidRDefault="008E307B" w:rsidP="00CF5F4D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</w:tbl>
    <w:p w:rsidR="00A71F71" w:rsidRDefault="00A71F71"/>
    <w:p w:rsidR="009E1016" w:rsidRPr="009E1016" w:rsidRDefault="009E1016">
      <w:pPr>
        <w:rPr>
          <w:b/>
        </w:rPr>
      </w:pPr>
      <w:r w:rsidRPr="009E1016">
        <w:rPr>
          <w:b/>
        </w:rPr>
        <w:t>Additional Resources:</w:t>
      </w:r>
    </w:p>
    <w:p w:rsidR="009E1016" w:rsidRPr="009E1016" w:rsidRDefault="009E1016" w:rsidP="009E1016">
      <w:pPr>
        <w:rPr>
          <w:rStyle w:val="HTMLCite"/>
          <w:szCs w:val="24"/>
        </w:rPr>
      </w:pPr>
      <w:r w:rsidRPr="009E1016">
        <w:rPr>
          <w:szCs w:val="24"/>
        </w:rPr>
        <w:t xml:space="preserve">Tillage Equipment Pocket </w:t>
      </w:r>
      <w:proofErr w:type="gramStart"/>
      <w:r w:rsidRPr="009E1016">
        <w:rPr>
          <w:szCs w:val="24"/>
        </w:rPr>
        <w:t>Guide</w:t>
      </w:r>
      <w:r w:rsidRPr="009E1016">
        <w:rPr>
          <w:color w:val="800000"/>
          <w:szCs w:val="24"/>
        </w:rPr>
        <w:t xml:space="preserve">  </w:t>
      </w:r>
      <w:proofErr w:type="gramEnd"/>
      <w:r w:rsidR="00DE57FE">
        <w:fldChar w:fldCharType="begin"/>
      </w:r>
      <w:r w:rsidR="00281397">
        <w:instrText>HYPERLINK "ftp://ftp-fc.sc.egov.usda.gov/IA/intranet/Tillage.pdf"</w:instrText>
      </w:r>
      <w:r w:rsidR="00DE57FE">
        <w:fldChar w:fldCharType="separate"/>
      </w:r>
      <w:r w:rsidRPr="009E1016">
        <w:rPr>
          <w:rStyle w:val="Hyperlink"/>
          <w:szCs w:val="24"/>
        </w:rPr>
        <w:t>ftp://ftp-fc.sc.egov.usda.gov/IA/intranet/</w:t>
      </w:r>
      <w:r w:rsidRPr="009E1016">
        <w:rPr>
          <w:rStyle w:val="Hyperlink"/>
          <w:b/>
          <w:bCs/>
          <w:szCs w:val="24"/>
        </w:rPr>
        <w:t>Tillage</w:t>
      </w:r>
      <w:r w:rsidRPr="009E1016">
        <w:rPr>
          <w:rStyle w:val="Hyperlink"/>
          <w:szCs w:val="24"/>
        </w:rPr>
        <w:t>.pdf</w:t>
      </w:r>
      <w:r w:rsidR="00DE57FE">
        <w:fldChar w:fldCharType="end"/>
      </w:r>
    </w:p>
    <w:p w:rsidR="009E1016" w:rsidRDefault="009E1016" w:rsidP="009E1016">
      <w:pPr>
        <w:rPr>
          <w:color w:val="800000"/>
          <w:szCs w:val="24"/>
        </w:rPr>
      </w:pPr>
      <w:r w:rsidRPr="009E1016">
        <w:rPr>
          <w:szCs w:val="24"/>
        </w:rPr>
        <w:t xml:space="preserve">Conservation Trees and Shrubs Pocket ID </w:t>
      </w:r>
      <w:proofErr w:type="gramStart"/>
      <w:r w:rsidRPr="009E1016">
        <w:rPr>
          <w:szCs w:val="24"/>
        </w:rPr>
        <w:t>Guide</w:t>
      </w:r>
      <w:r>
        <w:rPr>
          <w:color w:val="800000"/>
          <w:szCs w:val="24"/>
        </w:rPr>
        <w:t xml:space="preserve">  </w:t>
      </w:r>
      <w:proofErr w:type="gramEnd"/>
      <w:hyperlink r:id="rId8" w:history="1">
        <w:r w:rsidRPr="00632E4A">
          <w:rPr>
            <w:rStyle w:val="Hyperlink"/>
            <w:szCs w:val="24"/>
          </w:rPr>
          <w:t>http://plant-materials.nrcs.usda.gov/technical/plantid/woodies/index.html</w:t>
        </w:r>
      </w:hyperlink>
    </w:p>
    <w:p w:rsidR="0000520F" w:rsidRDefault="0000520F" w:rsidP="009E1016">
      <w:pPr>
        <w:spacing w:after="0" w:line="240" w:lineRule="auto"/>
      </w:pPr>
      <w:r w:rsidRPr="0000520F">
        <w:t xml:space="preserve">NRCS’ National </w:t>
      </w:r>
      <w:r w:rsidR="009E1016" w:rsidRPr="0000520F">
        <w:t>SharePoint</w:t>
      </w:r>
      <w:r w:rsidRPr="0000520F">
        <w:t xml:space="preserve"> has</w:t>
      </w:r>
      <w:r w:rsidR="009E1016">
        <w:t xml:space="preserve"> a series of conservation practices </w:t>
      </w:r>
      <w:r w:rsidRPr="0000520F">
        <w:t>videos available</w:t>
      </w:r>
      <w:r w:rsidR="009E1016">
        <w:t xml:space="preserve"> </w:t>
      </w:r>
      <w:r w:rsidRPr="0000520F">
        <w:t>to view</w:t>
      </w:r>
      <w:r>
        <w:t xml:space="preserve">:  </w:t>
      </w:r>
      <w:hyperlink r:id="rId9" w:history="1">
        <w:r w:rsidRPr="00975249">
          <w:rPr>
            <w:rStyle w:val="Hyperlink"/>
            <w:b/>
          </w:rPr>
          <w:t>http://mercury.esri.sc.edu/NRCS_Videos/index.html</w:t>
        </w:r>
      </w:hyperlink>
    </w:p>
    <w:p w:rsidR="009E1016" w:rsidRDefault="009E1016" w:rsidP="0000520F">
      <w:pPr>
        <w:spacing w:after="0" w:line="240" w:lineRule="auto"/>
        <w:rPr>
          <w:szCs w:val="24"/>
        </w:rPr>
      </w:pPr>
    </w:p>
    <w:p w:rsidR="00EB2091" w:rsidRPr="009E1016" w:rsidRDefault="00EB2091" w:rsidP="0000520F">
      <w:pPr>
        <w:spacing w:after="0" w:line="240" w:lineRule="auto"/>
        <w:rPr>
          <w:b/>
          <w:szCs w:val="24"/>
        </w:rPr>
      </w:pPr>
      <w:r w:rsidRPr="009E1016">
        <w:rPr>
          <w:szCs w:val="24"/>
        </w:rPr>
        <w:t xml:space="preserve">The U.S. Environmental Protection Agency has a free on-line course titled </w:t>
      </w:r>
      <w:r w:rsidRPr="009E1016">
        <w:rPr>
          <w:color w:val="000000"/>
          <w:szCs w:val="24"/>
        </w:rPr>
        <w:t>Ag 101.  This</w:t>
      </w:r>
      <w:r w:rsidR="009E1016">
        <w:rPr>
          <w:color w:val="000000"/>
          <w:szCs w:val="24"/>
        </w:rPr>
        <w:t xml:space="preserve"> </w:t>
      </w:r>
      <w:r w:rsidRPr="009E1016">
        <w:rPr>
          <w:color w:val="000000"/>
          <w:szCs w:val="24"/>
        </w:rPr>
        <w:t>course provides a brief overview of American agriculture. It covers the primary commodities</w:t>
      </w:r>
      <w:r w:rsidR="009E1016">
        <w:rPr>
          <w:color w:val="000000"/>
          <w:szCs w:val="24"/>
        </w:rPr>
        <w:t xml:space="preserve"> </w:t>
      </w:r>
      <w:r w:rsidRPr="009E1016">
        <w:rPr>
          <w:color w:val="000000"/>
          <w:szCs w:val="24"/>
        </w:rPr>
        <w:t xml:space="preserve">produced today and the methods of doing so.  </w:t>
      </w:r>
      <w:r w:rsidR="009E1016">
        <w:rPr>
          <w:color w:val="000000"/>
          <w:szCs w:val="24"/>
        </w:rPr>
        <w:t xml:space="preserve">  </w:t>
      </w:r>
      <w:r w:rsidRPr="009E1016">
        <w:rPr>
          <w:color w:val="000000"/>
          <w:szCs w:val="24"/>
        </w:rPr>
        <w:t xml:space="preserve">To access this course visit: </w:t>
      </w:r>
      <w:hyperlink r:id="rId10" w:history="1">
        <w:r w:rsidRPr="009E1016">
          <w:rPr>
            <w:rStyle w:val="Hyperlink"/>
            <w:b/>
            <w:szCs w:val="24"/>
          </w:rPr>
          <w:t>http://www.epa.gov/oecaagct/ag101/index.html</w:t>
        </w:r>
      </w:hyperlink>
    </w:p>
    <w:p w:rsidR="0000520F" w:rsidRPr="003979CA" w:rsidRDefault="0000520F">
      <w:pPr>
        <w:rPr>
          <w:b/>
        </w:rPr>
      </w:pPr>
    </w:p>
    <w:sectPr w:rsidR="0000520F" w:rsidRPr="003979CA" w:rsidSect="00D811A6">
      <w:headerReference w:type="default" r:id="rId11"/>
      <w:footerReference w:type="default" r:id="rId12"/>
      <w:pgSz w:w="15840" w:h="12240" w:orient="landscape" w:code="1"/>
      <w:pgMar w:top="720" w:right="720" w:bottom="864" w:left="720" w:header="576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9DC" w:rsidRDefault="004F39DC" w:rsidP="00B55E18">
      <w:pPr>
        <w:spacing w:after="0" w:line="240" w:lineRule="auto"/>
      </w:pPr>
      <w:r>
        <w:separator/>
      </w:r>
    </w:p>
  </w:endnote>
  <w:endnote w:type="continuationSeparator" w:id="0">
    <w:p w:rsidR="004F39DC" w:rsidRDefault="004F39DC" w:rsidP="00B55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9DC" w:rsidRPr="00D811A6" w:rsidRDefault="004F39DC">
    <w:pPr>
      <w:pStyle w:val="Footer"/>
      <w:rPr>
        <w:sz w:val="22"/>
      </w:rPr>
    </w:pPr>
    <w:r w:rsidRPr="00D811A6">
      <w:rPr>
        <w:sz w:val="22"/>
      </w:rPr>
      <w:ptab w:relativeTo="margin" w:alignment="center" w:leader="none"/>
    </w:r>
    <w:r w:rsidR="000F0C24">
      <w:rPr>
        <w:sz w:val="22"/>
      </w:rPr>
      <w:t>(</w:t>
    </w:r>
    <w:r w:rsidRPr="00D811A6">
      <w:rPr>
        <w:sz w:val="22"/>
      </w:rPr>
      <w:t>IA Instruction 360</w:t>
    </w:r>
    <w:r w:rsidR="00984F65">
      <w:rPr>
        <w:sz w:val="22"/>
      </w:rPr>
      <w:t>-386</w:t>
    </w:r>
    <w:r w:rsidRPr="00D811A6">
      <w:rPr>
        <w:sz w:val="22"/>
      </w:rPr>
      <w:t xml:space="preserve"> First Edition – May 2010</w:t>
    </w:r>
    <w:r w:rsidR="000F0C24">
      <w:rPr>
        <w:sz w:val="22"/>
      </w:rPr>
      <w:t>)</w:t>
    </w:r>
    <w:r w:rsidRPr="00D811A6">
      <w:rPr>
        <w:sz w:val="22"/>
      </w:rPr>
      <w:tab/>
    </w:r>
    <w:r w:rsidRPr="00D811A6">
      <w:rPr>
        <w:sz w:val="22"/>
      </w:rPr>
      <w:ptab w:relativeTo="margin" w:alignment="right" w:leader="none"/>
    </w:r>
    <w:r w:rsidR="00DE57FE" w:rsidRPr="00D811A6">
      <w:rPr>
        <w:sz w:val="22"/>
      </w:rPr>
      <w:fldChar w:fldCharType="begin"/>
    </w:r>
    <w:r w:rsidRPr="00D811A6">
      <w:rPr>
        <w:sz w:val="22"/>
      </w:rPr>
      <w:instrText xml:space="preserve"> PAGE   \* MERGEFORMAT </w:instrText>
    </w:r>
    <w:r w:rsidR="00DE57FE" w:rsidRPr="00D811A6">
      <w:rPr>
        <w:sz w:val="22"/>
      </w:rPr>
      <w:fldChar w:fldCharType="separate"/>
    </w:r>
    <w:r w:rsidR="000F0C24">
      <w:rPr>
        <w:noProof/>
        <w:sz w:val="22"/>
      </w:rPr>
      <w:t>1</w:t>
    </w:r>
    <w:r w:rsidR="00DE57FE" w:rsidRPr="00D811A6">
      <w:rPr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9DC" w:rsidRDefault="004F39DC" w:rsidP="00B55E18">
      <w:pPr>
        <w:spacing w:after="0" w:line="240" w:lineRule="auto"/>
      </w:pPr>
      <w:r>
        <w:separator/>
      </w:r>
    </w:p>
  </w:footnote>
  <w:footnote w:type="continuationSeparator" w:id="0">
    <w:p w:rsidR="004F39DC" w:rsidRDefault="004F39DC" w:rsidP="00B55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9DC" w:rsidRDefault="004F39DC" w:rsidP="00A25D86">
    <w:pPr>
      <w:pStyle w:val="Header"/>
      <w:jc w:val="center"/>
    </w:pPr>
    <w:r w:rsidRPr="00CF5F4D">
      <w:rPr>
        <w:rFonts w:eastAsia="Times New Roman"/>
        <w:b/>
        <w:bCs/>
        <w:sz w:val="32"/>
        <w:szCs w:val="32"/>
      </w:rPr>
      <w:t>AG 101 Training Plan</w:t>
    </w:r>
  </w:p>
  <w:p w:rsidR="004F39DC" w:rsidRDefault="004F39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1504F"/>
    <w:multiLevelType w:val="hybridMultilevel"/>
    <w:tmpl w:val="52A8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5F4D"/>
    <w:rsid w:val="000004EF"/>
    <w:rsid w:val="0000520F"/>
    <w:rsid w:val="00064F9F"/>
    <w:rsid w:val="00073E17"/>
    <w:rsid w:val="000F0C24"/>
    <w:rsid w:val="00186CB9"/>
    <w:rsid w:val="00281397"/>
    <w:rsid w:val="003443B9"/>
    <w:rsid w:val="00365ADB"/>
    <w:rsid w:val="00385B83"/>
    <w:rsid w:val="003934EB"/>
    <w:rsid w:val="003979CA"/>
    <w:rsid w:val="004B75A5"/>
    <w:rsid w:val="004D094C"/>
    <w:rsid w:val="004F39DC"/>
    <w:rsid w:val="004F4E20"/>
    <w:rsid w:val="00517D98"/>
    <w:rsid w:val="005D0567"/>
    <w:rsid w:val="00673924"/>
    <w:rsid w:val="006C5BCF"/>
    <w:rsid w:val="00756202"/>
    <w:rsid w:val="007E60BC"/>
    <w:rsid w:val="008066F0"/>
    <w:rsid w:val="0082215D"/>
    <w:rsid w:val="008621A6"/>
    <w:rsid w:val="008C2453"/>
    <w:rsid w:val="008E307B"/>
    <w:rsid w:val="00947F99"/>
    <w:rsid w:val="00984F65"/>
    <w:rsid w:val="00987835"/>
    <w:rsid w:val="009B088B"/>
    <w:rsid w:val="009B0BBE"/>
    <w:rsid w:val="009E1016"/>
    <w:rsid w:val="00A25D86"/>
    <w:rsid w:val="00A71F71"/>
    <w:rsid w:val="00B55E18"/>
    <w:rsid w:val="00B6124A"/>
    <w:rsid w:val="00BC7D27"/>
    <w:rsid w:val="00C056EF"/>
    <w:rsid w:val="00C10B16"/>
    <w:rsid w:val="00C10E5F"/>
    <w:rsid w:val="00CF1AA4"/>
    <w:rsid w:val="00CF5F4D"/>
    <w:rsid w:val="00D40CE0"/>
    <w:rsid w:val="00D43992"/>
    <w:rsid w:val="00D57557"/>
    <w:rsid w:val="00D811A6"/>
    <w:rsid w:val="00DB3491"/>
    <w:rsid w:val="00DE57FE"/>
    <w:rsid w:val="00E35258"/>
    <w:rsid w:val="00EB2091"/>
    <w:rsid w:val="00EB6AD8"/>
    <w:rsid w:val="00EC557A"/>
    <w:rsid w:val="00F7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5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209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20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0520F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9E1016"/>
    <w:rPr>
      <w:i w:val="0"/>
      <w:iCs w:val="0"/>
      <w:color w:val="008000"/>
    </w:rPr>
  </w:style>
  <w:style w:type="paragraph" w:styleId="Header">
    <w:name w:val="header"/>
    <w:basedOn w:val="Normal"/>
    <w:link w:val="HeaderChar"/>
    <w:uiPriority w:val="99"/>
    <w:unhideWhenUsed/>
    <w:rsid w:val="00B55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E18"/>
  </w:style>
  <w:style w:type="paragraph" w:styleId="Footer">
    <w:name w:val="footer"/>
    <w:basedOn w:val="Normal"/>
    <w:link w:val="FooterChar"/>
    <w:uiPriority w:val="99"/>
    <w:unhideWhenUsed/>
    <w:rsid w:val="00B55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t-materials.nrcs.usda.gov/technical/plantid/woodies/index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pa.gov/oecaagct/ag101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rcury.esri.sc.edu/NRCS_Videos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E4BE1-9965-473D-8EB3-060B20B3B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roberta.moltzen</dc:creator>
  <cp:keywords/>
  <dc:description/>
  <cp:lastModifiedBy>tricia.mootz</cp:lastModifiedBy>
  <cp:revision>16</cp:revision>
  <cp:lastPrinted>2010-05-11T19:28:00Z</cp:lastPrinted>
  <dcterms:created xsi:type="dcterms:W3CDTF">2010-04-28T14:43:00Z</dcterms:created>
  <dcterms:modified xsi:type="dcterms:W3CDTF">2010-05-12T14:01:00Z</dcterms:modified>
</cp:coreProperties>
</file>