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A0E" w:rsidRDefault="000F3290" w:rsidP="00394BB3">
      <w:pPr>
        <w:rPr>
          <w:b/>
        </w:rPr>
      </w:pPr>
      <w:r>
        <w:rPr>
          <w:noProof/>
        </w:rPr>
        <w:drawing>
          <wp:anchor distT="0" distB="0" distL="114300" distR="114300" simplePos="0" relativeHeight="251652608" behindDoc="1" locked="0" layoutInCell="1" allowOverlap="1">
            <wp:simplePos x="0" y="0"/>
            <wp:positionH relativeFrom="column">
              <wp:posOffset>1423035</wp:posOffset>
            </wp:positionH>
            <wp:positionV relativeFrom="paragraph">
              <wp:posOffset>2540</wp:posOffset>
            </wp:positionV>
            <wp:extent cx="2641600" cy="800100"/>
            <wp:effectExtent l="19050" t="0" r="6350" b="0"/>
            <wp:wrapTight wrapText="bothSides">
              <wp:wrapPolygon edited="0">
                <wp:start x="-156" y="0"/>
                <wp:lineTo x="-156" y="21086"/>
                <wp:lineTo x="21652" y="21086"/>
                <wp:lineTo x="21652" y="0"/>
                <wp:lineTo x="-156" y="0"/>
              </wp:wrapPolygon>
            </wp:wrapTight>
            <wp:docPr id="100" name="Picture 100" descr="NRCS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RCScolor"/>
                    <pic:cNvPicPr>
                      <a:picLocks noChangeAspect="1" noChangeArrowheads="1"/>
                    </pic:cNvPicPr>
                  </pic:nvPicPr>
                  <pic:blipFill>
                    <a:blip r:embed="rId8" cstate="print"/>
                    <a:srcRect/>
                    <a:stretch>
                      <a:fillRect/>
                    </a:stretch>
                  </pic:blipFill>
                  <pic:spPr bwMode="auto">
                    <a:xfrm>
                      <a:off x="0" y="0"/>
                      <a:ext cx="2641600" cy="800100"/>
                    </a:xfrm>
                    <a:prstGeom prst="rect">
                      <a:avLst/>
                    </a:prstGeom>
                    <a:noFill/>
                    <a:ln w="9525">
                      <a:noFill/>
                      <a:miter lim="800000"/>
                      <a:headEnd/>
                      <a:tailEnd/>
                    </a:ln>
                  </pic:spPr>
                </pic:pic>
              </a:graphicData>
            </a:graphic>
          </wp:anchor>
        </w:drawing>
      </w:r>
    </w:p>
    <w:p w:rsidR="00441A0E" w:rsidRPr="00481EAE" w:rsidRDefault="00441A0E" w:rsidP="004014BD">
      <w:pPr>
        <w:jc w:val="center"/>
        <w:rPr>
          <w:b/>
        </w:rPr>
      </w:pPr>
    </w:p>
    <w:p w:rsidR="00541900" w:rsidRPr="0042566F" w:rsidRDefault="00541900" w:rsidP="004014BD">
      <w:pPr>
        <w:jc w:val="center"/>
        <w:rPr>
          <w:b/>
          <w:sz w:val="24"/>
          <w:szCs w:val="24"/>
        </w:rPr>
      </w:pPr>
    </w:p>
    <w:p w:rsidR="00541900" w:rsidRPr="0042566F" w:rsidRDefault="00541900" w:rsidP="004014BD">
      <w:pPr>
        <w:jc w:val="center"/>
        <w:rPr>
          <w:sz w:val="28"/>
          <w:szCs w:val="28"/>
        </w:rPr>
      </w:pPr>
    </w:p>
    <w:p w:rsidR="0042566F" w:rsidRPr="0042566F" w:rsidRDefault="0042566F" w:rsidP="004014BD">
      <w:pPr>
        <w:jc w:val="center"/>
        <w:rPr>
          <w:sz w:val="28"/>
          <w:szCs w:val="28"/>
        </w:rPr>
      </w:pPr>
    </w:p>
    <w:p w:rsidR="0042566F" w:rsidRPr="0042566F" w:rsidRDefault="0042566F" w:rsidP="004014BD">
      <w:pPr>
        <w:jc w:val="center"/>
        <w:rPr>
          <w:b/>
          <w:sz w:val="28"/>
          <w:szCs w:val="28"/>
        </w:rPr>
      </w:pPr>
    </w:p>
    <w:p w:rsidR="00441A0E" w:rsidRPr="0042566F" w:rsidRDefault="00441A0E" w:rsidP="00394BB3">
      <w:pPr>
        <w:jc w:val="center"/>
        <w:rPr>
          <w:b/>
          <w:sz w:val="28"/>
          <w:szCs w:val="28"/>
        </w:rPr>
      </w:pPr>
      <w:r w:rsidRPr="0042566F">
        <w:rPr>
          <w:b/>
          <w:sz w:val="28"/>
          <w:szCs w:val="28"/>
        </w:rPr>
        <w:t>IRRIGATION</w:t>
      </w:r>
    </w:p>
    <w:p w:rsidR="00441A0E" w:rsidRPr="0042566F" w:rsidRDefault="00441A0E" w:rsidP="004014BD">
      <w:pPr>
        <w:jc w:val="center"/>
        <w:rPr>
          <w:b/>
          <w:sz w:val="28"/>
          <w:szCs w:val="28"/>
        </w:rPr>
      </w:pPr>
      <w:r w:rsidRPr="0042566F">
        <w:rPr>
          <w:b/>
          <w:sz w:val="28"/>
          <w:szCs w:val="28"/>
        </w:rPr>
        <w:t>WATER</w:t>
      </w:r>
    </w:p>
    <w:p w:rsidR="00441A0E" w:rsidRPr="0042566F" w:rsidRDefault="00441A0E" w:rsidP="004014BD">
      <w:pPr>
        <w:jc w:val="center"/>
        <w:rPr>
          <w:b/>
          <w:sz w:val="28"/>
          <w:szCs w:val="28"/>
        </w:rPr>
      </w:pPr>
      <w:r w:rsidRPr="0042566F">
        <w:rPr>
          <w:b/>
          <w:sz w:val="28"/>
          <w:szCs w:val="28"/>
        </w:rPr>
        <w:t>MANAGEMENT</w:t>
      </w:r>
    </w:p>
    <w:p w:rsidR="00441A0E" w:rsidRPr="0042566F" w:rsidRDefault="000E036F" w:rsidP="004014BD">
      <w:pPr>
        <w:jc w:val="center"/>
        <w:rPr>
          <w:b/>
          <w:sz w:val="28"/>
          <w:szCs w:val="28"/>
        </w:rPr>
      </w:pPr>
      <w:r w:rsidRPr="0042566F">
        <w:rPr>
          <w:b/>
          <w:sz w:val="28"/>
          <w:szCs w:val="28"/>
        </w:rPr>
        <w:t>PLAN</w:t>
      </w:r>
    </w:p>
    <w:p w:rsidR="00154A97" w:rsidRPr="00AB7F14" w:rsidRDefault="00154A97" w:rsidP="004014BD">
      <w:pPr>
        <w:jc w:val="center"/>
        <w:rPr>
          <w:b/>
          <w:sz w:val="36"/>
          <w:szCs w:val="56"/>
        </w:rPr>
      </w:pPr>
      <w:r w:rsidRPr="0042566F">
        <w:rPr>
          <w:b/>
          <w:sz w:val="28"/>
          <w:szCs w:val="28"/>
        </w:rPr>
        <w:t>CENTER PIVOT SYSTEM</w:t>
      </w:r>
    </w:p>
    <w:p w:rsidR="00441A0E" w:rsidRDefault="00441A0E" w:rsidP="004014BD">
      <w:pPr>
        <w:jc w:val="center"/>
      </w:pPr>
    </w:p>
    <w:p w:rsidR="00441A0E" w:rsidRDefault="000F3290" w:rsidP="004014BD">
      <w:pPr>
        <w:jc w:val="center"/>
      </w:pPr>
      <w:r>
        <w:rPr>
          <w:noProof/>
        </w:rPr>
        <w:drawing>
          <wp:inline distT="0" distB="0" distL="0" distR="0">
            <wp:extent cx="4000500" cy="1981200"/>
            <wp:effectExtent l="19050" t="0" r="0" b="0"/>
            <wp:docPr id="15" name="Picture 1" descr="DE-Irrigation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rrigation management"/>
                    <pic:cNvPicPr>
                      <a:picLocks noChangeAspect="1" noChangeArrowheads="1"/>
                    </pic:cNvPicPr>
                  </pic:nvPicPr>
                  <pic:blipFill>
                    <a:blip r:embed="rId9" cstate="print"/>
                    <a:srcRect/>
                    <a:stretch>
                      <a:fillRect/>
                    </a:stretch>
                  </pic:blipFill>
                  <pic:spPr bwMode="auto">
                    <a:xfrm>
                      <a:off x="0" y="0"/>
                      <a:ext cx="4000500" cy="1981200"/>
                    </a:xfrm>
                    <a:prstGeom prst="rect">
                      <a:avLst/>
                    </a:prstGeom>
                    <a:noFill/>
                    <a:ln w="9525">
                      <a:noFill/>
                      <a:miter lim="800000"/>
                      <a:headEnd/>
                      <a:tailEnd/>
                    </a:ln>
                  </pic:spPr>
                </pic:pic>
              </a:graphicData>
            </a:graphic>
          </wp:inline>
        </w:drawing>
      </w:r>
    </w:p>
    <w:p w:rsidR="00441A0E" w:rsidRDefault="00441A0E" w:rsidP="004014BD">
      <w:pPr>
        <w:jc w:val="center"/>
      </w:pPr>
    </w:p>
    <w:p w:rsidR="00441A0E" w:rsidRDefault="00441A0E" w:rsidP="004014BD">
      <w:pPr>
        <w:jc w:val="center"/>
      </w:pPr>
    </w:p>
    <w:p w:rsidR="009B33E0" w:rsidRPr="007454ED" w:rsidRDefault="009B33E0" w:rsidP="009B33E0">
      <w:pPr>
        <w:pStyle w:val="Heading4"/>
        <w:rPr>
          <w:rFonts w:cs="Arial"/>
          <w:sz w:val="22"/>
          <w:szCs w:val="22"/>
        </w:rPr>
      </w:pPr>
      <w:r w:rsidRPr="007454ED">
        <w:rPr>
          <w:rFonts w:cs="Arial"/>
          <w:sz w:val="22"/>
          <w:szCs w:val="22"/>
        </w:rPr>
        <w:t>Owner/Operator</w:t>
      </w:r>
    </w:p>
    <w:p w:rsidR="009B33E0" w:rsidRPr="007454ED" w:rsidRDefault="009B33E0" w:rsidP="009B33E0">
      <w:pPr>
        <w:rPr>
          <w:rFonts w:cs="Arial"/>
          <w:sz w:val="22"/>
          <w:szCs w:val="22"/>
        </w:rPr>
      </w:pPr>
      <w:r w:rsidRPr="007454ED">
        <w:rPr>
          <w:rFonts w:cs="Arial"/>
          <w:sz w:val="22"/>
          <w:szCs w:val="22"/>
        </w:rPr>
        <w:t xml:space="preserve">As the owner/operator of this Irrigation Water Management Plan, I certify that I, as the decision maker, have been involved in the planning process and agree </w:t>
      </w:r>
      <w:r w:rsidR="00FE36C4">
        <w:rPr>
          <w:rFonts w:cs="Arial"/>
          <w:sz w:val="22"/>
          <w:szCs w:val="22"/>
        </w:rPr>
        <w:t xml:space="preserve">to </w:t>
      </w:r>
      <w:r w:rsidRPr="007454ED">
        <w:rPr>
          <w:rFonts w:cs="Arial"/>
          <w:sz w:val="22"/>
          <w:szCs w:val="22"/>
        </w:rPr>
        <w:t xml:space="preserve">the items/practices listed in this document.  I understand that I am responsible </w:t>
      </w:r>
      <w:r w:rsidR="00FE36C4">
        <w:rPr>
          <w:rFonts w:cs="Arial"/>
          <w:sz w:val="22"/>
          <w:szCs w:val="22"/>
        </w:rPr>
        <w:t>for</w:t>
      </w:r>
      <w:r w:rsidR="0042566F" w:rsidRPr="007454ED">
        <w:rPr>
          <w:rFonts w:cs="Arial"/>
          <w:sz w:val="22"/>
          <w:szCs w:val="22"/>
        </w:rPr>
        <w:t xml:space="preserve"> the implementation of this IWM Plan and </w:t>
      </w:r>
      <w:r w:rsidRPr="007454ED">
        <w:rPr>
          <w:rFonts w:cs="Arial"/>
          <w:sz w:val="22"/>
          <w:szCs w:val="22"/>
        </w:rPr>
        <w:t xml:space="preserve">for keeping all the </w:t>
      </w:r>
      <w:r w:rsidR="00FE36C4">
        <w:rPr>
          <w:rFonts w:cs="Arial"/>
          <w:sz w:val="22"/>
          <w:szCs w:val="22"/>
        </w:rPr>
        <w:t>required</w:t>
      </w:r>
      <w:r w:rsidRPr="007454ED">
        <w:rPr>
          <w:rFonts w:cs="Arial"/>
          <w:sz w:val="22"/>
          <w:szCs w:val="22"/>
        </w:rPr>
        <w:t xml:space="preserve"> records</w:t>
      </w:r>
      <w:r w:rsidR="0042566F" w:rsidRPr="007454ED">
        <w:rPr>
          <w:rFonts w:cs="Arial"/>
          <w:sz w:val="22"/>
          <w:szCs w:val="22"/>
        </w:rPr>
        <w:t>.</w:t>
      </w:r>
    </w:p>
    <w:p w:rsidR="009B33E0" w:rsidRPr="007454ED" w:rsidRDefault="009B33E0" w:rsidP="009B33E0">
      <w:pPr>
        <w:rPr>
          <w:rFonts w:cs="Arial"/>
          <w:sz w:val="22"/>
          <w:szCs w:val="22"/>
        </w:rPr>
      </w:pPr>
    </w:p>
    <w:p w:rsidR="009B33E0" w:rsidRPr="007454ED" w:rsidRDefault="009B33E0" w:rsidP="009B33E0">
      <w:pPr>
        <w:rPr>
          <w:rFonts w:cs="Arial"/>
          <w:sz w:val="22"/>
          <w:szCs w:val="22"/>
        </w:rPr>
      </w:pPr>
      <w:r w:rsidRPr="007454ED">
        <w:rPr>
          <w:rFonts w:cs="Arial"/>
          <w:sz w:val="22"/>
          <w:szCs w:val="22"/>
        </w:rPr>
        <w:t>Signature: _________________________________________ Date</w:t>
      </w:r>
      <w:proofErr w:type="gramStart"/>
      <w:r w:rsidRPr="007454ED">
        <w:rPr>
          <w:rFonts w:cs="Arial"/>
          <w:sz w:val="22"/>
          <w:szCs w:val="22"/>
        </w:rPr>
        <w:t>:_</w:t>
      </w:r>
      <w:proofErr w:type="gramEnd"/>
      <w:r w:rsidRPr="007454ED">
        <w:rPr>
          <w:rFonts w:cs="Arial"/>
          <w:sz w:val="22"/>
          <w:szCs w:val="22"/>
        </w:rPr>
        <w:t>________</w:t>
      </w:r>
    </w:p>
    <w:p w:rsidR="00736EB4" w:rsidRPr="007454ED" w:rsidRDefault="00736EB4" w:rsidP="009B33E0">
      <w:pPr>
        <w:rPr>
          <w:rFonts w:cs="Arial"/>
          <w:sz w:val="22"/>
          <w:szCs w:val="22"/>
        </w:rPr>
      </w:pPr>
    </w:p>
    <w:p w:rsidR="00441A0E" w:rsidRPr="007454ED" w:rsidRDefault="00F24876" w:rsidP="00F24876">
      <w:pPr>
        <w:rPr>
          <w:sz w:val="22"/>
          <w:szCs w:val="22"/>
        </w:rPr>
      </w:pPr>
      <w:r w:rsidRPr="007454ED">
        <w:rPr>
          <w:sz w:val="22"/>
          <w:szCs w:val="22"/>
        </w:rPr>
        <w:t>Name:</w:t>
      </w:r>
      <w:r w:rsidR="00736EB4" w:rsidRPr="007454ED">
        <w:rPr>
          <w:sz w:val="22"/>
          <w:szCs w:val="22"/>
        </w:rPr>
        <w:t xml:space="preserve"> ____________________________________________</w:t>
      </w:r>
    </w:p>
    <w:p w:rsidR="00EC0739" w:rsidRDefault="00EC0739" w:rsidP="004014BD">
      <w:pPr>
        <w:jc w:val="center"/>
      </w:pPr>
    </w:p>
    <w:p w:rsidR="007454ED" w:rsidRDefault="007454ED" w:rsidP="004014BD">
      <w:pPr>
        <w:jc w:val="center"/>
      </w:pPr>
    </w:p>
    <w:p w:rsidR="007454ED" w:rsidRDefault="007454ED" w:rsidP="007454ED">
      <w:pPr>
        <w:rPr>
          <w:sz w:val="22"/>
          <w:szCs w:val="22"/>
        </w:rPr>
      </w:pPr>
      <w:r>
        <w:rPr>
          <w:sz w:val="22"/>
          <w:szCs w:val="22"/>
        </w:rPr>
        <w:t>Farm Number/s:  _______________________________</w:t>
      </w:r>
    </w:p>
    <w:p w:rsidR="007454ED" w:rsidRDefault="007454ED" w:rsidP="007454ED">
      <w:pPr>
        <w:rPr>
          <w:sz w:val="22"/>
          <w:szCs w:val="22"/>
        </w:rPr>
      </w:pPr>
    </w:p>
    <w:p w:rsidR="007454ED" w:rsidRDefault="007454ED" w:rsidP="007454ED">
      <w:pPr>
        <w:rPr>
          <w:sz w:val="22"/>
          <w:szCs w:val="22"/>
        </w:rPr>
      </w:pPr>
      <w:r>
        <w:rPr>
          <w:sz w:val="22"/>
          <w:szCs w:val="22"/>
        </w:rPr>
        <w:t>Tract Number/s:  _______________________________</w:t>
      </w:r>
    </w:p>
    <w:p w:rsidR="007454ED" w:rsidRDefault="007454ED" w:rsidP="007454ED">
      <w:pPr>
        <w:rPr>
          <w:sz w:val="22"/>
          <w:szCs w:val="22"/>
        </w:rPr>
      </w:pPr>
    </w:p>
    <w:p w:rsidR="007454ED" w:rsidRPr="007454ED" w:rsidRDefault="007454ED" w:rsidP="007454ED">
      <w:pPr>
        <w:rPr>
          <w:sz w:val="22"/>
          <w:szCs w:val="22"/>
        </w:rPr>
      </w:pPr>
      <w:r>
        <w:rPr>
          <w:sz w:val="22"/>
          <w:szCs w:val="22"/>
        </w:rPr>
        <w:t>Consultant:  ___________________________________</w:t>
      </w:r>
    </w:p>
    <w:p w:rsidR="00333918" w:rsidRDefault="001128EA" w:rsidP="007454ED">
      <w:pPr>
        <w:jc w:val="center"/>
        <w:rPr>
          <w:b/>
          <w:sz w:val="22"/>
          <w:szCs w:val="22"/>
        </w:rPr>
      </w:pPr>
      <w:r>
        <w:br w:type="page"/>
      </w:r>
      <w:r w:rsidR="00333918">
        <w:rPr>
          <w:b/>
          <w:sz w:val="22"/>
          <w:szCs w:val="22"/>
        </w:rPr>
        <w:lastRenderedPageBreak/>
        <w:t>Section 1 – Definition and Requirements</w:t>
      </w:r>
    </w:p>
    <w:p w:rsidR="00333918" w:rsidRPr="007454ED" w:rsidRDefault="00333918" w:rsidP="00292DB5">
      <w:pPr>
        <w:rPr>
          <w:sz w:val="22"/>
          <w:szCs w:val="22"/>
        </w:rPr>
      </w:pPr>
    </w:p>
    <w:p w:rsidR="00292DB5" w:rsidRPr="00EC0739" w:rsidRDefault="00292DB5" w:rsidP="00292DB5">
      <w:pPr>
        <w:rPr>
          <w:b/>
          <w:sz w:val="22"/>
          <w:szCs w:val="22"/>
        </w:rPr>
      </w:pPr>
      <w:r w:rsidRPr="00EC0739">
        <w:rPr>
          <w:b/>
          <w:sz w:val="22"/>
          <w:szCs w:val="22"/>
        </w:rPr>
        <w:t>What is Irrigation Water Management (IWM)?</w:t>
      </w:r>
    </w:p>
    <w:p w:rsidR="00292DB5" w:rsidRPr="00EC0739" w:rsidRDefault="00292DB5" w:rsidP="00292DB5">
      <w:pPr>
        <w:rPr>
          <w:sz w:val="22"/>
          <w:szCs w:val="22"/>
        </w:rPr>
      </w:pPr>
    </w:p>
    <w:p w:rsidR="00292DB5" w:rsidRPr="00EC0739" w:rsidRDefault="00292DB5" w:rsidP="00292DB5">
      <w:pPr>
        <w:rPr>
          <w:sz w:val="22"/>
          <w:szCs w:val="22"/>
        </w:rPr>
      </w:pPr>
      <w:r w:rsidRPr="00EC0739">
        <w:rPr>
          <w:sz w:val="22"/>
          <w:szCs w:val="22"/>
        </w:rPr>
        <w:t>IWM is simply def</w:t>
      </w:r>
      <w:r w:rsidR="00AA4ADB">
        <w:rPr>
          <w:sz w:val="22"/>
          <w:szCs w:val="22"/>
        </w:rPr>
        <w:t>ined as determining and controlling the volume, frequency, and application rate of irrigation water in a planned, efficient manner.</w:t>
      </w:r>
    </w:p>
    <w:p w:rsidR="00292DB5" w:rsidRPr="00EC0739" w:rsidRDefault="00292DB5" w:rsidP="00292DB5">
      <w:pPr>
        <w:rPr>
          <w:b/>
          <w:sz w:val="22"/>
          <w:szCs w:val="22"/>
        </w:rPr>
      </w:pPr>
    </w:p>
    <w:p w:rsidR="00292DB5" w:rsidRPr="00EC0739" w:rsidRDefault="00292DB5" w:rsidP="00292DB5">
      <w:pPr>
        <w:rPr>
          <w:sz w:val="22"/>
          <w:szCs w:val="22"/>
        </w:rPr>
      </w:pPr>
      <w:r w:rsidRPr="00EC0739">
        <w:rPr>
          <w:b/>
          <w:sz w:val="22"/>
          <w:szCs w:val="22"/>
        </w:rPr>
        <w:t>What are the benefits of proper Irrigation Water Management?</w:t>
      </w:r>
    </w:p>
    <w:p w:rsidR="00292DB5" w:rsidRPr="00EC0739" w:rsidRDefault="00292DB5" w:rsidP="00292DB5">
      <w:pPr>
        <w:rPr>
          <w:sz w:val="22"/>
          <w:szCs w:val="22"/>
        </w:rPr>
      </w:pPr>
    </w:p>
    <w:p w:rsidR="00292DB5" w:rsidRDefault="00292DB5" w:rsidP="0042566F">
      <w:pPr>
        <w:widowControl w:val="0"/>
        <w:numPr>
          <w:ilvl w:val="0"/>
          <w:numId w:val="46"/>
        </w:numPr>
        <w:ind w:left="360"/>
        <w:rPr>
          <w:sz w:val="22"/>
          <w:szCs w:val="22"/>
        </w:rPr>
      </w:pPr>
      <w:r w:rsidRPr="00EC0739">
        <w:rPr>
          <w:sz w:val="22"/>
          <w:szCs w:val="22"/>
        </w:rPr>
        <w:t>Conserves water through efficient application and scheduling</w:t>
      </w:r>
    </w:p>
    <w:p w:rsidR="00292DB5" w:rsidRDefault="00292DB5" w:rsidP="0042566F">
      <w:pPr>
        <w:widowControl w:val="0"/>
        <w:numPr>
          <w:ilvl w:val="0"/>
          <w:numId w:val="46"/>
        </w:numPr>
        <w:ind w:left="360"/>
        <w:rPr>
          <w:sz w:val="22"/>
          <w:szCs w:val="22"/>
        </w:rPr>
      </w:pPr>
      <w:r w:rsidRPr="00EC0739">
        <w:rPr>
          <w:sz w:val="22"/>
          <w:szCs w:val="22"/>
        </w:rPr>
        <w:t xml:space="preserve">Improves crop yield and quality by managing according to crop </w:t>
      </w:r>
      <w:r w:rsidR="00FE36C4">
        <w:rPr>
          <w:sz w:val="22"/>
          <w:szCs w:val="22"/>
        </w:rPr>
        <w:t>needs</w:t>
      </w:r>
    </w:p>
    <w:p w:rsidR="00292DB5" w:rsidRDefault="00292DB5" w:rsidP="0042566F">
      <w:pPr>
        <w:widowControl w:val="0"/>
        <w:numPr>
          <w:ilvl w:val="0"/>
          <w:numId w:val="46"/>
        </w:numPr>
        <w:ind w:left="360"/>
        <w:rPr>
          <w:sz w:val="22"/>
          <w:szCs w:val="22"/>
        </w:rPr>
      </w:pPr>
      <w:r w:rsidRPr="00EC0739">
        <w:rPr>
          <w:sz w:val="22"/>
          <w:szCs w:val="22"/>
        </w:rPr>
        <w:t xml:space="preserve">Reduces runoff resulting in </w:t>
      </w:r>
      <w:r w:rsidR="00FE36C4">
        <w:rPr>
          <w:sz w:val="22"/>
          <w:szCs w:val="22"/>
        </w:rPr>
        <w:t xml:space="preserve">decreased </w:t>
      </w:r>
      <w:r w:rsidRPr="00EC0739">
        <w:rPr>
          <w:sz w:val="22"/>
          <w:szCs w:val="22"/>
        </w:rPr>
        <w:t>soil erosion</w:t>
      </w:r>
    </w:p>
    <w:p w:rsidR="00292DB5" w:rsidRDefault="00292DB5" w:rsidP="0042566F">
      <w:pPr>
        <w:widowControl w:val="0"/>
        <w:numPr>
          <w:ilvl w:val="0"/>
          <w:numId w:val="46"/>
        </w:numPr>
        <w:ind w:left="360"/>
        <w:rPr>
          <w:sz w:val="22"/>
          <w:szCs w:val="22"/>
        </w:rPr>
      </w:pPr>
      <w:r w:rsidRPr="00EC0739">
        <w:rPr>
          <w:sz w:val="22"/>
          <w:szCs w:val="22"/>
        </w:rPr>
        <w:t xml:space="preserve">Decreases deep percolation and </w:t>
      </w:r>
      <w:proofErr w:type="spellStart"/>
      <w:r w:rsidRPr="00EC0739">
        <w:rPr>
          <w:sz w:val="22"/>
          <w:szCs w:val="22"/>
        </w:rPr>
        <w:t>leachate</w:t>
      </w:r>
      <w:proofErr w:type="spellEnd"/>
      <w:r w:rsidRPr="00EC0739">
        <w:rPr>
          <w:sz w:val="22"/>
          <w:szCs w:val="22"/>
        </w:rPr>
        <w:t xml:space="preserve"> contaminates into ground water</w:t>
      </w:r>
    </w:p>
    <w:p w:rsidR="00292DB5" w:rsidRDefault="00292DB5" w:rsidP="0042566F">
      <w:pPr>
        <w:widowControl w:val="0"/>
        <w:numPr>
          <w:ilvl w:val="0"/>
          <w:numId w:val="46"/>
        </w:numPr>
        <w:ind w:left="360"/>
        <w:rPr>
          <w:sz w:val="22"/>
          <w:szCs w:val="22"/>
        </w:rPr>
      </w:pPr>
      <w:r w:rsidRPr="00EC0739">
        <w:rPr>
          <w:sz w:val="22"/>
          <w:szCs w:val="22"/>
        </w:rPr>
        <w:t>Improves water quality (surface and subsurface)</w:t>
      </w:r>
    </w:p>
    <w:p w:rsidR="00292DB5" w:rsidRDefault="00292DB5" w:rsidP="0042566F">
      <w:pPr>
        <w:widowControl w:val="0"/>
        <w:numPr>
          <w:ilvl w:val="0"/>
          <w:numId w:val="46"/>
        </w:numPr>
        <w:ind w:left="360"/>
        <w:rPr>
          <w:sz w:val="22"/>
          <w:szCs w:val="22"/>
        </w:rPr>
      </w:pPr>
      <w:r w:rsidRPr="00F168E1">
        <w:rPr>
          <w:sz w:val="22"/>
          <w:szCs w:val="22"/>
        </w:rPr>
        <w:t>Saves energy through efficient pumping</w:t>
      </w:r>
    </w:p>
    <w:p w:rsidR="00F168E1" w:rsidRPr="00F168E1" w:rsidRDefault="00F168E1" w:rsidP="0042566F">
      <w:pPr>
        <w:widowControl w:val="0"/>
        <w:numPr>
          <w:ilvl w:val="0"/>
          <w:numId w:val="46"/>
        </w:numPr>
        <w:ind w:left="360"/>
        <w:rPr>
          <w:sz w:val="22"/>
          <w:szCs w:val="22"/>
        </w:rPr>
      </w:pPr>
      <w:r w:rsidRPr="00F168E1">
        <w:rPr>
          <w:sz w:val="22"/>
          <w:szCs w:val="22"/>
        </w:rPr>
        <w:t>Reduces nutrient movement past root zone</w:t>
      </w:r>
    </w:p>
    <w:p w:rsidR="00292DB5" w:rsidRPr="0042566F" w:rsidRDefault="00292DB5" w:rsidP="00292DB5">
      <w:pPr>
        <w:pStyle w:val="p8"/>
        <w:rPr>
          <w:sz w:val="22"/>
          <w:szCs w:val="22"/>
        </w:rPr>
      </w:pPr>
    </w:p>
    <w:p w:rsidR="00292DB5" w:rsidRDefault="00292DB5" w:rsidP="00292DB5">
      <w:pPr>
        <w:rPr>
          <w:b/>
          <w:sz w:val="22"/>
          <w:szCs w:val="22"/>
        </w:rPr>
      </w:pPr>
      <w:r w:rsidRPr="00EC0739">
        <w:rPr>
          <w:b/>
          <w:sz w:val="22"/>
          <w:szCs w:val="22"/>
        </w:rPr>
        <w:t>What does a farmer need to do to implement IWM?</w:t>
      </w:r>
    </w:p>
    <w:p w:rsidR="00856023" w:rsidRPr="00736EB4" w:rsidRDefault="00856023" w:rsidP="00292DB5">
      <w:pPr>
        <w:rPr>
          <w:sz w:val="22"/>
          <w:szCs w:val="22"/>
        </w:rPr>
      </w:pPr>
    </w:p>
    <w:p w:rsidR="00856023" w:rsidRPr="00FE36C4" w:rsidRDefault="000C5378" w:rsidP="00736EB4">
      <w:pPr>
        <w:pStyle w:val="Paragraphheadings"/>
        <w:jc w:val="both"/>
        <w:rPr>
          <w:b w:val="0"/>
          <w:sz w:val="22"/>
          <w:szCs w:val="22"/>
        </w:rPr>
      </w:pPr>
      <w:r w:rsidRPr="000C5378">
        <w:rPr>
          <w:b w:val="0"/>
          <w:sz w:val="22"/>
          <w:szCs w:val="22"/>
        </w:rPr>
        <w:t>Irrigation Skills and Capabilities</w:t>
      </w:r>
    </w:p>
    <w:p w:rsidR="00856023" w:rsidRPr="00AE5897" w:rsidRDefault="00856023" w:rsidP="00856023">
      <w:pPr>
        <w:pStyle w:val="Paragraphheadings"/>
        <w:jc w:val="both"/>
        <w:rPr>
          <w:b w:val="0"/>
          <w:sz w:val="22"/>
          <w:szCs w:val="22"/>
          <w:u w:val="none"/>
        </w:rPr>
      </w:pPr>
      <w:r w:rsidRPr="00AE5897">
        <w:rPr>
          <w:b w:val="0"/>
          <w:sz w:val="22"/>
          <w:szCs w:val="22"/>
          <w:u w:val="none"/>
        </w:rPr>
        <w:t>The decision-maker must possess the following knowledge, skills, and capabilities of management coupled with a properly designed, efficient, and functioning irrigation system to reasonably achieve the purposes of irrigation water management.</w:t>
      </w:r>
    </w:p>
    <w:p w:rsidR="00856023"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How to determine when and the amount of irrigation water that should be applied, based on the rate of water used by crops an</w:t>
      </w:r>
      <w:r w:rsidR="00F51B13">
        <w:rPr>
          <w:b w:val="0"/>
          <w:sz w:val="22"/>
          <w:szCs w:val="22"/>
          <w:u w:val="none"/>
        </w:rPr>
        <w:t xml:space="preserve">d on </w:t>
      </w:r>
      <w:r w:rsidRPr="00AE5897">
        <w:rPr>
          <w:b w:val="0"/>
          <w:sz w:val="22"/>
          <w:szCs w:val="22"/>
          <w:u w:val="none"/>
        </w:rPr>
        <w:t>soil moisture monitoring;</w:t>
      </w:r>
    </w:p>
    <w:p w:rsidR="00EA02F1" w:rsidRPr="00856023" w:rsidRDefault="00EA02F1" w:rsidP="00736EB4">
      <w:pPr>
        <w:pStyle w:val="Paragraphheadings"/>
        <w:numPr>
          <w:ilvl w:val="0"/>
          <w:numId w:val="43"/>
        </w:numPr>
        <w:spacing w:after="100" w:afterAutospacing="1" w:line="240" w:lineRule="auto"/>
        <w:jc w:val="both"/>
        <w:rPr>
          <w:b w:val="0"/>
          <w:sz w:val="22"/>
          <w:szCs w:val="22"/>
          <w:u w:val="none"/>
        </w:rPr>
      </w:pPr>
      <w:r w:rsidRPr="00856023">
        <w:rPr>
          <w:b w:val="0"/>
          <w:sz w:val="22"/>
          <w:szCs w:val="22"/>
          <w:u w:val="none"/>
        </w:rPr>
        <w:t>How to recognize and control runoff and erosion caused by irrigation;</w:t>
      </w:r>
    </w:p>
    <w:p w:rsidR="00EA02F1" w:rsidRPr="00AE5897"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Knowledge of where the water goes after it is applied considering soil surface and subsurface conditions, soil intake rates and permeability, crop root zones, and available water holding capacity;</w:t>
      </w:r>
    </w:p>
    <w:p w:rsidR="00EA02F1" w:rsidRPr="00AE5897"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How to identify system problems that reduce uniformity of water application;</w:t>
      </w:r>
    </w:p>
    <w:p w:rsidR="00EA02F1" w:rsidRPr="00AE5897"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How to perform system maintenance to assure efficient operation;</w:t>
      </w:r>
    </w:p>
    <w:p w:rsidR="00EA02F1" w:rsidRPr="00AA4ADB"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How to manage salinity and shallow water tables through water management;</w:t>
      </w:r>
    </w:p>
    <w:p w:rsidR="00EA02F1" w:rsidRDefault="00EA02F1" w:rsidP="00736EB4">
      <w:pPr>
        <w:pStyle w:val="Paragraphheadings"/>
        <w:numPr>
          <w:ilvl w:val="0"/>
          <w:numId w:val="43"/>
        </w:numPr>
        <w:spacing w:after="100" w:afterAutospacing="1" w:line="240" w:lineRule="auto"/>
        <w:jc w:val="both"/>
        <w:rPr>
          <w:b w:val="0"/>
          <w:sz w:val="22"/>
          <w:szCs w:val="22"/>
          <w:u w:val="none"/>
        </w:rPr>
      </w:pPr>
      <w:r w:rsidRPr="00AE5897">
        <w:rPr>
          <w:b w:val="0"/>
          <w:sz w:val="22"/>
          <w:szCs w:val="22"/>
          <w:u w:val="none"/>
        </w:rPr>
        <w:t>How to manage the operation of the irrigation system considering weather conditions that adversely impact irrigation efficiency and uniformity of application, such as high winds that diminish application uniformity.</w:t>
      </w:r>
    </w:p>
    <w:p w:rsidR="00F51B13" w:rsidRPr="00AE5897" w:rsidRDefault="00F51B13" w:rsidP="00736EB4">
      <w:pPr>
        <w:pStyle w:val="Paragraphheadings"/>
        <w:numPr>
          <w:ilvl w:val="0"/>
          <w:numId w:val="43"/>
        </w:numPr>
        <w:spacing w:after="100" w:afterAutospacing="1" w:line="240" w:lineRule="auto"/>
        <w:jc w:val="both"/>
        <w:rPr>
          <w:b w:val="0"/>
          <w:sz w:val="22"/>
          <w:szCs w:val="22"/>
          <w:u w:val="none"/>
        </w:rPr>
      </w:pPr>
      <w:r>
        <w:rPr>
          <w:b w:val="0"/>
          <w:sz w:val="22"/>
          <w:szCs w:val="22"/>
          <w:u w:val="none"/>
        </w:rPr>
        <w:t>Maintain records including</w:t>
      </w:r>
      <w:r w:rsidR="00FE36C4">
        <w:rPr>
          <w:b w:val="0"/>
          <w:sz w:val="22"/>
          <w:szCs w:val="22"/>
          <w:u w:val="none"/>
        </w:rPr>
        <w:t>, but not limited to,</w:t>
      </w:r>
      <w:r>
        <w:rPr>
          <w:b w:val="0"/>
          <w:sz w:val="22"/>
          <w:szCs w:val="22"/>
          <w:u w:val="none"/>
        </w:rPr>
        <w:t xml:space="preserve"> rainfall, daily ET,</w:t>
      </w:r>
      <w:r w:rsidR="00AA4ADB">
        <w:rPr>
          <w:b w:val="0"/>
          <w:sz w:val="22"/>
          <w:szCs w:val="22"/>
          <w:u w:val="none"/>
        </w:rPr>
        <w:t xml:space="preserve"> soil moisture monitoring results,</w:t>
      </w:r>
      <w:r>
        <w:rPr>
          <w:b w:val="0"/>
          <w:sz w:val="22"/>
          <w:szCs w:val="22"/>
          <w:u w:val="none"/>
        </w:rPr>
        <w:t xml:space="preserve"> plant available water balance</w:t>
      </w:r>
      <w:r w:rsidR="00A45134">
        <w:rPr>
          <w:b w:val="0"/>
          <w:sz w:val="22"/>
          <w:szCs w:val="22"/>
          <w:u w:val="none"/>
        </w:rPr>
        <w:t>,</w:t>
      </w:r>
      <w:r>
        <w:rPr>
          <w:b w:val="0"/>
          <w:sz w:val="22"/>
          <w:szCs w:val="22"/>
          <w:u w:val="none"/>
        </w:rPr>
        <w:t xml:space="preserve"> and amount of irrigation water applied.</w:t>
      </w:r>
    </w:p>
    <w:p w:rsidR="00D006D4" w:rsidRDefault="00D006D4">
      <w:pPr>
        <w:rPr>
          <w:b/>
          <w:sz w:val="22"/>
          <w:szCs w:val="22"/>
        </w:rPr>
      </w:pPr>
      <w:r>
        <w:rPr>
          <w:b/>
          <w:sz w:val="22"/>
          <w:szCs w:val="22"/>
        </w:rPr>
        <w:br w:type="page"/>
      </w:r>
    </w:p>
    <w:p w:rsidR="00122BD7" w:rsidRPr="00333918" w:rsidRDefault="00294231" w:rsidP="007454ED">
      <w:pPr>
        <w:jc w:val="center"/>
        <w:rPr>
          <w:b/>
          <w:sz w:val="22"/>
          <w:szCs w:val="22"/>
        </w:rPr>
      </w:pPr>
      <w:r w:rsidRPr="00333918">
        <w:rPr>
          <w:b/>
          <w:sz w:val="22"/>
          <w:szCs w:val="22"/>
        </w:rPr>
        <w:lastRenderedPageBreak/>
        <w:t>SECTION 2</w:t>
      </w:r>
      <w:r w:rsidR="004E1A02" w:rsidRPr="00333918">
        <w:rPr>
          <w:b/>
          <w:sz w:val="22"/>
          <w:szCs w:val="22"/>
        </w:rPr>
        <w:t xml:space="preserve"> - </w:t>
      </w:r>
      <w:r w:rsidR="00122BD7" w:rsidRPr="00333918">
        <w:rPr>
          <w:b/>
          <w:sz w:val="22"/>
          <w:szCs w:val="22"/>
        </w:rPr>
        <w:t>PLAN AND MAPS</w:t>
      </w:r>
    </w:p>
    <w:p w:rsidR="00465A13" w:rsidRDefault="00A45134" w:rsidP="00465A13">
      <w:pPr>
        <w:jc w:val="center"/>
        <w:rPr>
          <w:b/>
          <w:sz w:val="28"/>
          <w:szCs w:val="28"/>
        </w:rPr>
      </w:pPr>
      <w:r w:rsidRPr="00B26158">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v:imagedata r:id="rId10" o:title=""/>
          </v:shape>
        </w:pict>
      </w:r>
    </w:p>
    <w:p w:rsidR="00465A13" w:rsidRDefault="00465A13" w:rsidP="00465A13">
      <w:pPr>
        <w:tabs>
          <w:tab w:val="left" w:pos="6480"/>
        </w:tabs>
        <w:rPr>
          <w:sz w:val="28"/>
          <w:szCs w:val="28"/>
        </w:rPr>
      </w:pPr>
      <w:r>
        <w:rPr>
          <w:sz w:val="28"/>
          <w:szCs w:val="28"/>
        </w:rPr>
        <w:tab/>
      </w:r>
    </w:p>
    <w:p w:rsidR="009B459C" w:rsidRPr="00EF0D41" w:rsidRDefault="00294231" w:rsidP="00465A13">
      <w:pPr>
        <w:jc w:val="center"/>
        <w:rPr>
          <w:b/>
          <w:sz w:val="22"/>
          <w:szCs w:val="22"/>
        </w:rPr>
      </w:pPr>
      <w:r w:rsidRPr="00465A13">
        <w:rPr>
          <w:sz w:val="28"/>
          <w:szCs w:val="28"/>
        </w:rPr>
        <w:br w:type="page"/>
      </w:r>
      <w:r w:rsidR="00E7305F" w:rsidRPr="00EF0D41">
        <w:rPr>
          <w:b/>
          <w:sz w:val="22"/>
          <w:szCs w:val="22"/>
        </w:rPr>
        <w:t>SECTION 3 - OBJECTIVE OF PRODUCER AND CROPPING HISTORY</w:t>
      </w:r>
    </w:p>
    <w:p w:rsidR="00E30E18" w:rsidRPr="007454ED" w:rsidRDefault="00E30E18">
      <w:pPr>
        <w:rPr>
          <w:sz w:val="22"/>
          <w:szCs w:val="22"/>
        </w:rPr>
      </w:pPr>
    </w:p>
    <w:p w:rsidR="00157247" w:rsidRPr="00EF0D41" w:rsidRDefault="0042566F" w:rsidP="00157247">
      <w:pPr>
        <w:rPr>
          <w:sz w:val="22"/>
          <w:szCs w:val="22"/>
        </w:rPr>
      </w:pPr>
      <w:proofErr w:type="gramStart"/>
      <w:r w:rsidRPr="00EF0D41">
        <w:rPr>
          <w:sz w:val="22"/>
          <w:szCs w:val="22"/>
        </w:rPr>
        <w:t xml:space="preserve">The  </w:t>
      </w:r>
      <w:r w:rsidR="00E30E18" w:rsidRPr="00EF0D41">
        <w:rPr>
          <w:sz w:val="22"/>
          <w:szCs w:val="22"/>
        </w:rPr>
        <w:t>producer</w:t>
      </w:r>
      <w:r w:rsidR="00FE36C4">
        <w:rPr>
          <w:sz w:val="22"/>
          <w:szCs w:val="22"/>
        </w:rPr>
        <w:t>’s</w:t>
      </w:r>
      <w:proofErr w:type="gramEnd"/>
      <w:r w:rsidR="00FE36C4">
        <w:rPr>
          <w:sz w:val="22"/>
          <w:szCs w:val="22"/>
        </w:rPr>
        <w:t xml:space="preserve"> objective</w:t>
      </w:r>
      <w:r w:rsidR="00E30E18" w:rsidRPr="00EF0D41">
        <w:rPr>
          <w:sz w:val="22"/>
          <w:szCs w:val="22"/>
        </w:rPr>
        <w:t xml:space="preserve"> is to manage soil moisture to promote desired crop response</w:t>
      </w:r>
      <w:r w:rsidR="00157247" w:rsidRPr="00EF0D41">
        <w:rPr>
          <w:sz w:val="22"/>
          <w:szCs w:val="22"/>
        </w:rPr>
        <w:t xml:space="preserve"> without causing erosion, runoff, and losses to deep percol</w:t>
      </w:r>
      <w:r w:rsidR="00E30E18" w:rsidRPr="00EF0D41">
        <w:rPr>
          <w:sz w:val="22"/>
          <w:szCs w:val="22"/>
        </w:rPr>
        <w:t>ation.</w:t>
      </w:r>
    </w:p>
    <w:p w:rsidR="00E7305F" w:rsidRPr="00EF0D41" w:rsidRDefault="00E7305F" w:rsidP="00157247">
      <w:pPr>
        <w:rPr>
          <w:sz w:val="22"/>
          <w:szCs w:val="22"/>
        </w:rPr>
      </w:pPr>
    </w:p>
    <w:p w:rsidR="00E7305F" w:rsidRPr="00EF0D41" w:rsidRDefault="00E7305F" w:rsidP="00E7305F">
      <w:pPr>
        <w:rPr>
          <w:sz w:val="22"/>
          <w:szCs w:val="22"/>
        </w:rPr>
      </w:pPr>
      <w:r w:rsidRPr="00EF0D41">
        <w:rPr>
          <w:sz w:val="22"/>
          <w:szCs w:val="22"/>
        </w:rPr>
        <w:t>The irrigation system is designed to meet</w:t>
      </w:r>
      <w:r w:rsidR="00B36DEF" w:rsidRPr="00EF0D41">
        <w:rPr>
          <w:sz w:val="22"/>
          <w:szCs w:val="22"/>
        </w:rPr>
        <w:t xml:space="preserve"> the peak ET of the grain crops in the rotation</w:t>
      </w:r>
      <w:r w:rsidRPr="00EF0D41">
        <w:rPr>
          <w:sz w:val="22"/>
          <w:szCs w:val="22"/>
        </w:rPr>
        <w:t>.</w:t>
      </w:r>
    </w:p>
    <w:p w:rsidR="00E30E18" w:rsidRPr="00EF0D41" w:rsidRDefault="00E30E18" w:rsidP="00157247">
      <w:pPr>
        <w:rPr>
          <w:sz w:val="22"/>
          <w:szCs w:val="22"/>
        </w:rPr>
      </w:pPr>
    </w:p>
    <w:p w:rsidR="00E30E18" w:rsidRPr="00EF0D41" w:rsidRDefault="00E30E18" w:rsidP="00E30E18">
      <w:pPr>
        <w:rPr>
          <w:b/>
          <w:sz w:val="22"/>
          <w:szCs w:val="22"/>
          <w:u w:val="single"/>
        </w:rPr>
      </w:pPr>
      <w:r w:rsidRPr="00EF0D41">
        <w:rPr>
          <w:b/>
          <w:sz w:val="22"/>
          <w:szCs w:val="22"/>
          <w:u w:val="single"/>
        </w:rPr>
        <w:t>Crop History</w:t>
      </w:r>
    </w:p>
    <w:p w:rsidR="00E30E18" w:rsidRPr="00EF0D41" w:rsidRDefault="00E30E18" w:rsidP="00E30E18">
      <w:pPr>
        <w:rPr>
          <w:rFonts w:ascii="Arial" w:hAnsi="Arial"/>
          <w:b/>
          <w:sz w:val="22"/>
          <w:szCs w:val="22"/>
          <w:u w:val="single"/>
        </w:rPr>
      </w:pPr>
    </w:p>
    <w:p w:rsidR="001243C1" w:rsidRPr="00EF0D41" w:rsidRDefault="0042566F" w:rsidP="00E30E18">
      <w:pPr>
        <w:rPr>
          <w:sz w:val="22"/>
          <w:szCs w:val="22"/>
        </w:rPr>
      </w:pPr>
      <w:r w:rsidRPr="00EF0D41">
        <w:rPr>
          <w:sz w:val="22"/>
          <w:szCs w:val="22"/>
        </w:rPr>
        <w:t>The c</w:t>
      </w:r>
      <w:r w:rsidR="00E30E18" w:rsidRPr="00EF0D41">
        <w:rPr>
          <w:sz w:val="22"/>
          <w:szCs w:val="22"/>
        </w:rPr>
        <w:t xml:space="preserve">rop rotation follows a corn/barley/soybean rotation. </w:t>
      </w:r>
      <w:r w:rsidRPr="00EF0D41">
        <w:rPr>
          <w:sz w:val="22"/>
          <w:szCs w:val="22"/>
        </w:rPr>
        <w:t>The corn is planted</w:t>
      </w:r>
      <w:r w:rsidR="001243C1" w:rsidRPr="00EF0D41">
        <w:rPr>
          <w:sz w:val="22"/>
          <w:szCs w:val="22"/>
        </w:rPr>
        <w:t xml:space="preserve"> in greater than 30% residue following planting.  Following harvesting corn</w:t>
      </w:r>
      <w:r w:rsidR="00FE36C4">
        <w:rPr>
          <w:sz w:val="22"/>
          <w:szCs w:val="22"/>
        </w:rPr>
        <w:t>,</w:t>
      </w:r>
      <w:r w:rsidR="001243C1" w:rsidRPr="00EF0D41">
        <w:rPr>
          <w:sz w:val="22"/>
          <w:szCs w:val="22"/>
        </w:rPr>
        <w:t xml:space="preserve"> a one pass conservation tillage tool is used to loosen and flatten corn stalks.  Immediately following</w:t>
      </w:r>
      <w:r w:rsidRPr="00EF0D41">
        <w:rPr>
          <w:sz w:val="22"/>
          <w:szCs w:val="22"/>
        </w:rPr>
        <w:t xml:space="preserve"> corn harvest, b</w:t>
      </w:r>
      <w:r w:rsidR="001243C1" w:rsidRPr="00EF0D41">
        <w:rPr>
          <w:sz w:val="22"/>
          <w:szCs w:val="22"/>
        </w:rPr>
        <w:t xml:space="preserve">arley is drilled using a no-till </w:t>
      </w:r>
      <w:r w:rsidRPr="00EF0D41">
        <w:rPr>
          <w:sz w:val="22"/>
          <w:szCs w:val="22"/>
        </w:rPr>
        <w:t>drill.  Double cropped s</w:t>
      </w:r>
      <w:r w:rsidR="001243C1" w:rsidRPr="00EF0D41">
        <w:rPr>
          <w:sz w:val="22"/>
          <w:szCs w:val="22"/>
        </w:rPr>
        <w:t>oybeans are planted following the harvest of small grain.</w:t>
      </w:r>
    </w:p>
    <w:p w:rsidR="001243C1" w:rsidRPr="00EF0D41" w:rsidRDefault="001243C1" w:rsidP="00E30E18">
      <w:pPr>
        <w:rPr>
          <w:sz w:val="22"/>
          <w:szCs w:val="22"/>
        </w:rPr>
      </w:pPr>
    </w:p>
    <w:p w:rsidR="00E30E18" w:rsidRPr="00EF0D41" w:rsidRDefault="00EF1B88" w:rsidP="00E30E18">
      <w:pPr>
        <w:rPr>
          <w:sz w:val="22"/>
          <w:szCs w:val="22"/>
        </w:rPr>
      </w:pPr>
      <w:r w:rsidRPr="00EF0D41">
        <w:rPr>
          <w:sz w:val="22"/>
          <w:szCs w:val="22"/>
        </w:rPr>
        <w:t xml:space="preserve">Conservation Practices to reduce erosion and promote soil sustainability include 329 Residue and Tillage Management – Strip Till: </w:t>
      </w:r>
      <w:proofErr w:type="gramStart"/>
      <w:r w:rsidRPr="00EF0D41">
        <w:rPr>
          <w:sz w:val="22"/>
          <w:szCs w:val="22"/>
        </w:rPr>
        <w:t>340 Cov</w:t>
      </w:r>
      <w:r w:rsidR="00B36DEF" w:rsidRPr="00EF0D41">
        <w:rPr>
          <w:sz w:val="22"/>
          <w:szCs w:val="22"/>
        </w:rPr>
        <w:t>er crop: 328 Conservation Crop R</w:t>
      </w:r>
      <w:r w:rsidRPr="00EF0D41">
        <w:rPr>
          <w:sz w:val="22"/>
          <w:szCs w:val="22"/>
        </w:rPr>
        <w:t>otation; 590 Nutrient Management; and 595 Integrated Pest Management</w:t>
      </w:r>
      <w:proofErr w:type="gramEnd"/>
      <w:r w:rsidRPr="00EF0D41">
        <w:rPr>
          <w:sz w:val="22"/>
          <w:szCs w:val="22"/>
        </w:rPr>
        <w:t xml:space="preserve">.  </w:t>
      </w:r>
    </w:p>
    <w:p w:rsidR="00133E0F" w:rsidRPr="00EF0D41" w:rsidRDefault="00133E0F" w:rsidP="00E30E18">
      <w:pPr>
        <w:rPr>
          <w:sz w:val="22"/>
          <w:szCs w:val="22"/>
        </w:rPr>
      </w:pPr>
    </w:p>
    <w:p w:rsidR="000A3CCB" w:rsidRDefault="000A3CCB" w:rsidP="00157247">
      <w:pPr>
        <w:rPr>
          <w:sz w:val="24"/>
        </w:rPr>
      </w:pPr>
    </w:p>
    <w:p w:rsidR="000A3CCB" w:rsidRDefault="000A3CCB" w:rsidP="00157247">
      <w:pPr>
        <w:rPr>
          <w:sz w:val="24"/>
        </w:rPr>
      </w:pPr>
      <w:r>
        <w:rPr>
          <w:b/>
          <w:sz w:val="24"/>
          <w:u w:val="single"/>
        </w:rPr>
        <w:t>Irrigation History</w:t>
      </w:r>
    </w:p>
    <w:p w:rsidR="000A3CCB" w:rsidRDefault="000A3CCB" w:rsidP="00157247">
      <w:pPr>
        <w:rPr>
          <w:sz w:val="24"/>
        </w:rPr>
      </w:pPr>
    </w:p>
    <w:p w:rsidR="000A3CCB" w:rsidRDefault="000A3CCB" w:rsidP="00157247">
      <w:pPr>
        <w:rPr>
          <w:sz w:val="24"/>
        </w:rPr>
      </w:pPr>
      <w:r>
        <w:rPr>
          <w:sz w:val="24"/>
        </w:rPr>
        <w:t>The field has been continually irrigated since 1995 with a center pivot irrigation system.  A new system was installed in May of 2005.</w:t>
      </w:r>
    </w:p>
    <w:p w:rsidR="00D006D4" w:rsidRDefault="00D006D4" w:rsidP="00157247">
      <w:pPr>
        <w:rPr>
          <w:sz w:val="24"/>
        </w:rPr>
      </w:pPr>
    </w:p>
    <w:p w:rsidR="000A3CCB" w:rsidRPr="000A3CCB" w:rsidRDefault="000A3CCB" w:rsidP="00157247">
      <w:pPr>
        <w:rPr>
          <w:sz w:val="24"/>
        </w:rPr>
      </w:pPr>
    </w:p>
    <w:p w:rsidR="009A55A5" w:rsidRPr="00696052" w:rsidRDefault="00696052" w:rsidP="00696052">
      <w:pPr>
        <w:jc w:val="center"/>
        <w:rPr>
          <w:b/>
          <w:sz w:val="22"/>
          <w:szCs w:val="22"/>
        </w:rPr>
      </w:pPr>
      <w:r>
        <w:rPr>
          <w:b/>
          <w:sz w:val="22"/>
          <w:szCs w:val="22"/>
        </w:rPr>
        <w:t>SECTION</w:t>
      </w:r>
      <w:r w:rsidRPr="00696052">
        <w:rPr>
          <w:b/>
          <w:sz w:val="22"/>
          <w:szCs w:val="22"/>
        </w:rPr>
        <w:t xml:space="preserve"> 4 </w:t>
      </w:r>
      <w:r>
        <w:rPr>
          <w:b/>
          <w:sz w:val="22"/>
          <w:szCs w:val="22"/>
        </w:rPr>
        <w:t>–</w:t>
      </w:r>
      <w:r w:rsidRPr="00696052">
        <w:rPr>
          <w:b/>
          <w:sz w:val="22"/>
          <w:szCs w:val="22"/>
        </w:rPr>
        <w:t xml:space="preserve"> </w:t>
      </w:r>
      <w:r w:rsidR="009A55A5" w:rsidRPr="00696052">
        <w:rPr>
          <w:b/>
          <w:sz w:val="22"/>
          <w:szCs w:val="22"/>
        </w:rPr>
        <w:t>S</w:t>
      </w:r>
      <w:r>
        <w:rPr>
          <w:b/>
          <w:sz w:val="22"/>
          <w:szCs w:val="22"/>
        </w:rPr>
        <w:t>YSTEM INFORMATION</w:t>
      </w:r>
    </w:p>
    <w:p w:rsidR="009A55A5" w:rsidRPr="000A3CCB" w:rsidRDefault="009A55A5" w:rsidP="009A55A5">
      <w:pPr>
        <w:rPr>
          <w:rFonts w:ascii="Arial" w:hAnsi="Arial"/>
          <w:sz w:val="22"/>
          <w:szCs w:val="22"/>
        </w:rPr>
      </w:pPr>
    </w:p>
    <w:p w:rsidR="003D1885" w:rsidRPr="00EF0D41" w:rsidRDefault="009A55A5" w:rsidP="009A55A5">
      <w:pPr>
        <w:rPr>
          <w:sz w:val="22"/>
          <w:szCs w:val="22"/>
        </w:rPr>
      </w:pPr>
      <w:r w:rsidRPr="00EF0D41">
        <w:rPr>
          <w:sz w:val="22"/>
          <w:szCs w:val="22"/>
        </w:rPr>
        <w:t xml:space="preserve">The </w:t>
      </w:r>
      <w:r w:rsidR="003D1885" w:rsidRPr="00EF0D41">
        <w:rPr>
          <w:sz w:val="22"/>
          <w:szCs w:val="22"/>
        </w:rPr>
        <w:t>irrigation system consists of a</w:t>
      </w:r>
      <w:r w:rsidRPr="00EF0D41">
        <w:rPr>
          <w:sz w:val="22"/>
          <w:szCs w:val="22"/>
        </w:rPr>
        <w:t xml:space="preserve"> Hercules II, </w:t>
      </w:r>
      <w:proofErr w:type="spellStart"/>
      <w:r w:rsidRPr="00EF0D41">
        <w:rPr>
          <w:sz w:val="22"/>
          <w:szCs w:val="22"/>
        </w:rPr>
        <w:t>Zimmatic</w:t>
      </w:r>
      <w:proofErr w:type="spellEnd"/>
      <w:r w:rsidRPr="00EF0D41">
        <w:rPr>
          <w:sz w:val="22"/>
          <w:szCs w:val="22"/>
        </w:rPr>
        <w:t xml:space="preserve"> </w:t>
      </w:r>
      <w:r w:rsidR="0047373A" w:rsidRPr="00EF0D41">
        <w:rPr>
          <w:sz w:val="22"/>
          <w:szCs w:val="22"/>
        </w:rPr>
        <w:t>Center Pivot that covers 178.4 acres</w:t>
      </w:r>
      <w:r w:rsidR="003D1885" w:rsidRPr="00EF0D41">
        <w:rPr>
          <w:sz w:val="22"/>
          <w:szCs w:val="22"/>
        </w:rPr>
        <w:t>.</w:t>
      </w:r>
      <w:r w:rsidR="00B36DEF" w:rsidRPr="00EF0D41">
        <w:rPr>
          <w:sz w:val="22"/>
          <w:szCs w:val="22"/>
        </w:rPr>
        <w:t xml:space="preserve">  The system</w:t>
      </w:r>
      <w:r w:rsidR="00BB6CD7" w:rsidRPr="00EF0D41">
        <w:rPr>
          <w:sz w:val="22"/>
          <w:szCs w:val="22"/>
        </w:rPr>
        <w:t xml:space="preserve"> includes a flow </w:t>
      </w:r>
      <w:r w:rsidR="006D1E49" w:rsidRPr="00EF0D41">
        <w:rPr>
          <w:sz w:val="22"/>
          <w:szCs w:val="22"/>
        </w:rPr>
        <w:t>meter,</w:t>
      </w:r>
      <w:r w:rsidR="0042566F" w:rsidRPr="00EF0D41">
        <w:rPr>
          <w:sz w:val="22"/>
          <w:szCs w:val="22"/>
        </w:rPr>
        <w:t xml:space="preserve"> pressure gage, </w:t>
      </w:r>
      <w:r w:rsidR="00BB6CD7" w:rsidRPr="00EF0D41">
        <w:rPr>
          <w:sz w:val="22"/>
          <w:szCs w:val="22"/>
        </w:rPr>
        <w:t>and backflow preventer.</w:t>
      </w:r>
    </w:p>
    <w:p w:rsidR="00AE2CDB" w:rsidRPr="00EF0D41" w:rsidRDefault="00AE2CDB" w:rsidP="009A55A5">
      <w:pPr>
        <w:rPr>
          <w:sz w:val="22"/>
          <w:szCs w:val="22"/>
        </w:rPr>
      </w:pPr>
    </w:p>
    <w:p w:rsidR="00260A16" w:rsidRDefault="00AE2CDB" w:rsidP="009A55A5">
      <w:pPr>
        <w:rPr>
          <w:sz w:val="22"/>
          <w:szCs w:val="22"/>
        </w:rPr>
      </w:pPr>
      <w:r w:rsidRPr="00EF0D41">
        <w:rPr>
          <w:sz w:val="22"/>
          <w:szCs w:val="22"/>
        </w:rPr>
        <w:t xml:space="preserve">The system was </w:t>
      </w:r>
      <w:r w:rsidR="00133E0F" w:rsidRPr="00EF0D41">
        <w:rPr>
          <w:sz w:val="22"/>
          <w:szCs w:val="22"/>
        </w:rPr>
        <w:t>installed on May 30, 2005 by Sussex Irrigation</w:t>
      </w:r>
      <w:r w:rsidR="00260A16" w:rsidRPr="00EF0D41">
        <w:rPr>
          <w:sz w:val="22"/>
          <w:szCs w:val="22"/>
        </w:rPr>
        <w:t>:</w:t>
      </w:r>
      <w:r w:rsidR="00B44517">
        <w:rPr>
          <w:sz w:val="22"/>
          <w:szCs w:val="22"/>
        </w:rPr>
        <w:t xml:space="preserve">  The actual flow rate and pressure as determined by fi</w:t>
      </w:r>
      <w:r w:rsidR="006D1E49">
        <w:rPr>
          <w:sz w:val="22"/>
          <w:szCs w:val="22"/>
        </w:rPr>
        <w:t>el</w:t>
      </w:r>
      <w:r w:rsidR="00B44517">
        <w:rPr>
          <w:sz w:val="22"/>
          <w:szCs w:val="22"/>
        </w:rPr>
        <w:t>d measurement</w:t>
      </w:r>
      <w:r w:rsidR="00FE36C4">
        <w:rPr>
          <w:sz w:val="22"/>
          <w:szCs w:val="22"/>
        </w:rPr>
        <w:t>s</w:t>
      </w:r>
      <w:r w:rsidR="00B44517">
        <w:rPr>
          <w:sz w:val="22"/>
          <w:szCs w:val="22"/>
        </w:rPr>
        <w:t xml:space="preserve"> of the system under normal operating conditions are:</w:t>
      </w:r>
    </w:p>
    <w:p w:rsidR="00B44517" w:rsidRPr="00EF0D41" w:rsidRDefault="00B44517" w:rsidP="009A55A5">
      <w:pPr>
        <w:rPr>
          <w:sz w:val="22"/>
          <w:szCs w:val="22"/>
        </w:rPr>
      </w:pPr>
    </w:p>
    <w:p w:rsidR="00260A16" w:rsidRPr="00EF0D41" w:rsidRDefault="00AC48A0" w:rsidP="00260A16">
      <w:pPr>
        <w:numPr>
          <w:ilvl w:val="0"/>
          <w:numId w:val="48"/>
        </w:numPr>
        <w:rPr>
          <w:sz w:val="22"/>
          <w:szCs w:val="22"/>
        </w:rPr>
      </w:pPr>
      <w:r w:rsidRPr="00EF0D41">
        <w:rPr>
          <w:sz w:val="22"/>
          <w:szCs w:val="22"/>
        </w:rPr>
        <w:t>The average flow rat</w:t>
      </w:r>
      <w:r w:rsidR="00133E0F" w:rsidRPr="00EF0D41">
        <w:rPr>
          <w:sz w:val="22"/>
          <w:szCs w:val="22"/>
        </w:rPr>
        <w:t>e is 1340 gallons per minute</w:t>
      </w:r>
      <w:r w:rsidR="001F5F64">
        <w:rPr>
          <w:sz w:val="22"/>
          <w:szCs w:val="22"/>
        </w:rPr>
        <w:t xml:space="preserve"> or approximately 7.5 gallons per minute per acre irrigated</w:t>
      </w:r>
      <w:r w:rsidR="00133E0F" w:rsidRPr="00EF0D41">
        <w:rPr>
          <w:sz w:val="22"/>
          <w:szCs w:val="22"/>
        </w:rPr>
        <w:t>.</w:t>
      </w:r>
    </w:p>
    <w:p w:rsidR="00EF1923" w:rsidRPr="00EF0D41" w:rsidRDefault="00EF1923" w:rsidP="00260A16">
      <w:pPr>
        <w:numPr>
          <w:ilvl w:val="0"/>
          <w:numId w:val="48"/>
        </w:numPr>
        <w:rPr>
          <w:sz w:val="22"/>
          <w:szCs w:val="22"/>
        </w:rPr>
      </w:pPr>
      <w:r w:rsidRPr="00EF0D41">
        <w:rPr>
          <w:sz w:val="22"/>
          <w:szCs w:val="22"/>
        </w:rPr>
        <w:t>Pumping plant operating pressure is 60 psi</w:t>
      </w:r>
      <w:r w:rsidR="00A45134">
        <w:rPr>
          <w:sz w:val="22"/>
          <w:szCs w:val="22"/>
        </w:rPr>
        <w:t>.</w:t>
      </w:r>
    </w:p>
    <w:p w:rsidR="00FE36C4" w:rsidRDefault="00260A16" w:rsidP="00FE36C4">
      <w:pPr>
        <w:numPr>
          <w:ilvl w:val="0"/>
          <w:numId w:val="48"/>
        </w:numPr>
        <w:rPr>
          <w:sz w:val="22"/>
          <w:szCs w:val="22"/>
        </w:rPr>
      </w:pPr>
      <w:r w:rsidRPr="00EF0D41">
        <w:rPr>
          <w:sz w:val="22"/>
          <w:szCs w:val="22"/>
        </w:rPr>
        <w:t xml:space="preserve">System operating pressure is 50 psi when </w:t>
      </w:r>
      <w:r w:rsidR="00FE36C4">
        <w:rPr>
          <w:sz w:val="22"/>
          <w:szCs w:val="22"/>
        </w:rPr>
        <w:t xml:space="preserve">the </w:t>
      </w:r>
      <w:r w:rsidRPr="00EF0D41">
        <w:rPr>
          <w:sz w:val="22"/>
          <w:szCs w:val="22"/>
        </w:rPr>
        <w:t>end gun is operating.  The end gun is supplemented with a booster pump.</w:t>
      </w:r>
    </w:p>
    <w:p w:rsidR="000C5378" w:rsidRDefault="000C5378" w:rsidP="000C5378">
      <w:pPr>
        <w:rPr>
          <w:sz w:val="22"/>
          <w:szCs w:val="22"/>
        </w:rPr>
      </w:pPr>
    </w:p>
    <w:p w:rsidR="00F30FEA" w:rsidRPr="00EF0D41" w:rsidRDefault="00260A16" w:rsidP="00260A16">
      <w:pPr>
        <w:rPr>
          <w:sz w:val="22"/>
          <w:szCs w:val="22"/>
        </w:rPr>
      </w:pPr>
      <w:r w:rsidRPr="00EF0D41">
        <w:rPr>
          <w:sz w:val="22"/>
          <w:szCs w:val="22"/>
        </w:rPr>
        <w:t>Each year</w:t>
      </w:r>
      <w:r w:rsidR="00F30FEA" w:rsidRPr="00EF0D41">
        <w:rPr>
          <w:sz w:val="22"/>
          <w:szCs w:val="22"/>
        </w:rPr>
        <w:t xml:space="preserve"> at the end of the cropping season</w:t>
      </w:r>
      <w:r w:rsidR="0042566F" w:rsidRPr="00EF0D41">
        <w:rPr>
          <w:sz w:val="22"/>
          <w:szCs w:val="22"/>
        </w:rPr>
        <w:t>,</w:t>
      </w:r>
      <w:r w:rsidR="00F30FEA" w:rsidRPr="00EF0D41">
        <w:rPr>
          <w:sz w:val="22"/>
          <w:szCs w:val="22"/>
        </w:rPr>
        <w:t xml:space="preserve"> </w:t>
      </w:r>
      <w:r w:rsidRPr="00EF0D41">
        <w:rPr>
          <w:sz w:val="22"/>
          <w:szCs w:val="22"/>
        </w:rPr>
        <w:t xml:space="preserve">Sussex Irrigation drains and performs </w:t>
      </w:r>
      <w:r w:rsidR="00BB6CD7" w:rsidRPr="00EF0D41">
        <w:rPr>
          <w:sz w:val="22"/>
          <w:szCs w:val="22"/>
        </w:rPr>
        <w:t>system maintenance.</w:t>
      </w:r>
    </w:p>
    <w:p w:rsidR="00F30FEA" w:rsidRDefault="00F30FEA" w:rsidP="00260A16">
      <w:pPr>
        <w:rPr>
          <w:sz w:val="24"/>
        </w:rPr>
      </w:pPr>
    </w:p>
    <w:p w:rsidR="00260A16" w:rsidRPr="00EF0D41" w:rsidRDefault="00F30FEA" w:rsidP="00260A16">
      <w:pPr>
        <w:rPr>
          <w:sz w:val="22"/>
          <w:szCs w:val="22"/>
        </w:rPr>
      </w:pPr>
      <w:r w:rsidRPr="00EF0D41">
        <w:rPr>
          <w:sz w:val="22"/>
          <w:szCs w:val="22"/>
        </w:rPr>
        <w:t>The system was evaluated in the spring of 2009 by the University of Delaware with the results provided to the NRCS.</w:t>
      </w:r>
      <w:r w:rsidR="001F5F64">
        <w:rPr>
          <w:sz w:val="22"/>
          <w:szCs w:val="22"/>
        </w:rPr>
        <w:t xml:space="preserve">  The </w:t>
      </w:r>
      <w:r w:rsidR="00FE36C4">
        <w:rPr>
          <w:sz w:val="22"/>
          <w:szCs w:val="22"/>
        </w:rPr>
        <w:t>s</w:t>
      </w:r>
      <w:r w:rsidR="001F5F64">
        <w:rPr>
          <w:sz w:val="22"/>
          <w:szCs w:val="22"/>
        </w:rPr>
        <w:t xml:space="preserve">ystem </w:t>
      </w:r>
      <w:r w:rsidR="00FE36C4">
        <w:rPr>
          <w:sz w:val="22"/>
          <w:szCs w:val="22"/>
        </w:rPr>
        <w:t>e</w:t>
      </w:r>
      <w:r w:rsidR="001F5F64">
        <w:rPr>
          <w:sz w:val="22"/>
          <w:szCs w:val="22"/>
        </w:rPr>
        <w:t>valuation is contained in Appendix A at the end of the IWM plan.</w:t>
      </w:r>
      <w:r w:rsidRPr="00EF0D41">
        <w:rPr>
          <w:sz w:val="22"/>
          <w:szCs w:val="22"/>
        </w:rPr>
        <w:t xml:space="preserve">  </w:t>
      </w:r>
      <w:r w:rsidR="00BB6CD7" w:rsidRPr="00EF0D41">
        <w:rPr>
          <w:sz w:val="22"/>
          <w:szCs w:val="22"/>
        </w:rPr>
        <w:t>When</w:t>
      </w:r>
      <w:r w:rsidR="0050714A" w:rsidRPr="00EF0D41">
        <w:rPr>
          <w:sz w:val="22"/>
          <w:szCs w:val="22"/>
        </w:rPr>
        <w:t xml:space="preserve"> the system is operating at a 37</w:t>
      </w:r>
      <w:r w:rsidR="008D5DC8" w:rsidRPr="00EF0D41">
        <w:rPr>
          <w:sz w:val="22"/>
          <w:szCs w:val="22"/>
        </w:rPr>
        <w:t xml:space="preserve">% timer setting on-site actual test has determined it takes 24 hours for a full rotation.  Flow rate is an average of 1340 gallons per minute.  </w:t>
      </w:r>
      <w:r w:rsidR="00260A16" w:rsidRPr="00EF0D41">
        <w:rPr>
          <w:sz w:val="22"/>
          <w:szCs w:val="22"/>
        </w:rPr>
        <w:t xml:space="preserve">Typically </w:t>
      </w:r>
      <w:r w:rsidR="008D5DC8" w:rsidRPr="00EF0D41">
        <w:rPr>
          <w:sz w:val="22"/>
          <w:szCs w:val="22"/>
        </w:rPr>
        <w:t>at this setting</w:t>
      </w:r>
      <w:r w:rsidR="00605610" w:rsidRPr="00EF0D41">
        <w:rPr>
          <w:sz w:val="22"/>
          <w:szCs w:val="22"/>
        </w:rPr>
        <w:t>,</w:t>
      </w:r>
      <w:r w:rsidR="008D5DC8" w:rsidRPr="00EF0D41">
        <w:rPr>
          <w:sz w:val="22"/>
          <w:szCs w:val="22"/>
        </w:rPr>
        <w:t xml:space="preserve"> </w:t>
      </w:r>
      <w:r w:rsidR="00605610" w:rsidRPr="00EF0D41">
        <w:rPr>
          <w:sz w:val="22"/>
          <w:szCs w:val="22"/>
        </w:rPr>
        <w:t>0</w:t>
      </w:r>
      <w:r w:rsidR="00260A16" w:rsidRPr="00EF0D41">
        <w:rPr>
          <w:sz w:val="22"/>
          <w:szCs w:val="22"/>
        </w:rPr>
        <w:t>.38 inch</w:t>
      </w:r>
      <w:r w:rsidR="008D5DC8" w:rsidRPr="00EF0D41">
        <w:rPr>
          <w:sz w:val="22"/>
          <w:szCs w:val="22"/>
        </w:rPr>
        <w:t xml:space="preserve">es of water </w:t>
      </w:r>
      <w:r w:rsidR="00260A16" w:rsidRPr="00EF0D41">
        <w:rPr>
          <w:sz w:val="22"/>
          <w:szCs w:val="22"/>
        </w:rPr>
        <w:t xml:space="preserve">(average irrigation water depth - area weighted) </w:t>
      </w:r>
      <w:r w:rsidR="008D5DC8" w:rsidRPr="00EF0D41">
        <w:rPr>
          <w:sz w:val="22"/>
          <w:szCs w:val="22"/>
        </w:rPr>
        <w:t>will be applied by the system.  T</w:t>
      </w:r>
      <w:r w:rsidR="00260A16" w:rsidRPr="00EF0D41">
        <w:rPr>
          <w:sz w:val="22"/>
          <w:szCs w:val="22"/>
        </w:rPr>
        <w:t>he system will deliver 1,937,593 gallons of water during an irrigation event over 178.4 acres.</w:t>
      </w:r>
    </w:p>
    <w:p w:rsidR="001243C1" w:rsidRPr="00EF0D41" w:rsidRDefault="001243C1" w:rsidP="00260A16">
      <w:pPr>
        <w:rPr>
          <w:sz w:val="22"/>
          <w:szCs w:val="22"/>
        </w:rPr>
      </w:pPr>
    </w:p>
    <w:p w:rsidR="001243C1" w:rsidRPr="00EF0D41" w:rsidRDefault="001243C1" w:rsidP="001243C1">
      <w:pPr>
        <w:rPr>
          <w:sz w:val="22"/>
          <w:szCs w:val="22"/>
        </w:rPr>
      </w:pPr>
      <w:r w:rsidRPr="00EF0D41">
        <w:rPr>
          <w:sz w:val="22"/>
          <w:szCs w:val="22"/>
        </w:rPr>
        <w:t xml:space="preserve">Typically the producer applies water using a timer setting of 37%, with </w:t>
      </w:r>
      <w:r w:rsidR="00A601E1">
        <w:rPr>
          <w:sz w:val="22"/>
          <w:szCs w:val="22"/>
        </w:rPr>
        <w:t xml:space="preserve">an </w:t>
      </w:r>
      <w:r w:rsidR="00A601E1" w:rsidRPr="00EF0D41">
        <w:rPr>
          <w:sz w:val="22"/>
          <w:szCs w:val="22"/>
        </w:rPr>
        <w:t>estimated</w:t>
      </w:r>
      <w:r w:rsidRPr="00EF0D41">
        <w:rPr>
          <w:sz w:val="22"/>
          <w:szCs w:val="22"/>
        </w:rPr>
        <w:t xml:space="preserve"> 24 hours to complete a full circle and applying </w:t>
      </w:r>
      <w:r w:rsidR="00FE36C4">
        <w:rPr>
          <w:sz w:val="22"/>
          <w:szCs w:val="22"/>
        </w:rPr>
        <w:t>0</w:t>
      </w:r>
      <w:r w:rsidRPr="00EF0D41">
        <w:rPr>
          <w:sz w:val="22"/>
          <w:szCs w:val="22"/>
        </w:rPr>
        <w:t>.38 inches of water.</w:t>
      </w:r>
    </w:p>
    <w:p w:rsidR="00F30FEA" w:rsidRPr="00EF0D41" w:rsidRDefault="00F30FEA" w:rsidP="009A55A5">
      <w:pPr>
        <w:rPr>
          <w:sz w:val="22"/>
          <w:szCs w:val="22"/>
        </w:rPr>
      </w:pPr>
    </w:p>
    <w:p w:rsidR="002C3EF8" w:rsidRPr="00EF0D41" w:rsidRDefault="002C3EF8" w:rsidP="009A55A5">
      <w:pPr>
        <w:rPr>
          <w:sz w:val="22"/>
          <w:szCs w:val="22"/>
        </w:rPr>
      </w:pPr>
      <w:r w:rsidRPr="00EF0D41">
        <w:rPr>
          <w:sz w:val="22"/>
          <w:szCs w:val="22"/>
        </w:rPr>
        <w:t>Timer Setting Cha</w:t>
      </w:r>
      <w:r w:rsidR="008D5DC8" w:rsidRPr="00EF0D41">
        <w:rPr>
          <w:sz w:val="22"/>
          <w:szCs w:val="22"/>
        </w:rPr>
        <w:t xml:space="preserve">rt supplied by </w:t>
      </w:r>
      <w:proofErr w:type="spellStart"/>
      <w:r w:rsidR="008D5DC8" w:rsidRPr="00EF0D41">
        <w:rPr>
          <w:sz w:val="22"/>
          <w:szCs w:val="22"/>
        </w:rPr>
        <w:t>Zimmatic</w:t>
      </w:r>
      <w:proofErr w:type="spellEnd"/>
      <w:r w:rsidRPr="00EF0D41">
        <w:rPr>
          <w:sz w:val="22"/>
          <w:szCs w:val="22"/>
        </w:rPr>
        <w:t xml:space="preserve"> </w:t>
      </w:r>
      <w:r w:rsidR="001F5F64">
        <w:rPr>
          <w:sz w:val="22"/>
          <w:szCs w:val="22"/>
        </w:rPr>
        <w:t xml:space="preserve">(or as determined during the system evaluation shown in Appendix A) </w:t>
      </w:r>
      <w:r w:rsidR="00605610" w:rsidRPr="00EF0D41">
        <w:rPr>
          <w:sz w:val="22"/>
          <w:szCs w:val="22"/>
        </w:rPr>
        <w:t xml:space="preserve">is as </w:t>
      </w:r>
      <w:r w:rsidRPr="00EF0D41">
        <w:rPr>
          <w:sz w:val="22"/>
          <w:szCs w:val="22"/>
        </w:rPr>
        <w:t>follows:</w:t>
      </w:r>
    </w:p>
    <w:p w:rsidR="0047373A" w:rsidRPr="00EF0D41" w:rsidRDefault="0047373A" w:rsidP="009A55A5">
      <w:pPr>
        <w:rPr>
          <w:sz w:val="22"/>
          <w:szCs w:val="22"/>
        </w:rPr>
      </w:pPr>
    </w:p>
    <w:p w:rsidR="0047373A" w:rsidRDefault="0047373A" w:rsidP="009A55A5">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605610" w:rsidRPr="006C355F" w:rsidTr="006C355F">
        <w:tc>
          <w:tcPr>
            <w:tcW w:w="3192" w:type="dxa"/>
          </w:tcPr>
          <w:p w:rsidR="00605610" w:rsidRPr="00EF0D41" w:rsidRDefault="00605610" w:rsidP="00F30FEA">
            <w:pPr>
              <w:jc w:val="center"/>
              <w:rPr>
                <w:b/>
                <w:sz w:val="22"/>
                <w:szCs w:val="22"/>
              </w:rPr>
            </w:pPr>
            <w:r w:rsidRPr="00EF0D41">
              <w:rPr>
                <w:b/>
                <w:sz w:val="22"/>
                <w:szCs w:val="22"/>
              </w:rPr>
              <w:t>Irrigation depth/inches</w:t>
            </w:r>
          </w:p>
        </w:tc>
        <w:tc>
          <w:tcPr>
            <w:tcW w:w="3192" w:type="dxa"/>
          </w:tcPr>
          <w:p w:rsidR="00605610" w:rsidRPr="00EF0D41" w:rsidRDefault="00605610" w:rsidP="00F30FEA">
            <w:pPr>
              <w:jc w:val="center"/>
              <w:rPr>
                <w:b/>
                <w:sz w:val="22"/>
                <w:szCs w:val="22"/>
              </w:rPr>
            </w:pPr>
            <w:r w:rsidRPr="00EF0D41">
              <w:rPr>
                <w:b/>
                <w:sz w:val="22"/>
                <w:szCs w:val="22"/>
              </w:rPr>
              <w:t>Timer Setting</w:t>
            </w:r>
          </w:p>
        </w:tc>
        <w:tc>
          <w:tcPr>
            <w:tcW w:w="3192" w:type="dxa"/>
          </w:tcPr>
          <w:p w:rsidR="00605610" w:rsidRPr="00EF0D41" w:rsidRDefault="00605610" w:rsidP="00F30FEA">
            <w:pPr>
              <w:jc w:val="center"/>
              <w:rPr>
                <w:b/>
                <w:sz w:val="22"/>
                <w:szCs w:val="22"/>
              </w:rPr>
            </w:pPr>
            <w:r w:rsidRPr="00EF0D41">
              <w:rPr>
                <w:b/>
                <w:sz w:val="22"/>
                <w:szCs w:val="22"/>
              </w:rPr>
              <w:t>Full Circle</w:t>
            </w:r>
            <w:r w:rsidR="000C4662" w:rsidRPr="00EF0D41">
              <w:rPr>
                <w:b/>
                <w:sz w:val="22"/>
                <w:szCs w:val="22"/>
              </w:rPr>
              <w:t xml:space="preserve"> Rotation</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47373A" w:rsidRPr="00EF0D41">
              <w:rPr>
                <w:sz w:val="22"/>
                <w:szCs w:val="22"/>
              </w:rPr>
              <w:t>.12</w:t>
            </w:r>
          </w:p>
        </w:tc>
        <w:tc>
          <w:tcPr>
            <w:tcW w:w="3192" w:type="dxa"/>
          </w:tcPr>
          <w:p w:rsidR="0047373A" w:rsidRPr="00EF0D41" w:rsidRDefault="0047373A" w:rsidP="00F30FEA">
            <w:pPr>
              <w:jc w:val="center"/>
              <w:rPr>
                <w:sz w:val="22"/>
                <w:szCs w:val="22"/>
              </w:rPr>
            </w:pPr>
            <w:r w:rsidRPr="00EF0D41">
              <w:rPr>
                <w:sz w:val="22"/>
                <w:szCs w:val="22"/>
              </w:rPr>
              <w:t>100%</w:t>
            </w:r>
          </w:p>
        </w:tc>
        <w:tc>
          <w:tcPr>
            <w:tcW w:w="3192" w:type="dxa"/>
          </w:tcPr>
          <w:p w:rsidR="0047373A" w:rsidRPr="00EF0D41" w:rsidRDefault="00260A16" w:rsidP="00F30FEA">
            <w:pPr>
              <w:jc w:val="center"/>
              <w:rPr>
                <w:sz w:val="22"/>
                <w:szCs w:val="22"/>
              </w:rPr>
            </w:pPr>
            <w:r w:rsidRPr="00EF0D41">
              <w:rPr>
                <w:sz w:val="22"/>
                <w:szCs w:val="22"/>
              </w:rPr>
              <w:t>8.3</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47373A" w:rsidRPr="00EF0D41">
              <w:rPr>
                <w:sz w:val="22"/>
                <w:szCs w:val="22"/>
              </w:rPr>
              <w:t>.20</w:t>
            </w:r>
          </w:p>
        </w:tc>
        <w:tc>
          <w:tcPr>
            <w:tcW w:w="3192" w:type="dxa"/>
          </w:tcPr>
          <w:p w:rsidR="0047373A" w:rsidRPr="00EF0D41" w:rsidRDefault="0047373A" w:rsidP="00F30FEA">
            <w:pPr>
              <w:jc w:val="center"/>
              <w:rPr>
                <w:sz w:val="22"/>
                <w:szCs w:val="22"/>
              </w:rPr>
            </w:pPr>
            <w:r w:rsidRPr="00EF0D41">
              <w:rPr>
                <w:sz w:val="22"/>
                <w:szCs w:val="22"/>
              </w:rPr>
              <w:t>62%</w:t>
            </w:r>
          </w:p>
        </w:tc>
        <w:tc>
          <w:tcPr>
            <w:tcW w:w="3192" w:type="dxa"/>
          </w:tcPr>
          <w:p w:rsidR="0047373A" w:rsidRPr="00EF0D41" w:rsidRDefault="00260A16" w:rsidP="00F30FEA">
            <w:pPr>
              <w:jc w:val="center"/>
              <w:rPr>
                <w:sz w:val="22"/>
                <w:szCs w:val="22"/>
              </w:rPr>
            </w:pPr>
            <w:r w:rsidRPr="00EF0D41">
              <w:rPr>
                <w:sz w:val="22"/>
                <w:szCs w:val="22"/>
              </w:rPr>
              <w:t>13.3</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47373A" w:rsidRPr="00EF0D41">
              <w:rPr>
                <w:sz w:val="22"/>
                <w:szCs w:val="22"/>
              </w:rPr>
              <w:t>.30</w:t>
            </w:r>
          </w:p>
        </w:tc>
        <w:tc>
          <w:tcPr>
            <w:tcW w:w="3192" w:type="dxa"/>
          </w:tcPr>
          <w:p w:rsidR="0047373A" w:rsidRPr="00EF0D41" w:rsidRDefault="0047373A" w:rsidP="00F30FEA">
            <w:pPr>
              <w:jc w:val="center"/>
              <w:rPr>
                <w:sz w:val="22"/>
                <w:szCs w:val="22"/>
              </w:rPr>
            </w:pPr>
            <w:r w:rsidRPr="00EF0D41">
              <w:rPr>
                <w:sz w:val="22"/>
                <w:szCs w:val="22"/>
              </w:rPr>
              <w:t>42%</w:t>
            </w:r>
          </w:p>
        </w:tc>
        <w:tc>
          <w:tcPr>
            <w:tcW w:w="3192" w:type="dxa"/>
          </w:tcPr>
          <w:p w:rsidR="0047373A" w:rsidRPr="00EF0D41" w:rsidRDefault="00260A16" w:rsidP="00F30FEA">
            <w:pPr>
              <w:jc w:val="center"/>
              <w:rPr>
                <w:sz w:val="22"/>
                <w:szCs w:val="22"/>
              </w:rPr>
            </w:pPr>
            <w:r w:rsidRPr="00EF0D41">
              <w:rPr>
                <w:sz w:val="22"/>
                <w:szCs w:val="22"/>
              </w:rPr>
              <w:t>19.9</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47373A" w:rsidRPr="00EF0D41">
              <w:rPr>
                <w:sz w:val="22"/>
                <w:szCs w:val="22"/>
              </w:rPr>
              <w:t>.40</w:t>
            </w:r>
          </w:p>
        </w:tc>
        <w:tc>
          <w:tcPr>
            <w:tcW w:w="3192" w:type="dxa"/>
          </w:tcPr>
          <w:p w:rsidR="0047373A" w:rsidRPr="00EF0D41" w:rsidRDefault="0047373A" w:rsidP="00F30FEA">
            <w:pPr>
              <w:jc w:val="center"/>
              <w:rPr>
                <w:sz w:val="22"/>
                <w:szCs w:val="22"/>
              </w:rPr>
            </w:pPr>
            <w:r w:rsidRPr="00EF0D41">
              <w:rPr>
                <w:sz w:val="22"/>
                <w:szCs w:val="22"/>
              </w:rPr>
              <w:t>31%</w:t>
            </w:r>
          </w:p>
        </w:tc>
        <w:tc>
          <w:tcPr>
            <w:tcW w:w="3192" w:type="dxa"/>
          </w:tcPr>
          <w:p w:rsidR="0047373A" w:rsidRPr="00EF0D41" w:rsidRDefault="00260A16" w:rsidP="00F30FEA">
            <w:pPr>
              <w:jc w:val="center"/>
              <w:rPr>
                <w:sz w:val="22"/>
                <w:szCs w:val="22"/>
              </w:rPr>
            </w:pPr>
            <w:r w:rsidRPr="00EF0D41">
              <w:rPr>
                <w:sz w:val="22"/>
                <w:szCs w:val="22"/>
              </w:rPr>
              <w:t>26.5</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3D1885" w:rsidRPr="00EF0D41">
              <w:rPr>
                <w:sz w:val="22"/>
                <w:szCs w:val="22"/>
              </w:rPr>
              <w:t>.50</w:t>
            </w:r>
          </w:p>
        </w:tc>
        <w:tc>
          <w:tcPr>
            <w:tcW w:w="3192" w:type="dxa"/>
          </w:tcPr>
          <w:p w:rsidR="0047373A" w:rsidRPr="00EF0D41" w:rsidRDefault="0047373A" w:rsidP="00F30FEA">
            <w:pPr>
              <w:jc w:val="center"/>
              <w:rPr>
                <w:sz w:val="22"/>
                <w:szCs w:val="22"/>
              </w:rPr>
            </w:pPr>
            <w:r w:rsidRPr="00EF0D41">
              <w:rPr>
                <w:sz w:val="22"/>
                <w:szCs w:val="22"/>
              </w:rPr>
              <w:t>25%</w:t>
            </w:r>
          </w:p>
        </w:tc>
        <w:tc>
          <w:tcPr>
            <w:tcW w:w="3192" w:type="dxa"/>
          </w:tcPr>
          <w:p w:rsidR="0047373A" w:rsidRPr="00EF0D41" w:rsidRDefault="00260A16" w:rsidP="00F30FEA">
            <w:pPr>
              <w:jc w:val="center"/>
              <w:rPr>
                <w:sz w:val="22"/>
                <w:szCs w:val="22"/>
              </w:rPr>
            </w:pPr>
            <w:r w:rsidRPr="00EF0D41">
              <w:rPr>
                <w:sz w:val="22"/>
                <w:szCs w:val="22"/>
              </w:rPr>
              <w:t>33.2</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3D1885" w:rsidRPr="00EF0D41">
              <w:rPr>
                <w:sz w:val="22"/>
                <w:szCs w:val="22"/>
              </w:rPr>
              <w:t>.60</w:t>
            </w:r>
          </w:p>
        </w:tc>
        <w:tc>
          <w:tcPr>
            <w:tcW w:w="3192" w:type="dxa"/>
          </w:tcPr>
          <w:p w:rsidR="0047373A" w:rsidRPr="00EF0D41" w:rsidRDefault="0047373A" w:rsidP="00F30FEA">
            <w:pPr>
              <w:jc w:val="center"/>
              <w:rPr>
                <w:sz w:val="22"/>
                <w:szCs w:val="22"/>
              </w:rPr>
            </w:pPr>
            <w:r w:rsidRPr="00EF0D41">
              <w:rPr>
                <w:sz w:val="22"/>
                <w:szCs w:val="22"/>
              </w:rPr>
              <w:t>18%</w:t>
            </w:r>
          </w:p>
        </w:tc>
        <w:tc>
          <w:tcPr>
            <w:tcW w:w="3192" w:type="dxa"/>
          </w:tcPr>
          <w:p w:rsidR="0047373A" w:rsidRPr="00EF0D41" w:rsidRDefault="00260A16" w:rsidP="00F30FEA">
            <w:pPr>
              <w:jc w:val="center"/>
              <w:rPr>
                <w:sz w:val="22"/>
                <w:szCs w:val="22"/>
              </w:rPr>
            </w:pPr>
            <w:r w:rsidRPr="00EF0D41">
              <w:rPr>
                <w:sz w:val="22"/>
                <w:szCs w:val="22"/>
              </w:rPr>
              <w:t>39.8</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3D1885" w:rsidRPr="00EF0D41">
              <w:rPr>
                <w:sz w:val="22"/>
                <w:szCs w:val="22"/>
              </w:rPr>
              <w:t>70</w:t>
            </w:r>
          </w:p>
        </w:tc>
        <w:tc>
          <w:tcPr>
            <w:tcW w:w="3192" w:type="dxa"/>
          </w:tcPr>
          <w:p w:rsidR="0047373A" w:rsidRPr="00EF0D41" w:rsidRDefault="0047373A" w:rsidP="00F30FEA">
            <w:pPr>
              <w:jc w:val="center"/>
              <w:rPr>
                <w:sz w:val="22"/>
                <w:szCs w:val="22"/>
              </w:rPr>
            </w:pPr>
            <w:r w:rsidRPr="00EF0D41">
              <w:rPr>
                <w:sz w:val="22"/>
                <w:szCs w:val="22"/>
              </w:rPr>
              <w:t>16%</w:t>
            </w:r>
          </w:p>
        </w:tc>
        <w:tc>
          <w:tcPr>
            <w:tcW w:w="3192" w:type="dxa"/>
          </w:tcPr>
          <w:p w:rsidR="0047373A" w:rsidRPr="00EF0D41" w:rsidRDefault="00260A16" w:rsidP="00F30FEA">
            <w:pPr>
              <w:jc w:val="center"/>
              <w:rPr>
                <w:sz w:val="22"/>
                <w:szCs w:val="22"/>
              </w:rPr>
            </w:pPr>
            <w:r w:rsidRPr="00EF0D41">
              <w:rPr>
                <w:sz w:val="22"/>
                <w:szCs w:val="22"/>
              </w:rPr>
              <w:t>46.5</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3D1885" w:rsidRPr="00EF0D41">
              <w:rPr>
                <w:sz w:val="22"/>
                <w:szCs w:val="22"/>
              </w:rPr>
              <w:t>.80</w:t>
            </w:r>
          </w:p>
        </w:tc>
        <w:tc>
          <w:tcPr>
            <w:tcW w:w="3192" w:type="dxa"/>
          </w:tcPr>
          <w:p w:rsidR="0047373A" w:rsidRPr="00EF0D41" w:rsidRDefault="0047373A" w:rsidP="00F30FEA">
            <w:pPr>
              <w:jc w:val="center"/>
              <w:rPr>
                <w:sz w:val="22"/>
                <w:szCs w:val="22"/>
              </w:rPr>
            </w:pPr>
            <w:r w:rsidRPr="00EF0D41">
              <w:rPr>
                <w:sz w:val="22"/>
                <w:szCs w:val="22"/>
              </w:rPr>
              <w:t>16%</w:t>
            </w:r>
          </w:p>
        </w:tc>
        <w:tc>
          <w:tcPr>
            <w:tcW w:w="3192" w:type="dxa"/>
          </w:tcPr>
          <w:p w:rsidR="0047373A" w:rsidRPr="00EF0D41" w:rsidRDefault="00260A16" w:rsidP="00F30FEA">
            <w:pPr>
              <w:jc w:val="center"/>
              <w:rPr>
                <w:sz w:val="22"/>
                <w:szCs w:val="22"/>
              </w:rPr>
            </w:pPr>
            <w:r w:rsidRPr="00EF0D41">
              <w:rPr>
                <w:sz w:val="22"/>
                <w:szCs w:val="22"/>
              </w:rPr>
              <w:t>53.1</w:t>
            </w:r>
            <w:r w:rsidR="00F13B69" w:rsidRPr="00EF0D41">
              <w:rPr>
                <w:sz w:val="22"/>
                <w:szCs w:val="22"/>
              </w:rPr>
              <w:t xml:space="preserve"> hours</w:t>
            </w:r>
          </w:p>
        </w:tc>
      </w:tr>
      <w:tr w:rsidR="0047373A" w:rsidRPr="006C355F" w:rsidTr="006C355F">
        <w:tc>
          <w:tcPr>
            <w:tcW w:w="3192" w:type="dxa"/>
          </w:tcPr>
          <w:p w:rsidR="0047373A" w:rsidRPr="00EF0D41" w:rsidRDefault="00605610" w:rsidP="00F30FEA">
            <w:pPr>
              <w:jc w:val="center"/>
              <w:rPr>
                <w:sz w:val="22"/>
                <w:szCs w:val="22"/>
              </w:rPr>
            </w:pPr>
            <w:r w:rsidRPr="00EF0D41">
              <w:rPr>
                <w:sz w:val="22"/>
                <w:szCs w:val="22"/>
              </w:rPr>
              <w:t>0</w:t>
            </w:r>
            <w:r w:rsidR="003D1885" w:rsidRPr="00EF0D41">
              <w:rPr>
                <w:sz w:val="22"/>
                <w:szCs w:val="22"/>
              </w:rPr>
              <w:t>.90</w:t>
            </w:r>
          </w:p>
        </w:tc>
        <w:tc>
          <w:tcPr>
            <w:tcW w:w="3192" w:type="dxa"/>
          </w:tcPr>
          <w:p w:rsidR="0047373A" w:rsidRPr="00EF0D41" w:rsidRDefault="0047373A" w:rsidP="00F30FEA">
            <w:pPr>
              <w:jc w:val="center"/>
              <w:rPr>
                <w:sz w:val="22"/>
                <w:szCs w:val="22"/>
              </w:rPr>
            </w:pPr>
            <w:r w:rsidRPr="00EF0D41">
              <w:rPr>
                <w:sz w:val="22"/>
                <w:szCs w:val="22"/>
              </w:rPr>
              <w:t>14%</w:t>
            </w:r>
          </w:p>
        </w:tc>
        <w:tc>
          <w:tcPr>
            <w:tcW w:w="3192" w:type="dxa"/>
          </w:tcPr>
          <w:p w:rsidR="0047373A" w:rsidRPr="00EF0D41" w:rsidRDefault="00260A16" w:rsidP="00F30FEA">
            <w:pPr>
              <w:jc w:val="center"/>
              <w:rPr>
                <w:sz w:val="22"/>
                <w:szCs w:val="22"/>
              </w:rPr>
            </w:pPr>
            <w:r w:rsidRPr="00EF0D41">
              <w:rPr>
                <w:sz w:val="22"/>
                <w:szCs w:val="22"/>
              </w:rPr>
              <w:t>59.7</w:t>
            </w:r>
            <w:r w:rsidR="00F13B69" w:rsidRPr="00EF0D41">
              <w:rPr>
                <w:sz w:val="22"/>
                <w:szCs w:val="22"/>
              </w:rPr>
              <w:t xml:space="preserve"> hours</w:t>
            </w:r>
          </w:p>
        </w:tc>
      </w:tr>
      <w:tr w:rsidR="0047373A" w:rsidRPr="006C355F" w:rsidTr="006C355F">
        <w:tc>
          <w:tcPr>
            <w:tcW w:w="3192" w:type="dxa"/>
          </w:tcPr>
          <w:p w:rsidR="0047373A" w:rsidRPr="00EF0D41" w:rsidRDefault="003D1885" w:rsidP="00F30FEA">
            <w:pPr>
              <w:jc w:val="center"/>
              <w:rPr>
                <w:sz w:val="22"/>
                <w:szCs w:val="22"/>
              </w:rPr>
            </w:pPr>
            <w:r w:rsidRPr="00EF0D41">
              <w:rPr>
                <w:sz w:val="22"/>
                <w:szCs w:val="22"/>
              </w:rPr>
              <w:t>1.00</w:t>
            </w:r>
          </w:p>
        </w:tc>
        <w:tc>
          <w:tcPr>
            <w:tcW w:w="3192" w:type="dxa"/>
          </w:tcPr>
          <w:p w:rsidR="0047373A" w:rsidRPr="00EF0D41" w:rsidRDefault="0047373A" w:rsidP="00F30FEA">
            <w:pPr>
              <w:jc w:val="center"/>
              <w:rPr>
                <w:sz w:val="22"/>
                <w:szCs w:val="22"/>
              </w:rPr>
            </w:pPr>
            <w:r w:rsidRPr="00EF0D41">
              <w:rPr>
                <w:sz w:val="22"/>
                <w:szCs w:val="22"/>
              </w:rPr>
              <w:t>12%</w:t>
            </w:r>
          </w:p>
        </w:tc>
        <w:tc>
          <w:tcPr>
            <w:tcW w:w="3192" w:type="dxa"/>
          </w:tcPr>
          <w:p w:rsidR="0047373A" w:rsidRPr="00EF0D41" w:rsidRDefault="003D1885" w:rsidP="00F30FEA">
            <w:pPr>
              <w:jc w:val="center"/>
              <w:rPr>
                <w:sz w:val="22"/>
                <w:szCs w:val="22"/>
              </w:rPr>
            </w:pPr>
            <w:r w:rsidRPr="00EF0D41">
              <w:rPr>
                <w:sz w:val="22"/>
                <w:szCs w:val="22"/>
              </w:rPr>
              <w:t>66.4</w:t>
            </w:r>
            <w:r w:rsidR="00F13B69" w:rsidRPr="00EF0D41">
              <w:rPr>
                <w:sz w:val="22"/>
                <w:szCs w:val="22"/>
              </w:rPr>
              <w:t xml:space="preserve"> hours</w:t>
            </w:r>
          </w:p>
        </w:tc>
      </w:tr>
    </w:tbl>
    <w:p w:rsidR="005024E2" w:rsidRPr="00EF0D41" w:rsidRDefault="005024E2">
      <w:pPr>
        <w:rPr>
          <w:b/>
          <w:sz w:val="22"/>
          <w:szCs w:val="22"/>
          <w:u w:val="single"/>
        </w:rPr>
      </w:pPr>
    </w:p>
    <w:p w:rsidR="00DA3A89" w:rsidRPr="00EF0D41" w:rsidRDefault="007260DB">
      <w:pPr>
        <w:rPr>
          <w:b/>
          <w:sz w:val="22"/>
          <w:szCs w:val="22"/>
          <w:u w:val="single"/>
        </w:rPr>
      </w:pPr>
      <w:r w:rsidRPr="00EF0D41">
        <w:rPr>
          <w:b/>
          <w:sz w:val="22"/>
          <w:szCs w:val="22"/>
          <w:u w:val="single"/>
        </w:rPr>
        <w:t>Irrigation water s</w:t>
      </w:r>
      <w:r w:rsidR="006A323F" w:rsidRPr="00EF0D41">
        <w:rPr>
          <w:b/>
          <w:sz w:val="22"/>
          <w:szCs w:val="22"/>
          <w:u w:val="single"/>
        </w:rPr>
        <w:t>ou</w:t>
      </w:r>
      <w:r w:rsidRPr="00EF0D41">
        <w:rPr>
          <w:b/>
          <w:sz w:val="22"/>
          <w:szCs w:val="22"/>
          <w:u w:val="single"/>
        </w:rPr>
        <w:t>rce</w:t>
      </w:r>
      <w:r w:rsidR="001F5F64">
        <w:rPr>
          <w:b/>
          <w:sz w:val="22"/>
          <w:szCs w:val="22"/>
          <w:u w:val="single"/>
        </w:rPr>
        <w:t>,</w:t>
      </w:r>
      <w:r w:rsidRPr="00EF0D41">
        <w:rPr>
          <w:b/>
          <w:sz w:val="22"/>
          <w:szCs w:val="22"/>
          <w:u w:val="single"/>
        </w:rPr>
        <w:t xml:space="preserve"> well y</w:t>
      </w:r>
      <w:r w:rsidR="006A323F" w:rsidRPr="00EF0D41">
        <w:rPr>
          <w:b/>
          <w:sz w:val="22"/>
          <w:szCs w:val="22"/>
          <w:u w:val="single"/>
        </w:rPr>
        <w:t>ield</w:t>
      </w:r>
      <w:r w:rsidR="00FE36C4">
        <w:rPr>
          <w:b/>
          <w:sz w:val="22"/>
          <w:szCs w:val="22"/>
          <w:u w:val="single"/>
        </w:rPr>
        <w:t>,</w:t>
      </w:r>
      <w:r w:rsidR="001F5F64">
        <w:rPr>
          <w:b/>
          <w:sz w:val="22"/>
          <w:szCs w:val="22"/>
          <w:u w:val="single"/>
        </w:rPr>
        <w:t xml:space="preserve"> and water test results</w:t>
      </w:r>
    </w:p>
    <w:p w:rsidR="008505E1" w:rsidRPr="00EF0D41" w:rsidRDefault="008505E1">
      <w:pPr>
        <w:rPr>
          <w:b/>
          <w:sz w:val="22"/>
          <w:szCs w:val="22"/>
          <w:u w:val="single"/>
        </w:rPr>
      </w:pPr>
    </w:p>
    <w:p w:rsidR="00F70443" w:rsidRPr="00FE36C4" w:rsidRDefault="008505E1" w:rsidP="00EF1B88">
      <w:pPr>
        <w:rPr>
          <w:b/>
          <w:sz w:val="22"/>
          <w:szCs w:val="22"/>
        </w:rPr>
      </w:pPr>
      <w:r w:rsidRPr="00EF0D41">
        <w:rPr>
          <w:sz w:val="22"/>
          <w:szCs w:val="22"/>
        </w:rPr>
        <w:t xml:space="preserve">Water source is a subsurface aquifer.  </w:t>
      </w:r>
      <w:r w:rsidR="00EF1B88" w:rsidRPr="00EF0D41">
        <w:rPr>
          <w:sz w:val="22"/>
          <w:szCs w:val="22"/>
        </w:rPr>
        <w:t>Weber Well Drilling installed</w:t>
      </w:r>
      <w:r w:rsidR="00E374D6" w:rsidRPr="00EF0D41">
        <w:rPr>
          <w:sz w:val="22"/>
          <w:szCs w:val="22"/>
        </w:rPr>
        <w:t xml:space="preserve"> a</w:t>
      </w:r>
      <w:r w:rsidR="00EF1B88" w:rsidRPr="00EF0D41">
        <w:rPr>
          <w:sz w:val="22"/>
          <w:szCs w:val="22"/>
        </w:rPr>
        <w:t xml:space="preserve"> 12</w:t>
      </w:r>
      <w:r w:rsidR="00E374D6" w:rsidRPr="00EF0D41">
        <w:rPr>
          <w:sz w:val="22"/>
          <w:szCs w:val="22"/>
        </w:rPr>
        <w:t xml:space="preserve"> inch well 350 feet in depth, </w:t>
      </w:r>
      <w:r w:rsidR="0050714A" w:rsidRPr="00EF0D41">
        <w:rPr>
          <w:sz w:val="22"/>
          <w:szCs w:val="22"/>
        </w:rPr>
        <w:t xml:space="preserve">in April of </w:t>
      </w:r>
      <w:r w:rsidR="00EF1B88" w:rsidRPr="00EF0D41">
        <w:rPr>
          <w:sz w:val="22"/>
          <w:szCs w:val="22"/>
        </w:rPr>
        <w:t xml:space="preserve">2005.  </w:t>
      </w:r>
      <w:r w:rsidR="00F70443" w:rsidRPr="00EF0D41">
        <w:rPr>
          <w:sz w:val="22"/>
          <w:szCs w:val="22"/>
        </w:rPr>
        <w:t xml:space="preserve">Static water table is at 10 feet.  </w:t>
      </w:r>
      <w:r w:rsidR="00EF1B88" w:rsidRPr="00EF0D41">
        <w:rPr>
          <w:sz w:val="22"/>
          <w:szCs w:val="22"/>
        </w:rPr>
        <w:t xml:space="preserve">The </w:t>
      </w:r>
      <w:r w:rsidR="0050714A" w:rsidRPr="00EF0D41">
        <w:rPr>
          <w:sz w:val="22"/>
          <w:szCs w:val="22"/>
        </w:rPr>
        <w:t xml:space="preserve">submersible </w:t>
      </w:r>
      <w:r w:rsidR="00EF1B88" w:rsidRPr="00EF0D41">
        <w:rPr>
          <w:sz w:val="22"/>
          <w:szCs w:val="22"/>
        </w:rPr>
        <w:t>pump is</w:t>
      </w:r>
      <w:r w:rsidRPr="00EF0D41">
        <w:rPr>
          <w:sz w:val="22"/>
          <w:szCs w:val="22"/>
        </w:rPr>
        <w:t xml:space="preserve"> powered by a</w:t>
      </w:r>
      <w:r w:rsidR="003713D2" w:rsidRPr="00EF0D41">
        <w:rPr>
          <w:sz w:val="22"/>
          <w:szCs w:val="22"/>
        </w:rPr>
        <w:t>n</w:t>
      </w:r>
      <w:r w:rsidRPr="00EF0D41">
        <w:rPr>
          <w:sz w:val="22"/>
          <w:szCs w:val="22"/>
        </w:rPr>
        <w:t xml:space="preserve"> </w:t>
      </w:r>
      <w:r w:rsidR="003713D2" w:rsidRPr="00EF0D41">
        <w:rPr>
          <w:sz w:val="22"/>
          <w:szCs w:val="22"/>
        </w:rPr>
        <w:t xml:space="preserve">electric motor connected to </w:t>
      </w:r>
      <w:r w:rsidR="00FE36C4">
        <w:rPr>
          <w:sz w:val="22"/>
          <w:szCs w:val="22"/>
        </w:rPr>
        <w:t xml:space="preserve">a </w:t>
      </w:r>
      <w:r w:rsidR="003713D2" w:rsidRPr="00EF0D41">
        <w:rPr>
          <w:sz w:val="22"/>
          <w:szCs w:val="22"/>
        </w:rPr>
        <w:t xml:space="preserve">three phase </w:t>
      </w:r>
      <w:r w:rsidR="00E374D6" w:rsidRPr="00EF0D41">
        <w:rPr>
          <w:sz w:val="22"/>
          <w:szCs w:val="22"/>
        </w:rPr>
        <w:t>system</w:t>
      </w:r>
      <w:r w:rsidR="001F5F64">
        <w:rPr>
          <w:sz w:val="22"/>
          <w:szCs w:val="22"/>
        </w:rPr>
        <w:t>.</w:t>
      </w:r>
      <w:r w:rsidR="00EF1B88" w:rsidRPr="00EF0D41">
        <w:rPr>
          <w:sz w:val="22"/>
          <w:szCs w:val="22"/>
        </w:rPr>
        <w:t xml:space="preserve">  Well capacity determined by Weber Well Drilling is </w:t>
      </w:r>
      <w:r w:rsidR="003713D2" w:rsidRPr="00EF0D41">
        <w:rPr>
          <w:sz w:val="22"/>
          <w:szCs w:val="22"/>
        </w:rPr>
        <w:t>1500 gallons per minute</w:t>
      </w:r>
      <w:r w:rsidR="00EF1B88" w:rsidRPr="00EF0D41">
        <w:rPr>
          <w:sz w:val="22"/>
          <w:szCs w:val="22"/>
        </w:rPr>
        <w:t>.</w:t>
      </w:r>
      <w:r w:rsidRPr="00EF0D41">
        <w:rPr>
          <w:sz w:val="22"/>
          <w:szCs w:val="22"/>
        </w:rPr>
        <w:t xml:space="preserve">  </w:t>
      </w:r>
      <w:r w:rsidR="001243C1" w:rsidRPr="00EF0D41">
        <w:rPr>
          <w:sz w:val="22"/>
          <w:szCs w:val="22"/>
        </w:rPr>
        <w:t xml:space="preserve">The pressure </w:t>
      </w:r>
      <w:r w:rsidR="00DE343E">
        <w:rPr>
          <w:sz w:val="22"/>
          <w:szCs w:val="22"/>
        </w:rPr>
        <w:t xml:space="preserve">at the pumping station is 60 psi.  </w:t>
      </w:r>
      <w:r w:rsidR="000C5378" w:rsidRPr="000C5378">
        <w:rPr>
          <w:b/>
          <w:sz w:val="22"/>
          <w:szCs w:val="22"/>
        </w:rPr>
        <w:t xml:space="preserve">The actual pumping rate as determined by flow measurement is 1,340 </w:t>
      </w:r>
      <w:proofErr w:type="spellStart"/>
      <w:r w:rsidR="000C5378" w:rsidRPr="000C5378">
        <w:rPr>
          <w:b/>
          <w:sz w:val="22"/>
          <w:szCs w:val="22"/>
        </w:rPr>
        <w:t>gpm</w:t>
      </w:r>
      <w:proofErr w:type="spellEnd"/>
      <w:r w:rsidR="000C5378" w:rsidRPr="000C5378">
        <w:rPr>
          <w:b/>
          <w:sz w:val="22"/>
          <w:szCs w:val="22"/>
        </w:rPr>
        <w:t>.</w:t>
      </w:r>
    </w:p>
    <w:p w:rsidR="00F70443" w:rsidRPr="00EF0D41" w:rsidRDefault="00F70443" w:rsidP="00EF1B88">
      <w:pPr>
        <w:rPr>
          <w:sz w:val="22"/>
          <w:szCs w:val="22"/>
        </w:rPr>
      </w:pPr>
    </w:p>
    <w:p w:rsidR="00B44517" w:rsidRDefault="00FF3F0C" w:rsidP="00EF1B88">
      <w:pPr>
        <w:rPr>
          <w:sz w:val="22"/>
          <w:szCs w:val="22"/>
        </w:rPr>
      </w:pPr>
      <w:r>
        <w:rPr>
          <w:sz w:val="22"/>
          <w:szCs w:val="22"/>
        </w:rPr>
        <w:t>Irrigation water must be tested for the following:</w:t>
      </w:r>
    </w:p>
    <w:p w:rsidR="00B44517" w:rsidRDefault="00B44517" w:rsidP="00EF1B88">
      <w:pPr>
        <w:rPr>
          <w:sz w:val="22"/>
          <w:szCs w:val="22"/>
        </w:rPr>
      </w:pPr>
    </w:p>
    <w:p w:rsidR="00FF3F0C" w:rsidRDefault="00FF3F0C" w:rsidP="00FF3F0C">
      <w:pPr>
        <w:rPr>
          <w:sz w:val="22"/>
          <w:szCs w:val="22"/>
        </w:rPr>
      </w:pPr>
      <w:r>
        <w:rPr>
          <w:sz w:val="22"/>
          <w:szCs w:val="22"/>
        </w:rPr>
        <w:t>Suspended Solids</w:t>
      </w:r>
    </w:p>
    <w:p w:rsidR="00FF3F0C" w:rsidRPr="00BA03C2" w:rsidRDefault="000C5378" w:rsidP="00FF3F0C">
      <w:pPr>
        <w:rPr>
          <w:sz w:val="22"/>
          <w:szCs w:val="22"/>
        </w:rPr>
      </w:pPr>
      <w:proofErr w:type="gramStart"/>
      <w:r w:rsidRPr="000C5378">
        <w:rPr>
          <w:sz w:val="22"/>
          <w:szCs w:val="22"/>
        </w:rPr>
        <w:t>pH</w:t>
      </w:r>
      <w:proofErr w:type="gramEnd"/>
    </w:p>
    <w:p w:rsidR="00FF3F0C" w:rsidRDefault="00FF3F0C" w:rsidP="00FF3F0C">
      <w:pPr>
        <w:rPr>
          <w:sz w:val="22"/>
          <w:szCs w:val="22"/>
        </w:rPr>
      </w:pPr>
      <w:r>
        <w:rPr>
          <w:sz w:val="22"/>
          <w:szCs w:val="22"/>
        </w:rPr>
        <w:t>Salt</w:t>
      </w:r>
    </w:p>
    <w:p w:rsidR="00FF3F0C" w:rsidRDefault="00FF3F0C" w:rsidP="00FF3F0C">
      <w:pPr>
        <w:rPr>
          <w:sz w:val="22"/>
          <w:szCs w:val="22"/>
        </w:rPr>
      </w:pPr>
      <w:r>
        <w:rPr>
          <w:sz w:val="22"/>
          <w:szCs w:val="22"/>
        </w:rPr>
        <w:t xml:space="preserve">Manganese </w:t>
      </w:r>
      <w:r w:rsidRPr="00FF3F0C">
        <w:rPr>
          <w:sz w:val="22"/>
          <w:szCs w:val="22"/>
          <w:vertAlign w:val="superscript"/>
        </w:rPr>
        <w:t>(1)</w:t>
      </w:r>
    </w:p>
    <w:p w:rsidR="00EF1B88" w:rsidRDefault="00FF3F0C" w:rsidP="00EF1B88">
      <w:pPr>
        <w:rPr>
          <w:sz w:val="22"/>
          <w:szCs w:val="22"/>
        </w:rPr>
      </w:pPr>
      <w:r>
        <w:rPr>
          <w:sz w:val="22"/>
          <w:szCs w:val="22"/>
        </w:rPr>
        <w:t xml:space="preserve">Total </w:t>
      </w:r>
      <w:r w:rsidR="00B44517">
        <w:rPr>
          <w:sz w:val="22"/>
          <w:szCs w:val="22"/>
        </w:rPr>
        <w:t>Iron</w:t>
      </w:r>
    </w:p>
    <w:p w:rsidR="00B44517" w:rsidRDefault="00B44517" w:rsidP="00EF1B88">
      <w:pPr>
        <w:rPr>
          <w:sz w:val="22"/>
          <w:szCs w:val="22"/>
        </w:rPr>
      </w:pPr>
      <w:r>
        <w:rPr>
          <w:sz w:val="22"/>
          <w:szCs w:val="22"/>
        </w:rPr>
        <w:t>Nitrate</w:t>
      </w:r>
    </w:p>
    <w:p w:rsidR="00FF3F0C" w:rsidRDefault="00FF3F0C" w:rsidP="00EF1B88">
      <w:pPr>
        <w:rPr>
          <w:sz w:val="22"/>
          <w:szCs w:val="22"/>
        </w:rPr>
      </w:pPr>
      <w:r>
        <w:rPr>
          <w:sz w:val="22"/>
          <w:szCs w:val="22"/>
        </w:rPr>
        <w:t xml:space="preserve">Bacterial Population </w:t>
      </w:r>
      <w:r w:rsidRPr="00FF3F0C">
        <w:rPr>
          <w:sz w:val="22"/>
          <w:szCs w:val="22"/>
          <w:vertAlign w:val="superscript"/>
        </w:rPr>
        <w:t>(1)</w:t>
      </w:r>
    </w:p>
    <w:p w:rsidR="00FF3F0C" w:rsidRDefault="00FF3F0C" w:rsidP="00EF1B88">
      <w:pPr>
        <w:rPr>
          <w:sz w:val="22"/>
          <w:szCs w:val="22"/>
        </w:rPr>
      </w:pPr>
    </w:p>
    <w:p w:rsidR="00FF3F0C" w:rsidRPr="00EF0D41" w:rsidRDefault="00FF3F0C" w:rsidP="00FF3F0C">
      <w:pPr>
        <w:numPr>
          <w:ilvl w:val="0"/>
          <w:numId w:val="52"/>
        </w:numPr>
        <w:rPr>
          <w:sz w:val="22"/>
          <w:szCs w:val="22"/>
        </w:rPr>
      </w:pPr>
      <w:r>
        <w:rPr>
          <w:sz w:val="22"/>
          <w:szCs w:val="22"/>
        </w:rPr>
        <w:t>These test required for Drip Systems only.</w:t>
      </w:r>
    </w:p>
    <w:p w:rsidR="008505E1" w:rsidRDefault="008505E1" w:rsidP="00EF1B88">
      <w:pPr>
        <w:rPr>
          <w:sz w:val="22"/>
          <w:szCs w:val="22"/>
        </w:rPr>
      </w:pPr>
    </w:p>
    <w:p w:rsidR="00534E11" w:rsidRPr="00534E11" w:rsidRDefault="00534E11" w:rsidP="00EF1B88">
      <w:pPr>
        <w:rPr>
          <w:b/>
          <w:sz w:val="22"/>
          <w:szCs w:val="22"/>
          <w:u w:val="single"/>
        </w:rPr>
      </w:pPr>
      <w:r w:rsidRPr="00534E11">
        <w:rPr>
          <w:b/>
          <w:sz w:val="22"/>
          <w:szCs w:val="22"/>
          <w:u w:val="single"/>
        </w:rPr>
        <w:t>Soil Test</w:t>
      </w:r>
    </w:p>
    <w:p w:rsidR="00534E11" w:rsidRDefault="00534E11" w:rsidP="00EF1B88">
      <w:pPr>
        <w:rPr>
          <w:sz w:val="22"/>
          <w:szCs w:val="22"/>
        </w:rPr>
      </w:pPr>
    </w:p>
    <w:p w:rsidR="00534E11" w:rsidRDefault="00534E11" w:rsidP="00EF1B88">
      <w:pPr>
        <w:rPr>
          <w:sz w:val="22"/>
          <w:szCs w:val="22"/>
        </w:rPr>
      </w:pPr>
      <w:r>
        <w:rPr>
          <w:sz w:val="22"/>
          <w:szCs w:val="22"/>
        </w:rPr>
        <w:t xml:space="preserve">Provide soil test data from </w:t>
      </w:r>
      <w:r w:rsidR="00961290">
        <w:rPr>
          <w:sz w:val="22"/>
          <w:szCs w:val="22"/>
        </w:rPr>
        <w:t>an approved soil testing lab.</w:t>
      </w:r>
    </w:p>
    <w:p w:rsidR="00534E11" w:rsidRPr="00EF0D41" w:rsidRDefault="00534E11" w:rsidP="00EF1B88">
      <w:pPr>
        <w:rPr>
          <w:sz w:val="22"/>
          <w:szCs w:val="22"/>
        </w:rPr>
      </w:pPr>
    </w:p>
    <w:p w:rsidR="008505E1" w:rsidRPr="00EF0D41" w:rsidRDefault="008505E1" w:rsidP="008505E1">
      <w:pPr>
        <w:rPr>
          <w:b/>
          <w:sz w:val="22"/>
          <w:szCs w:val="22"/>
          <w:u w:val="single"/>
        </w:rPr>
      </w:pPr>
      <w:proofErr w:type="spellStart"/>
      <w:r w:rsidRPr="00EF0D41">
        <w:rPr>
          <w:b/>
          <w:sz w:val="22"/>
          <w:szCs w:val="22"/>
          <w:u w:val="single"/>
        </w:rPr>
        <w:t>Fertigation</w:t>
      </w:r>
      <w:proofErr w:type="spellEnd"/>
    </w:p>
    <w:p w:rsidR="008505E1" w:rsidRPr="00EF0D41" w:rsidRDefault="008505E1" w:rsidP="008505E1">
      <w:pPr>
        <w:rPr>
          <w:b/>
          <w:sz w:val="22"/>
          <w:szCs w:val="22"/>
          <w:u w:val="single"/>
        </w:rPr>
      </w:pPr>
    </w:p>
    <w:p w:rsidR="008505E1" w:rsidRPr="00EF0D41" w:rsidRDefault="008505E1" w:rsidP="008505E1">
      <w:pPr>
        <w:rPr>
          <w:sz w:val="22"/>
          <w:szCs w:val="22"/>
        </w:rPr>
      </w:pPr>
      <w:r w:rsidRPr="00EF0D41">
        <w:rPr>
          <w:sz w:val="22"/>
          <w:szCs w:val="22"/>
        </w:rPr>
        <w:t xml:space="preserve">In order to protect water quality when </w:t>
      </w:r>
      <w:proofErr w:type="spellStart"/>
      <w:r w:rsidRPr="00EF0D41">
        <w:rPr>
          <w:sz w:val="22"/>
          <w:szCs w:val="22"/>
        </w:rPr>
        <w:t>fertigating</w:t>
      </w:r>
      <w:proofErr w:type="spellEnd"/>
      <w:r w:rsidRPr="00EF0D41">
        <w:rPr>
          <w:sz w:val="22"/>
          <w:szCs w:val="22"/>
        </w:rPr>
        <w:t xml:space="preserve"> (applying 30% liquid nitroge</w:t>
      </w:r>
      <w:r w:rsidR="003713D2" w:rsidRPr="00EF0D41">
        <w:rPr>
          <w:sz w:val="22"/>
          <w:szCs w:val="22"/>
        </w:rPr>
        <w:t>n) a backflow prevention device was</w:t>
      </w:r>
      <w:r w:rsidRPr="00EF0D41">
        <w:rPr>
          <w:sz w:val="22"/>
          <w:szCs w:val="22"/>
        </w:rPr>
        <w:t xml:space="preserve"> installed by Sussex Irrigation.  </w:t>
      </w:r>
      <w:r w:rsidR="003A0A89">
        <w:rPr>
          <w:sz w:val="22"/>
          <w:szCs w:val="22"/>
        </w:rPr>
        <w:t xml:space="preserve">A </w:t>
      </w:r>
      <w:r w:rsidR="006D1E49">
        <w:rPr>
          <w:sz w:val="22"/>
          <w:szCs w:val="22"/>
        </w:rPr>
        <w:t>backflow</w:t>
      </w:r>
      <w:r w:rsidR="003A0A89">
        <w:rPr>
          <w:sz w:val="22"/>
          <w:szCs w:val="22"/>
        </w:rPr>
        <w:t xml:space="preserve"> prevention device is required to protect water supplies on systems used to apply fertilizer, chemicals</w:t>
      </w:r>
      <w:r w:rsidR="00A45134">
        <w:rPr>
          <w:sz w:val="22"/>
          <w:szCs w:val="22"/>
        </w:rPr>
        <w:t>,</w:t>
      </w:r>
      <w:r w:rsidR="003A0A89">
        <w:rPr>
          <w:sz w:val="22"/>
          <w:szCs w:val="22"/>
        </w:rPr>
        <w:t xml:space="preserve"> or liquid manure.</w:t>
      </w:r>
    </w:p>
    <w:p w:rsidR="00702629" w:rsidRPr="00EF0D41" w:rsidRDefault="00702629">
      <w:pPr>
        <w:rPr>
          <w:b/>
          <w:sz w:val="22"/>
          <w:szCs w:val="22"/>
          <w:u w:val="single"/>
        </w:rPr>
      </w:pPr>
    </w:p>
    <w:p w:rsidR="005024E2" w:rsidRPr="00EF0D41" w:rsidRDefault="007260DB">
      <w:pPr>
        <w:rPr>
          <w:b/>
          <w:sz w:val="22"/>
          <w:szCs w:val="22"/>
          <w:u w:val="single"/>
        </w:rPr>
      </w:pPr>
      <w:r w:rsidRPr="00EF0D41">
        <w:rPr>
          <w:b/>
          <w:sz w:val="22"/>
          <w:szCs w:val="22"/>
          <w:u w:val="single"/>
        </w:rPr>
        <w:t>Irrigation Permits</w:t>
      </w:r>
    </w:p>
    <w:p w:rsidR="005024E2" w:rsidRPr="00EF0D41" w:rsidRDefault="005024E2">
      <w:pPr>
        <w:rPr>
          <w:b/>
          <w:sz w:val="22"/>
          <w:szCs w:val="22"/>
          <w:u w:val="single"/>
        </w:rPr>
      </w:pPr>
    </w:p>
    <w:p w:rsidR="005024E2" w:rsidRPr="00EF0D41" w:rsidRDefault="00605610">
      <w:pPr>
        <w:rPr>
          <w:b/>
          <w:sz w:val="22"/>
          <w:szCs w:val="22"/>
          <w:u w:val="single"/>
        </w:rPr>
      </w:pPr>
      <w:r w:rsidRPr="00EF0D41">
        <w:rPr>
          <w:sz w:val="22"/>
          <w:szCs w:val="22"/>
        </w:rPr>
        <w:t>(</w:t>
      </w:r>
      <w:r w:rsidR="007260DB" w:rsidRPr="00EF0D41">
        <w:rPr>
          <w:sz w:val="22"/>
          <w:szCs w:val="22"/>
        </w:rPr>
        <w:t>Provide water allocation permit, well permit number</w:t>
      </w:r>
      <w:r w:rsidRPr="00EF0D41">
        <w:rPr>
          <w:sz w:val="22"/>
          <w:szCs w:val="22"/>
        </w:rPr>
        <w:t>,</w:t>
      </w:r>
      <w:r w:rsidR="007260DB" w:rsidRPr="00EF0D41">
        <w:rPr>
          <w:sz w:val="22"/>
          <w:szCs w:val="22"/>
        </w:rPr>
        <w:t xml:space="preserve"> and supporting data</w:t>
      </w:r>
      <w:r w:rsidR="00C33F10" w:rsidRPr="00EF0D41">
        <w:rPr>
          <w:sz w:val="22"/>
          <w:szCs w:val="22"/>
        </w:rPr>
        <w:t>.</w:t>
      </w:r>
      <w:r w:rsidRPr="00EF0D41">
        <w:rPr>
          <w:sz w:val="22"/>
          <w:szCs w:val="22"/>
        </w:rPr>
        <w:t>)</w:t>
      </w:r>
    </w:p>
    <w:p w:rsidR="00E374D6" w:rsidRPr="00EF0D41" w:rsidRDefault="00605610" w:rsidP="00696052">
      <w:pPr>
        <w:jc w:val="center"/>
        <w:rPr>
          <w:b/>
          <w:sz w:val="22"/>
          <w:szCs w:val="22"/>
        </w:rPr>
      </w:pPr>
      <w:r>
        <w:rPr>
          <w:b/>
          <w:sz w:val="24"/>
          <w:u w:val="single"/>
        </w:rPr>
        <w:br w:type="page"/>
      </w:r>
      <w:r w:rsidR="00E374D6" w:rsidRPr="00EF0D41">
        <w:rPr>
          <w:b/>
          <w:sz w:val="22"/>
          <w:szCs w:val="22"/>
        </w:rPr>
        <w:t>SECTION 5 - PLANT AV</w:t>
      </w:r>
      <w:r w:rsidR="00696052">
        <w:rPr>
          <w:b/>
          <w:sz w:val="22"/>
          <w:szCs w:val="22"/>
        </w:rPr>
        <w:t>AILABLE WATER DETERMINATION</w:t>
      </w:r>
    </w:p>
    <w:p w:rsidR="007260DB" w:rsidRPr="00EF0D41" w:rsidRDefault="007260DB">
      <w:pPr>
        <w:rPr>
          <w:sz w:val="22"/>
          <w:szCs w:val="22"/>
        </w:rPr>
      </w:pPr>
    </w:p>
    <w:p w:rsidR="00076015" w:rsidRPr="00EF0D41" w:rsidRDefault="00076015">
      <w:pPr>
        <w:rPr>
          <w:b/>
          <w:sz w:val="22"/>
          <w:szCs w:val="22"/>
          <w:u w:val="single"/>
        </w:rPr>
      </w:pPr>
      <w:r w:rsidRPr="00EF0D41">
        <w:rPr>
          <w:b/>
          <w:sz w:val="22"/>
          <w:szCs w:val="22"/>
          <w:u w:val="single"/>
        </w:rPr>
        <w:t>Soil Data</w:t>
      </w:r>
    </w:p>
    <w:p w:rsidR="005024E2" w:rsidRPr="00EF0D41" w:rsidRDefault="005024E2">
      <w:pPr>
        <w:rPr>
          <w:sz w:val="22"/>
          <w:szCs w:val="22"/>
        </w:rPr>
      </w:pPr>
    </w:p>
    <w:p w:rsidR="005024E2" w:rsidRPr="00EF0D41" w:rsidRDefault="003713D2">
      <w:pPr>
        <w:rPr>
          <w:sz w:val="22"/>
          <w:szCs w:val="22"/>
        </w:rPr>
      </w:pPr>
      <w:r w:rsidRPr="00EF0D41">
        <w:rPr>
          <w:sz w:val="22"/>
          <w:szCs w:val="22"/>
        </w:rPr>
        <w:t>Plant available water was</w:t>
      </w:r>
      <w:r w:rsidR="005024E2" w:rsidRPr="00EF0D41">
        <w:rPr>
          <w:sz w:val="22"/>
          <w:szCs w:val="22"/>
        </w:rPr>
        <w:t xml:space="preserve"> determined by an on-site evaluation of soil textures in the soil profile and managed for a profile depth not</w:t>
      </w:r>
      <w:r w:rsidRPr="00EF0D41">
        <w:rPr>
          <w:sz w:val="22"/>
          <w:szCs w:val="22"/>
        </w:rPr>
        <w:t xml:space="preserve"> to exceed 18 inches</w:t>
      </w:r>
      <w:r w:rsidR="005024E2" w:rsidRPr="00EF0D41">
        <w:rPr>
          <w:sz w:val="22"/>
          <w:szCs w:val="22"/>
        </w:rPr>
        <w:t>.</w:t>
      </w:r>
    </w:p>
    <w:p w:rsidR="005024E2" w:rsidRPr="00EF0D41" w:rsidRDefault="005024E2">
      <w:pPr>
        <w:rPr>
          <w:sz w:val="22"/>
          <w:szCs w:val="22"/>
        </w:rPr>
      </w:pPr>
    </w:p>
    <w:p w:rsidR="005024E2" w:rsidRDefault="00EF0D41">
      <w:pPr>
        <w:rPr>
          <w:sz w:val="22"/>
          <w:szCs w:val="22"/>
        </w:rPr>
      </w:pPr>
      <w:r>
        <w:rPr>
          <w:sz w:val="22"/>
          <w:szCs w:val="22"/>
        </w:rPr>
        <w:t>Table 1:  Available Water Holding Capacity by Soil Texture</w:t>
      </w:r>
    </w:p>
    <w:p w:rsidR="00EF0D41" w:rsidRPr="00EF0D41" w:rsidRDefault="00EF0D41">
      <w:pPr>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0"/>
        <w:gridCol w:w="3420"/>
        <w:gridCol w:w="3060"/>
      </w:tblGrid>
      <w:tr w:rsidR="005024E2" w:rsidRPr="00AE5897" w:rsidTr="003D3DCD">
        <w:trPr>
          <w:trHeight w:val="440"/>
        </w:trPr>
        <w:tc>
          <w:tcPr>
            <w:tcW w:w="2610" w:type="dxa"/>
          </w:tcPr>
          <w:p w:rsidR="005024E2" w:rsidRPr="00AE5897" w:rsidRDefault="005024E2" w:rsidP="005024E2">
            <w:pPr>
              <w:pStyle w:val="Bodytext0"/>
              <w:spacing w:line="240" w:lineRule="auto"/>
              <w:jc w:val="center"/>
              <w:rPr>
                <w:rFonts w:ascii="Times New Roman" w:hAnsi="Times New Roman"/>
                <w:b/>
                <w:color w:val="auto"/>
              </w:rPr>
            </w:pPr>
            <w:r w:rsidRPr="00AE5897">
              <w:rPr>
                <w:rFonts w:ascii="Times New Roman" w:hAnsi="Times New Roman"/>
                <w:b/>
                <w:color w:val="auto"/>
              </w:rPr>
              <w:t>Textural Class</w:t>
            </w:r>
          </w:p>
        </w:tc>
        <w:tc>
          <w:tcPr>
            <w:tcW w:w="6480" w:type="dxa"/>
            <w:gridSpan w:val="2"/>
          </w:tcPr>
          <w:p w:rsidR="005024E2" w:rsidRPr="00AE5897" w:rsidRDefault="005024E2" w:rsidP="00EF0D41">
            <w:pPr>
              <w:pStyle w:val="Bodytext0"/>
              <w:spacing w:line="240" w:lineRule="auto"/>
              <w:ind w:left="360"/>
              <w:jc w:val="center"/>
              <w:rPr>
                <w:rFonts w:ascii="Times New Roman" w:hAnsi="Times New Roman"/>
                <w:b/>
                <w:color w:val="auto"/>
              </w:rPr>
            </w:pPr>
            <w:r w:rsidRPr="00AE5897">
              <w:rPr>
                <w:rFonts w:ascii="Times New Roman" w:hAnsi="Times New Roman"/>
                <w:b/>
                <w:color w:val="auto"/>
              </w:rPr>
              <w:t>Available Water Capacity</w:t>
            </w:r>
          </w:p>
        </w:tc>
      </w:tr>
      <w:tr w:rsidR="005024E2" w:rsidRPr="00AE5897" w:rsidTr="003D3DCD">
        <w:trPr>
          <w:trHeight w:val="323"/>
        </w:trPr>
        <w:tc>
          <w:tcPr>
            <w:tcW w:w="2610" w:type="dxa"/>
          </w:tcPr>
          <w:p w:rsidR="005024E2" w:rsidRPr="00AE5897" w:rsidRDefault="005024E2" w:rsidP="005024E2">
            <w:pPr>
              <w:pStyle w:val="Bodytext0"/>
              <w:spacing w:line="240" w:lineRule="auto"/>
              <w:ind w:left="360"/>
              <w:jc w:val="center"/>
              <w:rPr>
                <w:rFonts w:ascii="Times New Roman" w:hAnsi="Times New Roman"/>
                <w:color w:val="auto"/>
              </w:rPr>
            </w:pPr>
          </w:p>
        </w:tc>
        <w:tc>
          <w:tcPr>
            <w:tcW w:w="3420" w:type="dxa"/>
          </w:tcPr>
          <w:p w:rsidR="005024E2" w:rsidRPr="00AE5897" w:rsidRDefault="005024E2" w:rsidP="005024E2">
            <w:pPr>
              <w:pStyle w:val="Bodytext0"/>
              <w:spacing w:line="240" w:lineRule="auto"/>
              <w:jc w:val="center"/>
              <w:rPr>
                <w:rFonts w:ascii="Times New Roman" w:hAnsi="Times New Roman"/>
                <w:b/>
                <w:color w:val="auto"/>
              </w:rPr>
            </w:pPr>
            <w:r w:rsidRPr="00AE5897">
              <w:rPr>
                <w:rFonts w:ascii="Times New Roman" w:hAnsi="Times New Roman"/>
                <w:b/>
                <w:color w:val="auto"/>
              </w:rPr>
              <w:t>Inches/Inches of Depth in Profile</w:t>
            </w:r>
          </w:p>
        </w:tc>
        <w:tc>
          <w:tcPr>
            <w:tcW w:w="3060" w:type="dxa"/>
          </w:tcPr>
          <w:p w:rsidR="005024E2" w:rsidRPr="00AE5897" w:rsidRDefault="005024E2" w:rsidP="005024E2">
            <w:pPr>
              <w:pStyle w:val="Bodytext0"/>
              <w:spacing w:line="240" w:lineRule="auto"/>
              <w:jc w:val="center"/>
              <w:rPr>
                <w:rFonts w:ascii="Times New Roman" w:hAnsi="Times New Roman"/>
                <w:b/>
                <w:color w:val="auto"/>
              </w:rPr>
            </w:pPr>
            <w:r w:rsidRPr="00AE5897">
              <w:rPr>
                <w:rFonts w:ascii="Times New Roman" w:hAnsi="Times New Roman"/>
                <w:b/>
                <w:color w:val="auto"/>
              </w:rPr>
              <w:t>Inches/Foot of Depth in Profile</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Coarse Sand</w:t>
            </w:r>
          </w:p>
        </w:tc>
        <w:tc>
          <w:tcPr>
            <w:tcW w:w="342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0.03</w:t>
            </w:r>
            <w:r w:rsidR="00C84E03" w:rsidRPr="00EF0D41">
              <w:rPr>
                <w:rFonts w:ascii="Times New Roman" w:hAnsi="Times New Roman"/>
                <w:color w:val="auto"/>
                <w:sz w:val="22"/>
                <w:szCs w:val="22"/>
              </w:rPr>
              <w:t xml:space="preserve"> - 0.0</w:t>
            </w:r>
            <w:r w:rsidRPr="00EF0D41">
              <w:rPr>
                <w:rFonts w:ascii="Times New Roman" w:hAnsi="Times New Roman"/>
                <w:color w:val="auto"/>
                <w:sz w:val="22"/>
                <w:szCs w:val="22"/>
              </w:rPr>
              <w:t>6</w:t>
            </w:r>
          </w:p>
        </w:tc>
        <w:tc>
          <w:tcPr>
            <w:tcW w:w="306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0.4</w:t>
            </w:r>
            <w:r w:rsidR="00C84E03" w:rsidRPr="00EF0D41">
              <w:rPr>
                <w:rFonts w:ascii="Times New Roman" w:hAnsi="Times New Roman"/>
                <w:color w:val="auto"/>
                <w:sz w:val="22"/>
                <w:szCs w:val="22"/>
              </w:rPr>
              <w:t xml:space="preserve"> - 0.</w:t>
            </w:r>
            <w:r w:rsidRPr="00EF0D41">
              <w:rPr>
                <w:rFonts w:ascii="Times New Roman" w:hAnsi="Times New Roman"/>
                <w:color w:val="auto"/>
                <w:sz w:val="22"/>
                <w:szCs w:val="22"/>
              </w:rPr>
              <w:t>7</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Sand</w:t>
            </w:r>
          </w:p>
        </w:tc>
        <w:tc>
          <w:tcPr>
            <w:tcW w:w="342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0.06</w:t>
            </w:r>
            <w:r w:rsidR="00C84E03" w:rsidRPr="00EF0D41">
              <w:rPr>
                <w:rFonts w:ascii="Times New Roman" w:hAnsi="Times New Roman"/>
                <w:color w:val="auto"/>
                <w:sz w:val="22"/>
                <w:szCs w:val="22"/>
              </w:rPr>
              <w:t xml:space="preserve"> - 0.0</w:t>
            </w:r>
            <w:r w:rsidRPr="00EF0D41">
              <w:rPr>
                <w:rFonts w:ascii="Times New Roman" w:hAnsi="Times New Roman"/>
                <w:color w:val="auto"/>
                <w:sz w:val="22"/>
                <w:szCs w:val="22"/>
              </w:rPr>
              <w:t>8</w:t>
            </w:r>
          </w:p>
        </w:tc>
        <w:tc>
          <w:tcPr>
            <w:tcW w:w="306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0.7</w:t>
            </w:r>
            <w:r w:rsidR="00C84E03" w:rsidRPr="00EF0D41">
              <w:rPr>
                <w:rFonts w:ascii="Times New Roman" w:hAnsi="Times New Roman"/>
                <w:color w:val="auto"/>
                <w:sz w:val="22"/>
                <w:szCs w:val="22"/>
              </w:rPr>
              <w:t xml:space="preserve"> – 0.</w:t>
            </w:r>
            <w:r w:rsidRPr="00EF0D41">
              <w:rPr>
                <w:rFonts w:ascii="Times New Roman" w:hAnsi="Times New Roman"/>
                <w:color w:val="auto"/>
                <w:sz w:val="22"/>
                <w:szCs w:val="22"/>
              </w:rPr>
              <w:t>9</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Loamy Sand</w:t>
            </w:r>
          </w:p>
        </w:tc>
        <w:tc>
          <w:tcPr>
            <w:tcW w:w="342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0.08</w:t>
            </w:r>
            <w:r w:rsidR="00C84E03" w:rsidRPr="00EF0D41">
              <w:rPr>
                <w:rFonts w:ascii="Times New Roman" w:hAnsi="Times New Roman"/>
                <w:color w:val="auto"/>
                <w:sz w:val="22"/>
                <w:szCs w:val="22"/>
              </w:rPr>
              <w:t xml:space="preserve"> - 0.</w:t>
            </w:r>
            <w:r w:rsidRPr="00EF0D41">
              <w:rPr>
                <w:rFonts w:ascii="Times New Roman" w:hAnsi="Times New Roman"/>
                <w:color w:val="auto"/>
                <w:sz w:val="22"/>
                <w:szCs w:val="22"/>
              </w:rPr>
              <w:t>11</w:t>
            </w:r>
          </w:p>
        </w:tc>
        <w:tc>
          <w:tcPr>
            <w:tcW w:w="306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0.9</w:t>
            </w:r>
            <w:r w:rsidR="00C84E03" w:rsidRPr="00EF0D41">
              <w:rPr>
                <w:rFonts w:ascii="Times New Roman" w:hAnsi="Times New Roman"/>
                <w:color w:val="auto"/>
                <w:sz w:val="22"/>
                <w:szCs w:val="22"/>
              </w:rPr>
              <w:t xml:space="preserve"> - 1.</w:t>
            </w:r>
            <w:r w:rsidRPr="00EF0D41">
              <w:rPr>
                <w:rFonts w:ascii="Times New Roman" w:hAnsi="Times New Roman"/>
                <w:color w:val="auto"/>
                <w:sz w:val="22"/>
                <w:szCs w:val="22"/>
              </w:rPr>
              <w:t>3</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Sandy Loam</w:t>
            </w:r>
          </w:p>
        </w:tc>
        <w:tc>
          <w:tcPr>
            <w:tcW w:w="342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0.10</w:t>
            </w:r>
            <w:r w:rsidR="00C84E03" w:rsidRPr="00EF0D41">
              <w:rPr>
                <w:rFonts w:ascii="Times New Roman" w:hAnsi="Times New Roman"/>
                <w:color w:val="auto"/>
                <w:sz w:val="22"/>
                <w:szCs w:val="22"/>
              </w:rPr>
              <w:t xml:space="preserve"> - 0.1</w:t>
            </w:r>
            <w:r w:rsidRPr="00EF0D41">
              <w:rPr>
                <w:rFonts w:ascii="Times New Roman" w:hAnsi="Times New Roman"/>
                <w:color w:val="auto"/>
                <w:sz w:val="22"/>
                <w:szCs w:val="22"/>
              </w:rPr>
              <w:t>6</w:t>
            </w:r>
          </w:p>
        </w:tc>
        <w:tc>
          <w:tcPr>
            <w:tcW w:w="306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1.2</w:t>
            </w:r>
            <w:r w:rsidR="00C84E03" w:rsidRPr="00EF0D41">
              <w:rPr>
                <w:rFonts w:ascii="Times New Roman" w:hAnsi="Times New Roman"/>
                <w:color w:val="auto"/>
                <w:sz w:val="22"/>
                <w:szCs w:val="22"/>
              </w:rPr>
              <w:t xml:space="preserve"> - 1.</w:t>
            </w:r>
            <w:r w:rsidRPr="00EF0D41">
              <w:rPr>
                <w:rFonts w:ascii="Times New Roman" w:hAnsi="Times New Roman"/>
                <w:color w:val="auto"/>
                <w:sz w:val="22"/>
                <w:szCs w:val="22"/>
              </w:rPr>
              <w:t>9</w:t>
            </w:r>
          </w:p>
        </w:tc>
      </w:tr>
      <w:tr w:rsidR="005024E2" w:rsidRPr="00AE5897" w:rsidTr="003D3DCD">
        <w:trPr>
          <w:trHeight w:val="44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Fine Sandy Loam</w:t>
            </w:r>
          </w:p>
        </w:tc>
        <w:tc>
          <w:tcPr>
            <w:tcW w:w="342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0.14</w:t>
            </w:r>
            <w:r w:rsidR="00C84E03" w:rsidRPr="00EF0D41">
              <w:rPr>
                <w:rFonts w:ascii="Times New Roman" w:hAnsi="Times New Roman"/>
                <w:color w:val="auto"/>
                <w:sz w:val="22"/>
                <w:szCs w:val="22"/>
              </w:rPr>
              <w:t xml:space="preserve"> - 0.1</w:t>
            </w:r>
            <w:r w:rsidRPr="00EF0D41">
              <w:rPr>
                <w:rFonts w:ascii="Times New Roman" w:hAnsi="Times New Roman"/>
                <w:color w:val="auto"/>
                <w:sz w:val="22"/>
                <w:szCs w:val="22"/>
              </w:rPr>
              <w:t>8</w:t>
            </w:r>
          </w:p>
        </w:tc>
        <w:tc>
          <w:tcPr>
            <w:tcW w:w="3060" w:type="dxa"/>
          </w:tcPr>
          <w:p w:rsidR="005024E2" w:rsidRPr="00EF0D41" w:rsidRDefault="00BB1B2B"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1.7</w:t>
            </w:r>
            <w:r w:rsidR="00C84E03" w:rsidRPr="00EF0D41">
              <w:rPr>
                <w:rFonts w:ascii="Times New Roman" w:hAnsi="Times New Roman"/>
                <w:color w:val="auto"/>
                <w:sz w:val="22"/>
                <w:szCs w:val="22"/>
              </w:rPr>
              <w:t xml:space="preserve"> – </w:t>
            </w:r>
            <w:r w:rsidR="00966F46" w:rsidRPr="00EF0D41">
              <w:rPr>
                <w:rFonts w:ascii="Times New Roman" w:hAnsi="Times New Roman"/>
                <w:color w:val="auto"/>
                <w:sz w:val="22"/>
                <w:szCs w:val="22"/>
              </w:rPr>
              <w:t>2.2</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Loam</w:t>
            </w:r>
          </w:p>
        </w:tc>
        <w:tc>
          <w:tcPr>
            <w:tcW w:w="3420" w:type="dxa"/>
          </w:tcPr>
          <w:p w:rsidR="005024E2"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0.15</w:t>
            </w:r>
            <w:r w:rsidR="005D73CC" w:rsidRPr="00EF0D41">
              <w:rPr>
                <w:rFonts w:ascii="Times New Roman" w:hAnsi="Times New Roman"/>
                <w:color w:val="auto"/>
                <w:sz w:val="22"/>
                <w:szCs w:val="22"/>
              </w:rPr>
              <w:t xml:space="preserve"> - 0.</w:t>
            </w:r>
            <w:r w:rsidRPr="00EF0D41">
              <w:rPr>
                <w:rFonts w:ascii="Times New Roman" w:hAnsi="Times New Roman"/>
                <w:color w:val="auto"/>
                <w:sz w:val="22"/>
                <w:szCs w:val="22"/>
              </w:rPr>
              <w:t>22</w:t>
            </w:r>
          </w:p>
        </w:tc>
        <w:tc>
          <w:tcPr>
            <w:tcW w:w="3060" w:type="dxa"/>
          </w:tcPr>
          <w:p w:rsidR="005024E2"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1.8</w:t>
            </w:r>
            <w:r w:rsidR="005D73CC" w:rsidRPr="00EF0D41">
              <w:rPr>
                <w:rFonts w:ascii="Times New Roman" w:hAnsi="Times New Roman"/>
                <w:color w:val="auto"/>
                <w:sz w:val="22"/>
                <w:szCs w:val="22"/>
              </w:rPr>
              <w:t xml:space="preserve"> - 2.</w:t>
            </w:r>
            <w:r w:rsidRPr="00EF0D41">
              <w:rPr>
                <w:rFonts w:ascii="Times New Roman" w:hAnsi="Times New Roman"/>
                <w:color w:val="auto"/>
                <w:sz w:val="22"/>
                <w:szCs w:val="22"/>
              </w:rPr>
              <w:t>6</w:t>
            </w:r>
          </w:p>
        </w:tc>
      </w:tr>
      <w:tr w:rsidR="00C84E03" w:rsidRPr="00AE5897" w:rsidTr="003D3DCD">
        <w:trPr>
          <w:trHeight w:val="260"/>
        </w:trPr>
        <w:tc>
          <w:tcPr>
            <w:tcW w:w="2610" w:type="dxa"/>
          </w:tcPr>
          <w:p w:rsidR="00C84E03" w:rsidRPr="00EF0D41" w:rsidRDefault="005D73CC"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 xml:space="preserve">Silt </w:t>
            </w:r>
            <w:r w:rsidR="00C84E03" w:rsidRPr="00EF0D41">
              <w:rPr>
                <w:rFonts w:ascii="Times New Roman" w:hAnsi="Times New Roman"/>
                <w:color w:val="auto"/>
                <w:sz w:val="22"/>
                <w:szCs w:val="22"/>
              </w:rPr>
              <w:t>Loam</w:t>
            </w:r>
          </w:p>
        </w:tc>
        <w:tc>
          <w:tcPr>
            <w:tcW w:w="3420" w:type="dxa"/>
          </w:tcPr>
          <w:p w:rsidR="00C84E03"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0.17</w:t>
            </w:r>
            <w:r w:rsidR="00C84E03" w:rsidRPr="00EF0D41">
              <w:rPr>
                <w:rFonts w:ascii="Times New Roman" w:hAnsi="Times New Roman"/>
                <w:color w:val="auto"/>
                <w:sz w:val="22"/>
                <w:szCs w:val="22"/>
              </w:rPr>
              <w:t xml:space="preserve"> – 0.</w:t>
            </w:r>
            <w:r w:rsidR="005D73CC" w:rsidRPr="00EF0D41">
              <w:rPr>
                <w:rFonts w:ascii="Times New Roman" w:hAnsi="Times New Roman"/>
                <w:color w:val="auto"/>
                <w:sz w:val="22"/>
                <w:szCs w:val="22"/>
              </w:rPr>
              <w:t>22</w:t>
            </w:r>
          </w:p>
        </w:tc>
        <w:tc>
          <w:tcPr>
            <w:tcW w:w="3060" w:type="dxa"/>
          </w:tcPr>
          <w:p w:rsidR="00C84E03"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2.0 – 3</w:t>
            </w:r>
            <w:r w:rsidR="00C84E03" w:rsidRPr="00EF0D41">
              <w:rPr>
                <w:rFonts w:ascii="Times New Roman" w:hAnsi="Times New Roman"/>
                <w:color w:val="auto"/>
                <w:sz w:val="22"/>
                <w:szCs w:val="22"/>
              </w:rPr>
              <w:t>.</w:t>
            </w:r>
            <w:r w:rsidRPr="00EF0D41">
              <w:rPr>
                <w:rFonts w:ascii="Times New Roman" w:hAnsi="Times New Roman"/>
                <w:color w:val="auto"/>
                <w:sz w:val="22"/>
                <w:szCs w:val="22"/>
              </w:rPr>
              <w:t>0</w:t>
            </w:r>
          </w:p>
        </w:tc>
      </w:tr>
      <w:tr w:rsidR="005D73CC" w:rsidRPr="00AE5897" w:rsidTr="003D3DCD">
        <w:trPr>
          <w:trHeight w:val="260"/>
        </w:trPr>
        <w:tc>
          <w:tcPr>
            <w:tcW w:w="2610" w:type="dxa"/>
          </w:tcPr>
          <w:p w:rsidR="005D73CC" w:rsidRPr="00EF0D41" w:rsidRDefault="005D73CC"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Clay Loam</w:t>
            </w:r>
            <w:r w:rsidR="00966F46" w:rsidRPr="00EF0D41">
              <w:rPr>
                <w:rFonts w:ascii="Times New Roman" w:hAnsi="Times New Roman"/>
                <w:color w:val="auto"/>
                <w:sz w:val="22"/>
                <w:szCs w:val="22"/>
              </w:rPr>
              <w:t xml:space="preserve"> &amp;</w:t>
            </w:r>
          </w:p>
          <w:p w:rsidR="00966F46" w:rsidRPr="00EF0D41" w:rsidRDefault="00966F46" w:rsidP="005024E2">
            <w:pPr>
              <w:pStyle w:val="Bodytext0"/>
              <w:spacing w:line="240" w:lineRule="auto"/>
              <w:jc w:val="center"/>
              <w:rPr>
                <w:rFonts w:ascii="Times New Roman" w:hAnsi="Times New Roman"/>
                <w:color w:val="auto"/>
                <w:sz w:val="22"/>
                <w:szCs w:val="22"/>
              </w:rPr>
            </w:pPr>
            <w:proofErr w:type="spellStart"/>
            <w:r w:rsidRPr="00EF0D41">
              <w:rPr>
                <w:rFonts w:ascii="Times New Roman" w:hAnsi="Times New Roman"/>
                <w:color w:val="auto"/>
                <w:sz w:val="22"/>
                <w:szCs w:val="22"/>
              </w:rPr>
              <w:t>Silty</w:t>
            </w:r>
            <w:proofErr w:type="spellEnd"/>
            <w:r w:rsidRPr="00EF0D41">
              <w:rPr>
                <w:rFonts w:ascii="Times New Roman" w:hAnsi="Times New Roman"/>
                <w:color w:val="auto"/>
                <w:sz w:val="22"/>
                <w:szCs w:val="22"/>
              </w:rPr>
              <w:t xml:space="preserve"> Clay Lo</w:t>
            </w:r>
            <w:r w:rsidR="003D3DCD">
              <w:rPr>
                <w:rFonts w:ascii="Times New Roman" w:hAnsi="Times New Roman"/>
                <w:color w:val="auto"/>
                <w:sz w:val="22"/>
                <w:szCs w:val="22"/>
              </w:rPr>
              <w:t>am</w:t>
            </w:r>
          </w:p>
        </w:tc>
        <w:tc>
          <w:tcPr>
            <w:tcW w:w="3420" w:type="dxa"/>
          </w:tcPr>
          <w:p w:rsidR="005D73CC"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0.17 – 0.22</w:t>
            </w:r>
          </w:p>
        </w:tc>
        <w:tc>
          <w:tcPr>
            <w:tcW w:w="3060" w:type="dxa"/>
          </w:tcPr>
          <w:p w:rsidR="005D73CC"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2.0 – 2.6</w:t>
            </w:r>
          </w:p>
        </w:tc>
      </w:tr>
      <w:tr w:rsidR="005024E2" w:rsidRPr="00AE5897" w:rsidTr="003D3DCD">
        <w:trPr>
          <w:trHeight w:val="260"/>
        </w:trPr>
        <w:tc>
          <w:tcPr>
            <w:tcW w:w="2610" w:type="dxa"/>
          </w:tcPr>
          <w:p w:rsidR="005024E2" w:rsidRPr="00EF0D41" w:rsidRDefault="005024E2" w:rsidP="005024E2">
            <w:pPr>
              <w:pStyle w:val="Bodytext0"/>
              <w:spacing w:line="240" w:lineRule="auto"/>
              <w:jc w:val="center"/>
              <w:rPr>
                <w:rFonts w:ascii="Times New Roman" w:hAnsi="Times New Roman"/>
                <w:color w:val="auto"/>
                <w:sz w:val="22"/>
                <w:szCs w:val="22"/>
              </w:rPr>
            </w:pPr>
            <w:proofErr w:type="spellStart"/>
            <w:r w:rsidRPr="00EF0D41">
              <w:rPr>
                <w:rFonts w:ascii="Times New Roman" w:hAnsi="Times New Roman"/>
                <w:color w:val="auto"/>
                <w:sz w:val="22"/>
                <w:szCs w:val="22"/>
              </w:rPr>
              <w:t>Silty</w:t>
            </w:r>
            <w:proofErr w:type="spellEnd"/>
            <w:r w:rsidRPr="00EF0D41">
              <w:rPr>
                <w:rFonts w:ascii="Times New Roman" w:hAnsi="Times New Roman"/>
                <w:color w:val="auto"/>
                <w:sz w:val="22"/>
                <w:szCs w:val="22"/>
              </w:rPr>
              <w:t xml:space="preserve"> Clay</w:t>
            </w:r>
          </w:p>
          <w:p w:rsidR="00966F46" w:rsidRPr="00EF0D41" w:rsidRDefault="00966F46"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Clay</w:t>
            </w:r>
          </w:p>
        </w:tc>
        <w:tc>
          <w:tcPr>
            <w:tcW w:w="3420" w:type="dxa"/>
          </w:tcPr>
          <w:p w:rsidR="005024E2" w:rsidRPr="00EF0D41" w:rsidRDefault="005D73CC"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 xml:space="preserve">0.15 </w:t>
            </w:r>
            <w:r w:rsidR="00966F46" w:rsidRPr="00EF0D41">
              <w:rPr>
                <w:rFonts w:ascii="Times New Roman" w:hAnsi="Times New Roman"/>
                <w:color w:val="auto"/>
                <w:sz w:val="22"/>
                <w:szCs w:val="22"/>
              </w:rPr>
              <w:t>–</w:t>
            </w:r>
            <w:r w:rsidRPr="00EF0D41">
              <w:rPr>
                <w:rFonts w:ascii="Times New Roman" w:hAnsi="Times New Roman"/>
                <w:color w:val="auto"/>
                <w:sz w:val="22"/>
                <w:szCs w:val="22"/>
              </w:rPr>
              <w:t xml:space="preserve"> 0</w:t>
            </w:r>
            <w:r w:rsidR="00966F46" w:rsidRPr="00EF0D41">
              <w:rPr>
                <w:rFonts w:ascii="Times New Roman" w:hAnsi="Times New Roman"/>
                <w:color w:val="auto"/>
                <w:sz w:val="22"/>
                <w:szCs w:val="22"/>
              </w:rPr>
              <w:t>.20</w:t>
            </w:r>
          </w:p>
        </w:tc>
        <w:tc>
          <w:tcPr>
            <w:tcW w:w="3060" w:type="dxa"/>
          </w:tcPr>
          <w:p w:rsidR="005024E2" w:rsidRPr="00EF0D41" w:rsidRDefault="005D73CC" w:rsidP="005024E2">
            <w:pPr>
              <w:pStyle w:val="Bodytext0"/>
              <w:spacing w:line="240" w:lineRule="auto"/>
              <w:jc w:val="center"/>
              <w:rPr>
                <w:rFonts w:ascii="Times New Roman" w:hAnsi="Times New Roman"/>
                <w:color w:val="auto"/>
                <w:sz w:val="22"/>
                <w:szCs w:val="22"/>
              </w:rPr>
            </w:pPr>
            <w:r w:rsidRPr="00EF0D41">
              <w:rPr>
                <w:rFonts w:ascii="Times New Roman" w:hAnsi="Times New Roman"/>
                <w:color w:val="auto"/>
                <w:sz w:val="22"/>
                <w:szCs w:val="22"/>
              </w:rPr>
              <w:t>1.8 – 2.</w:t>
            </w:r>
            <w:r w:rsidR="00966F46" w:rsidRPr="00EF0D41">
              <w:rPr>
                <w:rFonts w:ascii="Times New Roman" w:hAnsi="Times New Roman"/>
                <w:color w:val="auto"/>
                <w:sz w:val="22"/>
                <w:szCs w:val="22"/>
              </w:rPr>
              <w:t>4</w:t>
            </w:r>
          </w:p>
        </w:tc>
      </w:tr>
    </w:tbl>
    <w:p w:rsidR="005024E2" w:rsidRPr="00EF0D41" w:rsidRDefault="005024E2">
      <w:pPr>
        <w:rPr>
          <w:sz w:val="22"/>
          <w:szCs w:val="22"/>
        </w:rPr>
      </w:pPr>
    </w:p>
    <w:p w:rsidR="0015476E" w:rsidRPr="00EF0D41" w:rsidRDefault="00E374D6">
      <w:pPr>
        <w:rPr>
          <w:sz w:val="22"/>
          <w:szCs w:val="22"/>
        </w:rPr>
      </w:pPr>
      <w:r w:rsidRPr="00EF0D41">
        <w:rPr>
          <w:sz w:val="22"/>
          <w:szCs w:val="22"/>
        </w:rPr>
        <w:t xml:space="preserve">Three soil borings were </w:t>
      </w:r>
      <w:r w:rsidR="008505E1" w:rsidRPr="00EF0D41">
        <w:rPr>
          <w:sz w:val="22"/>
          <w:szCs w:val="22"/>
        </w:rPr>
        <w:t>conducted in the cent</w:t>
      </w:r>
      <w:r w:rsidR="003713D2" w:rsidRPr="00EF0D41">
        <w:rPr>
          <w:sz w:val="22"/>
          <w:szCs w:val="22"/>
        </w:rPr>
        <w:t>ral area of the center pivot, extending</w:t>
      </w:r>
      <w:r w:rsidR="008505E1" w:rsidRPr="00EF0D41">
        <w:rPr>
          <w:sz w:val="22"/>
          <w:szCs w:val="22"/>
        </w:rPr>
        <w:t xml:space="preserve"> to the northeast </w:t>
      </w:r>
      <w:r w:rsidR="003713D2" w:rsidRPr="00EF0D41">
        <w:rPr>
          <w:sz w:val="22"/>
          <w:szCs w:val="22"/>
        </w:rPr>
        <w:t xml:space="preserve">direction of the system, mapped as a </w:t>
      </w:r>
      <w:proofErr w:type="spellStart"/>
      <w:proofErr w:type="gramStart"/>
      <w:r w:rsidR="002F3589">
        <w:rPr>
          <w:sz w:val="22"/>
          <w:szCs w:val="22"/>
        </w:rPr>
        <w:t>Do</w:t>
      </w:r>
      <w:r w:rsidR="002B3C42">
        <w:rPr>
          <w:sz w:val="22"/>
          <w:szCs w:val="22"/>
        </w:rPr>
        <w:t>A</w:t>
      </w:r>
      <w:proofErr w:type="spellEnd"/>
      <w:proofErr w:type="gramEnd"/>
      <w:r w:rsidR="00E05EF1">
        <w:rPr>
          <w:sz w:val="22"/>
          <w:szCs w:val="22"/>
        </w:rPr>
        <w:t xml:space="preserve"> and</w:t>
      </w:r>
      <w:r w:rsidR="00A601E1">
        <w:rPr>
          <w:sz w:val="22"/>
          <w:szCs w:val="22"/>
        </w:rPr>
        <w:t xml:space="preserve"> </w:t>
      </w:r>
      <w:proofErr w:type="spellStart"/>
      <w:r w:rsidR="00E05EF1">
        <w:rPr>
          <w:sz w:val="22"/>
          <w:szCs w:val="22"/>
        </w:rPr>
        <w:t>DoB</w:t>
      </w:r>
      <w:proofErr w:type="spellEnd"/>
      <w:r w:rsidR="00E05EF1">
        <w:rPr>
          <w:sz w:val="22"/>
          <w:szCs w:val="22"/>
        </w:rPr>
        <w:t xml:space="preserve"> (Downer Sandy Loam</w:t>
      </w:r>
      <w:r w:rsidR="008505E1" w:rsidRPr="00EF0D41">
        <w:rPr>
          <w:sz w:val="22"/>
          <w:szCs w:val="22"/>
        </w:rPr>
        <w:t>).</w:t>
      </w:r>
    </w:p>
    <w:p w:rsidR="00DA3A89" w:rsidRPr="00EF0D41" w:rsidRDefault="00BD6701" w:rsidP="00BD6701">
      <w:pPr>
        <w:rPr>
          <w:sz w:val="22"/>
          <w:szCs w:val="22"/>
        </w:rPr>
      </w:pPr>
      <w:r w:rsidRPr="00EF0D41">
        <w:rPr>
          <w:sz w:val="22"/>
          <w:szCs w:val="22"/>
        </w:rPr>
        <w:t>Actual field boring indicated:</w:t>
      </w:r>
    </w:p>
    <w:p w:rsidR="00BD6701" w:rsidRPr="009F59F5" w:rsidRDefault="00BD6701" w:rsidP="00BD670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4968"/>
      </w:tblGrid>
      <w:tr w:rsidR="00A70F7A" w:rsidRPr="008370C1" w:rsidTr="00A70F7A">
        <w:tc>
          <w:tcPr>
            <w:tcW w:w="4608" w:type="dxa"/>
          </w:tcPr>
          <w:p w:rsidR="00A70F7A" w:rsidRPr="008370C1" w:rsidRDefault="000C5378" w:rsidP="00BD6701">
            <w:pPr>
              <w:rPr>
                <w:sz w:val="24"/>
              </w:rPr>
            </w:pPr>
            <w:r w:rsidRPr="000C5378">
              <w:rPr>
                <w:sz w:val="24"/>
              </w:rPr>
              <w:t>Profile</w:t>
            </w:r>
          </w:p>
        </w:tc>
        <w:tc>
          <w:tcPr>
            <w:tcW w:w="4968" w:type="dxa"/>
          </w:tcPr>
          <w:p w:rsidR="00A70F7A" w:rsidRPr="008370C1" w:rsidRDefault="000C5378" w:rsidP="00A70F7A">
            <w:pPr>
              <w:jc w:val="center"/>
              <w:rPr>
                <w:sz w:val="24"/>
              </w:rPr>
            </w:pPr>
            <w:r w:rsidRPr="000C5378">
              <w:rPr>
                <w:sz w:val="24"/>
              </w:rPr>
              <w:t>Available Water</w:t>
            </w:r>
          </w:p>
        </w:tc>
      </w:tr>
      <w:tr w:rsidR="00A70F7A" w:rsidRPr="008370C1" w:rsidTr="00013840">
        <w:tc>
          <w:tcPr>
            <w:tcW w:w="4608" w:type="dxa"/>
          </w:tcPr>
          <w:p w:rsidR="00A70F7A" w:rsidRPr="008370C1" w:rsidRDefault="000C5378" w:rsidP="00BD6701">
            <w:pPr>
              <w:rPr>
                <w:sz w:val="24"/>
              </w:rPr>
            </w:pPr>
            <w:r w:rsidRPr="000C5378">
              <w:rPr>
                <w:sz w:val="24"/>
              </w:rPr>
              <w:t>0-8 inches dark brown sandy loam</w:t>
            </w:r>
          </w:p>
        </w:tc>
        <w:tc>
          <w:tcPr>
            <w:tcW w:w="4968" w:type="dxa"/>
          </w:tcPr>
          <w:p w:rsidR="00A70F7A" w:rsidRPr="008370C1" w:rsidRDefault="000C5378" w:rsidP="00BD6701">
            <w:pPr>
              <w:rPr>
                <w:sz w:val="24"/>
              </w:rPr>
            </w:pPr>
            <w:r w:rsidRPr="000C5378">
              <w:rPr>
                <w:sz w:val="24"/>
              </w:rPr>
              <w:t>(8 inches X 0.13) = 1.04 inches</w:t>
            </w:r>
          </w:p>
        </w:tc>
      </w:tr>
      <w:tr w:rsidR="00A70F7A" w:rsidRPr="008370C1" w:rsidTr="00013840">
        <w:tc>
          <w:tcPr>
            <w:tcW w:w="4608" w:type="dxa"/>
          </w:tcPr>
          <w:p w:rsidR="00A70F7A" w:rsidRPr="008370C1" w:rsidRDefault="000C5378" w:rsidP="00BD6701">
            <w:pPr>
              <w:rPr>
                <w:sz w:val="24"/>
              </w:rPr>
            </w:pPr>
            <w:r w:rsidRPr="000C5378">
              <w:rPr>
                <w:sz w:val="24"/>
              </w:rPr>
              <w:t>8-12 inches brown sandy loam</w:t>
            </w:r>
          </w:p>
        </w:tc>
        <w:tc>
          <w:tcPr>
            <w:tcW w:w="4968" w:type="dxa"/>
          </w:tcPr>
          <w:p w:rsidR="00A70F7A" w:rsidRPr="008370C1" w:rsidRDefault="000C5378" w:rsidP="00BD6701">
            <w:pPr>
              <w:rPr>
                <w:sz w:val="24"/>
              </w:rPr>
            </w:pPr>
            <w:r w:rsidRPr="000C5378">
              <w:rPr>
                <w:sz w:val="24"/>
              </w:rPr>
              <w:t>(4 inches X 0.11) = 0.44 inches</w:t>
            </w:r>
          </w:p>
        </w:tc>
      </w:tr>
      <w:tr w:rsidR="00A70F7A" w:rsidRPr="008370C1" w:rsidTr="00013840">
        <w:tc>
          <w:tcPr>
            <w:tcW w:w="4608" w:type="dxa"/>
          </w:tcPr>
          <w:p w:rsidR="00A70F7A" w:rsidRPr="008370C1" w:rsidRDefault="000C5378" w:rsidP="00BD6701">
            <w:pPr>
              <w:rPr>
                <w:sz w:val="24"/>
              </w:rPr>
            </w:pPr>
            <w:r w:rsidRPr="000C5378">
              <w:rPr>
                <w:sz w:val="24"/>
              </w:rPr>
              <w:t>12-18 inches yellow brown sandy clay loam</w:t>
            </w:r>
          </w:p>
        </w:tc>
        <w:tc>
          <w:tcPr>
            <w:tcW w:w="4968" w:type="dxa"/>
          </w:tcPr>
          <w:p w:rsidR="00A70F7A" w:rsidRPr="008370C1" w:rsidRDefault="000C5378" w:rsidP="00BD6701">
            <w:pPr>
              <w:rPr>
                <w:sz w:val="24"/>
              </w:rPr>
            </w:pPr>
            <w:r w:rsidRPr="000C5378">
              <w:rPr>
                <w:sz w:val="24"/>
              </w:rPr>
              <w:t>(6 inches X 0.17) = 1.02 inches</w:t>
            </w:r>
          </w:p>
        </w:tc>
      </w:tr>
      <w:tr w:rsidR="00A70F7A" w:rsidRPr="008370C1" w:rsidTr="00013840">
        <w:tc>
          <w:tcPr>
            <w:tcW w:w="4608" w:type="dxa"/>
          </w:tcPr>
          <w:p w:rsidR="00A70F7A" w:rsidRPr="008370C1" w:rsidRDefault="00A70F7A" w:rsidP="00BD6701">
            <w:pPr>
              <w:rPr>
                <w:sz w:val="24"/>
              </w:rPr>
            </w:pPr>
          </w:p>
        </w:tc>
        <w:tc>
          <w:tcPr>
            <w:tcW w:w="4968" w:type="dxa"/>
          </w:tcPr>
          <w:p w:rsidR="00A70F7A" w:rsidRPr="008370C1" w:rsidRDefault="000C5378" w:rsidP="00BD6701">
            <w:pPr>
              <w:rPr>
                <w:sz w:val="24"/>
              </w:rPr>
            </w:pPr>
            <w:r w:rsidRPr="000C5378">
              <w:rPr>
                <w:sz w:val="24"/>
              </w:rPr>
              <w:t>Total available water = 2.50 inches</w:t>
            </w:r>
          </w:p>
        </w:tc>
      </w:tr>
    </w:tbl>
    <w:p w:rsidR="00BD6701" w:rsidRDefault="00BD6701" w:rsidP="00BD6701">
      <w:pPr>
        <w:rPr>
          <w:sz w:val="22"/>
          <w:szCs w:val="22"/>
        </w:rPr>
      </w:pPr>
    </w:p>
    <w:p w:rsidR="002B093B" w:rsidRPr="00B27EE6" w:rsidRDefault="002B093B" w:rsidP="00BD6701">
      <w:pPr>
        <w:rPr>
          <w:sz w:val="22"/>
          <w:szCs w:val="22"/>
        </w:rPr>
      </w:pPr>
    </w:p>
    <w:p w:rsidR="003F5A85" w:rsidRPr="00B27EE6" w:rsidRDefault="003F5A85" w:rsidP="00696052">
      <w:pPr>
        <w:jc w:val="center"/>
        <w:rPr>
          <w:b/>
          <w:sz w:val="22"/>
          <w:szCs w:val="22"/>
        </w:rPr>
      </w:pPr>
      <w:r w:rsidRPr="00B27EE6">
        <w:rPr>
          <w:b/>
          <w:sz w:val="22"/>
          <w:szCs w:val="22"/>
        </w:rPr>
        <w:t xml:space="preserve">SECTION 6 </w:t>
      </w:r>
      <w:r w:rsidR="00197753">
        <w:rPr>
          <w:b/>
          <w:sz w:val="22"/>
          <w:szCs w:val="22"/>
        </w:rPr>
        <w:t>–</w:t>
      </w:r>
      <w:r w:rsidR="000C198E" w:rsidRPr="00B27EE6">
        <w:rPr>
          <w:b/>
          <w:sz w:val="22"/>
          <w:szCs w:val="22"/>
        </w:rPr>
        <w:t xml:space="preserve"> </w:t>
      </w:r>
      <w:r w:rsidR="00197753">
        <w:rPr>
          <w:b/>
          <w:sz w:val="22"/>
          <w:szCs w:val="22"/>
        </w:rPr>
        <w:t>IRRIGATION SCHEDULING</w:t>
      </w:r>
      <w:r w:rsidR="002B093B">
        <w:rPr>
          <w:b/>
          <w:sz w:val="22"/>
          <w:szCs w:val="22"/>
        </w:rPr>
        <w:t>, SOIL MOISTURE</w:t>
      </w:r>
      <w:r w:rsidR="00197753">
        <w:rPr>
          <w:b/>
          <w:sz w:val="22"/>
          <w:szCs w:val="22"/>
        </w:rPr>
        <w:t xml:space="preserve"> and </w:t>
      </w:r>
      <w:r w:rsidR="000C198E" w:rsidRPr="00B27EE6">
        <w:rPr>
          <w:b/>
          <w:sz w:val="22"/>
          <w:szCs w:val="22"/>
        </w:rPr>
        <w:t>RECORDKEEPING</w:t>
      </w:r>
    </w:p>
    <w:p w:rsidR="003F5A85" w:rsidRDefault="003F5A85">
      <w:pPr>
        <w:rPr>
          <w:sz w:val="22"/>
          <w:szCs w:val="22"/>
        </w:rPr>
      </w:pPr>
    </w:p>
    <w:p w:rsidR="00197753" w:rsidRPr="00E91C77" w:rsidRDefault="000C5378">
      <w:pPr>
        <w:rPr>
          <w:b/>
          <w:sz w:val="22"/>
          <w:szCs w:val="22"/>
          <w:u w:val="single"/>
        </w:rPr>
      </w:pPr>
      <w:r w:rsidRPr="000C5378">
        <w:rPr>
          <w:b/>
          <w:sz w:val="22"/>
          <w:szCs w:val="22"/>
          <w:u w:val="single"/>
        </w:rPr>
        <w:t>Irrigation Scheduling:</w:t>
      </w:r>
    </w:p>
    <w:p w:rsidR="00197753" w:rsidRDefault="00197753">
      <w:pPr>
        <w:rPr>
          <w:sz w:val="22"/>
          <w:szCs w:val="22"/>
        </w:rPr>
      </w:pPr>
    </w:p>
    <w:p w:rsidR="000C65E7" w:rsidRDefault="00197753">
      <w:pPr>
        <w:rPr>
          <w:sz w:val="22"/>
          <w:szCs w:val="22"/>
        </w:rPr>
      </w:pPr>
      <w:r>
        <w:rPr>
          <w:sz w:val="22"/>
          <w:szCs w:val="22"/>
        </w:rPr>
        <w:t xml:space="preserve">The Delaware Irrigation Scheduler (or </w:t>
      </w:r>
      <w:proofErr w:type="spellStart"/>
      <w:r>
        <w:rPr>
          <w:sz w:val="22"/>
          <w:szCs w:val="22"/>
        </w:rPr>
        <w:t>KanSched</w:t>
      </w:r>
      <w:proofErr w:type="spellEnd"/>
      <w:r>
        <w:rPr>
          <w:sz w:val="22"/>
          <w:szCs w:val="22"/>
        </w:rPr>
        <w:t xml:space="preserve"> or other irrigation scheduler</w:t>
      </w:r>
      <w:r w:rsidR="006D1E49">
        <w:rPr>
          <w:sz w:val="22"/>
          <w:szCs w:val="22"/>
        </w:rPr>
        <w:t>) will</w:t>
      </w:r>
      <w:r>
        <w:rPr>
          <w:sz w:val="22"/>
          <w:szCs w:val="22"/>
        </w:rPr>
        <w:t xml:space="preserve"> be used to monitor </w:t>
      </w:r>
      <w:proofErr w:type="gramStart"/>
      <w:r>
        <w:rPr>
          <w:sz w:val="22"/>
          <w:szCs w:val="22"/>
        </w:rPr>
        <w:t>Et</w:t>
      </w:r>
      <w:proofErr w:type="gramEnd"/>
      <w:r>
        <w:rPr>
          <w:sz w:val="22"/>
          <w:szCs w:val="22"/>
        </w:rPr>
        <w:t>, rainfall, irrigation events</w:t>
      </w:r>
      <w:r w:rsidR="00A45134">
        <w:rPr>
          <w:sz w:val="22"/>
          <w:szCs w:val="22"/>
        </w:rPr>
        <w:t>,</w:t>
      </w:r>
      <w:r>
        <w:rPr>
          <w:sz w:val="22"/>
          <w:szCs w:val="22"/>
        </w:rPr>
        <w:t xml:space="preserve"> and soil moisture.  The Delaware Environmental Observing System (DEOS) system of weather </w:t>
      </w:r>
      <w:r w:rsidR="006D1E49">
        <w:rPr>
          <w:sz w:val="22"/>
          <w:szCs w:val="22"/>
        </w:rPr>
        <w:t>stations</w:t>
      </w:r>
      <w:r>
        <w:rPr>
          <w:sz w:val="22"/>
          <w:szCs w:val="22"/>
        </w:rPr>
        <w:t xml:space="preserve"> will be the primary source for </w:t>
      </w:r>
      <w:r w:rsidR="006D1E49">
        <w:rPr>
          <w:sz w:val="22"/>
          <w:szCs w:val="22"/>
        </w:rPr>
        <w:t>determining</w:t>
      </w:r>
      <w:r>
        <w:rPr>
          <w:sz w:val="22"/>
          <w:szCs w:val="22"/>
        </w:rPr>
        <w:t xml:space="preserve"> daily values of </w:t>
      </w:r>
      <w:proofErr w:type="gramStart"/>
      <w:r>
        <w:rPr>
          <w:sz w:val="22"/>
          <w:szCs w:val="22"/>
        </w:rPr>
        <w:t>Et</w:t>
      </w:r>
      <w:proofErr w:type="gramEnd"/>
      <w:r>
        <w:rPr>
          <w:sz w:val="22"/>
          <w:szCs w:val="22"/>
        </w:rPr>
        <w:t xml:space="preserve"> and rainfall depths.  The DEOS rainfall data will be supplemented by rainfall depth data collected onsite using a rain gage.</w:t>
      </w:r>
    </w:p>
    <w:p w:rsidR="000C65E7" w:rsidRDefault="000C65E7">
      <w:pPr>
        <w:rPr>
          <w:sz w:val="22"/>
          <w:szCs w:val="22"/>
        </w:rPr>
      </w:pPr>
    </w:p>
    <w:p w:rsidR="002B093B" w:rsidRPr="002B093B" w:rsidRDefault="000C5378">
      <w:pPr>
        <w:rPr>
          <w:b/>
          <w:sz w:val="22"/>
          <w:szCs w:val="22"/>
          <w:u w:val="single"/>
        </w:rPr>
      </w:pPr>
      <w:r w:rsidRPr="000C5378">
        <w:rPr>
          <w:b/>
          <w:sz w:val="22"/>
          <w:szCs w:val="22"/>
          <w:u w:val="single"/>
        </w:rPr>
        <w:t>Soil Moisture Monitoring:</w:t>
      </w:r>
    </w:p>
    <w:p w:rsidR="002B093B" w:rsidRDefault="002B093B">
      <w:pPr>
        <w:rPr>
          <w:sz w:val="22"/>
          <w:szCs w:val="22"/>
        </w:rPr>
      </w:pPr>
    </w:p>
    <w:p w:rsidR="000C65E7" w:rsidRDefault="00197753">
      <w:pPr>
        <w:rPr>
          <w:sz w:val="22"/>
          <w:szCs w:val="22"/>
        </w:rPr>
      </w:pPr>
      <w:r>
        <w:rPr>
          <w:sz w:val="22"/>
          <w:szCs w:val="22"/>
        </w:rPr>
        <w:t xml:space="preserve">The moisture content of the soil will be monitored within the irrigated fields using </w:t>
      </w:r>
      <w:r w:rsidR="0061000C">
        <w:rPr>
          <w:sz w:val="22"/>
          <w:szCs w:val="22"/>
        </w:rPr>
        <w:t xml:space="preserve">in ground measuring devices such as </w:t>
      </w:r>
      <w:proofErr w:type="spellStart"/>
      <w:r w:rsidR="0061000C">
        <w:rPr>
          <w:sz w:val="22"/>
          <w:szCs w:val="22"/>
        </w:rPr>
        <w:t>tensiometers</w:t>
      </w:r>
      <w:proofErr w:type="spellEnd"/>
      <w:r w:rsidR="0061000C">
        <w:rPr>
          <w:sz w:val="22"/>
          <w:szCs w:val="22"/>
        </w:rPr>
        <w:t xml:space="preserve">, gypsum blocks/electrical </w:t>
      </w:r>
      <w:r w:rsidR="000476FF">
        <w:rPr>
          <w:sz w:val="22"/>
          <w:szCs w:val="22"/>
        </w:rPr>
        <w:t>resistance</w:t>
      </w:r>
      <w:r w:rsidR="00A45134">
        <w:rPr>
          <w:sz w:val="22"/>
          <w:szCs w:val="22"/>
        </w:rPr>
        <w:t>,</w:t>
      </w:r>
      <w:r w:rsidR="000476FF">
        <w:rPr>
          <w:sz w:val="22"/>
          <w:szCs w:val="22"/>
        </w:rPr>
        <w:t xml:space="preserve"> and</w:t>
      </w:r>
      <w:r w:rsidR="0061000C">
        <w:rPr>
          <w:sz w:val="22"/>
          <w:szCs w:val="22"/>
        </w:rPr>
        <w:t xml:space="preserve"> Watermark sensors (granular matrix sensors) or by use of portable </w:t>
      </w:r>
      <w:r w:rsidR="000476FF">
        <w:rPr>
          <w:sz w:val="22"/>
          <w:szCs w:val="22"/>
        </w:rPr>
        <w:t>measurement</w:t>
      </w:r>
      <w:r w:rsidR="0061000C">
        <w:rPr>
          <w:sz w:val="22"/>
          <w:szCs w:val="22"/>
        </w:rPr>
        <w:t xml:space="preserve"> devices such </w:t>
      </w:r>
      <w:r w:rsidR="000476FF">
        <w:rPr>
          <w:sz w:val="22"/>
          <w:szCs w:val="22"/>
        </w:rPr>
        <w:t>as time</w:t>
      </w:r>
      <w:r w:rsidR="0061000C">
        <w:rPr>
          <w:sz w:val="22"/>
          <w:szCs w:val="22"/>
        </w:rPr>
        <w:t xml:space="preserve"> domain </w:t>
      </w:r>
      <w:proofErr w:type="spellStart"/>
      <w:r w:rsidR="0061000C">
        <w:rPr>
          <w:sz w:val="22"/>
          <w:szCs w:val="22"/>
        </w:rPr>
        <w:t>reflectometry</w:t>
      </w:r>
      <w:proofErr w:type="spellEnd"/>
      <w:r w:rsidR="0061000C">
        <w:rPr>
          <w:sz w:val="22"/>
          <w:szCs w:val="22"/>
        </w:rPr>
        <w:t xml:space="preserve"> (TDR).  Other mechanical methods may be used with prior </w:t>
      </w:r>
      <w:r w:rsidR="000476FF">
        <w:rPr>
          <w:sz w:val="22"/>
          <w:szCs w:val="22"/>
        </w:rPr>
        <w:t>approval.</w:t>
      </w:r>
      <w:r w:rsidR="00A45134">
        <w:rPr>
          <w:sz w:val="22"/>
          <w:szCs w:val="22"/>
        </w:rPr>
        <w:t xml:space="preserve">  When using in-</w:t>
      </w:r>
      <w:r w:rsidR="0061000C">
        <w:rPr>
          <w:sz w:val="22"/>
          <w:szCs w:val="22"/>
        </w:rPr>
        <w:t>place measuring devices</w:t>
      </w:r>
      <w:r w:rsidR="00A45134">
        <w:rPr>
          <w:sz w:val="22"/>
          <w:szCs w:val="22"/>
        </w:rPr>
        <w:t>,</w:t>
      </w:r>
      <w:r w:rsidR="0061000C">
        <w:rPr>
          <w:sz w:val="22"/>
          <w:szCs w:val="22"/>
        </w:rPr>
        <w:t xml:space="preserve"> such as </w:t>
      </w:r>
      <w:proofErr w:type="spellStart"/>
      <w:r>
        <w:rPr>
          <w:sz w:val="22"/>
          <w:szCs w:val="22"/>
        </w:rPr>
        <w:t>tensiometers</w:t>
      </w:r>
      <w:proofErr w:type="spellEnd"/>
      <w:r>
        <w:rPr>
          <w:sz w:val="22"/>
          <w:szCs w:val="22"/>
        </w:rPr>
        <w:t xml:space="preserve"> </w:t>
      </w:r>
      <w:r w:rsidR="0061000C">
        <w:rPr>
          <w:sz w:val="22"/>
          <w:szCs w:val="22"/>
        </w:rPr>
        <w:t>and gypsum blocks</w:t>
      </w:r>
      <w:r w:rsidR="00BA03C2">
        <w:rPr>
          <w:sz w:val="22"/>
          <w:szCs w:val="22"/>
        </w:rPr>
        <w:t>,</w:t>
      </w:r>
      <w:r w:rsidR="0061000C">
        <w:rPr>
          <w:sz w:val="22"/>
          <w:szCs w:val="22"/>
        </w:rPr>
        <w:t xml:space="preserve"> a minimum of two devices </w:t>
      </w:r>
      <w:r>
        <w:rPr>
          <w:sz w:val="22"/>
          <w:szCs w:val="22"/>
        </w:rPr>
        <w:t>per</w:t>
      </w:r>
      <w:r w:rsidR="006D1E49">
        <w:rPr>
          <w:sz w:val="22"/>
          <w:szCs w:val="22"/>
        </w:rPr>
        <w:t xml:space="preserve"> irrigation system</w:t>
      </w:r>
      <w:r w:rsidR="00A03242">
        <w:rPr>
          <w:sz w:val="22"/>
          <w:szCs w:val="22"/>
        </w:rPr>
        <w:t xml:space="preserve"> shall be used</w:t>
      </w:r>
      <w:r w:rsidR="006D1E49">
        <w:rPr>
          <w:sz w:val="22"/>
          <w:szCs w:val="22"/>
        </w:rPr>
        <w:t xml:space="preserve">.  The </w:t>
      </w:r>
      <w:r w:rsidR="00A03242">
        <w:rPr>
          <w:sz w:val="22"/>
          <w:szCs w:val="22"/>
        </w:rPr>
        <w:t xml:space="preserve">water measuring devices </w:t>
      </w:r>
      <w:r>
        <w:rPr>
          <w:sz w:val="22"/>
          <w:szCs w:val="22"/>
        </w:rPr>
        <w:t xml:space="preserve">will be located </w:t>
      </w:r>
      <w:r w:rsidR="000C65E7">
        <w:rPr>
          <w:sz w:val="22"/>
          <w:szCs w:val="22"/>
        </w:rPr>
        <w:t>in</w:t>
      </w:r>
      <w:r>
        <w:rPr>
          <w:sz w:val="22"/>
          <w:szCs w:val="22"/>
        </w:rPr>
        <w:t xml:space="preserve"> </w:t>
      </w:r>
      <w:proofErr w:type="gramStart"/>
      <w:r>
        <w:rPr>
          <w:sz w:val="22"/>
          <w:szCs w:val="22"/>
        </w:rPr>
        <w:t>the predominate</w:t>
      </w:r>
      <w:proofErr w:type="gramEnd"/>
      <w:r>
        <w:rPr>
          <w:sz w:val="22"/>
          <w:szCs w:val="22"/>
        </w:rPr>
        <w:t xml:space="preserve"> soils within the field</w:t>
      </w:r>
      <w:r w:rsidR="00A03242">
        <w:rPr>
          <w:sz w:val="22"/>
          <w:szCs w:val="22"/>
        </w:rPr>
        <w:t xml:space="preserve"> with one sensor</w:t>
      </w:r>
      <w:r>
        <w:rPr>
          <w:sz w:val="22"/>
          <w:szCs w:val="22"/>
        </w:rPr>
        <w:t xml:space="preserve"> placed at </w:t>
      </w:r>
      <w:r w:rsidR="000C65E7">
        <w:rPr>
          <w:sz w:val="22"/>
          <w:szCs w:val="22"/>
        </w:rPr>
        <w:t xml:space="preserve">a depth of </w:t>
      </w:r>
      <w:r>
        <w:rPr>
          <w:sz w:val="22"/>
          <w:szCs w:val="22"/>
        </w:rPr>
        <w:t>twe</w:t>
      </w:r>
      <w:r w:rsidR="000C65E7">
        <w:rPr>
          <w:sz w:val="22"/>
          <w:szCs w:val="22"/>
        </w:rPr>
        <w:t>lve (12</w:t>
      </w:r>
      <w:r>
        <w:rPr>
          <w:sz w:val="22"/>
          <w:szCs w:val="22"/>
        </w:rPr>
        <w:t xml:space="preserve">) inches below the surface.   The second </w:t>
      </w:r>
      <w:r w:rsidR="00A03242">
        <w:rPr>
          <w:sz w:val="22"/>
          <w:szCs w:val="22"/>
        </w:rPr>
        <w:t xml:space="preserve">sensor </w:t>
      </w:r>
      <w:r>
        <w:rPr>
          <w:sz w:val="22"/>
          <w:szCs w:val="22"/>
        </w:rPr>
        <w:t>will be place</w:t>
      </w:r>
      <w:r w:rsidR="00C07E4A">
        <w:rPr>
          <w:sz w:val="22"/>
          <w:szCs w:val="22"/>
        </w:rPr>
        <w:t>d</w:t>
      </w:r>
      <w:r>
        <w:rPr>
          <w:sz w:val="22"/>
          <w:szCs w:val="22"/>
        </w:rPr>
        <w:t xml:space="preserve"> </w:t>
      </w:r>
      <w:r w:rsidR="0059147F">
        <w:rPr>
          <w:sz w:val="22"/>
          <w:szCs w:val="22"/>
        </w:rPr>
        <w:t xml:space="preserve">in the same location </w:t>
      </w:r>
      <w:r>
        <w:rPr>
          <w:sz w:val="22"/>
          <w:szCs w:val="22"/>
        </w:rPr>
        <w:t>at a depth of eighteen inches (18).</w:t>
      </w:r>
      <w:r w:rsidR="006D1E49">
        <w:rPr>
          <w:sz w:val="22"/>
          <w:szCs w:val="22"/>
        </w:rPr>
        <w:t xml:space="preserve">  The </w:t>
      </w:r>
      <w:r w:rsidR="00A03242">
        <w:rPr>
          <w:sz w:val="22"/>
          <w:szCs w:val="22"/>
        </w:rPr>
        <w:t xml:space="preserve">soil moisture </w:t>
      </w:r>
      <w:r w:rsidR="000C65E7">
        <w:rPr>
          <w:sz w:val="22"/>
          <w:szCs w:val="22"/>
        </w:rPr>
        <w:t xml:space="preserve">readings will be used to adjust the model where that capability exist </w:t>
      </w:r>
      <w:r w:rsidR="0059147F">
        <w:rPr>
          <w:sz w:val="22"/>
          <w:szCs w:val="22"/>
        </w:rPr>
        <w:t>in the model</w:t>
      </w:r>
      <w:r w:rsidR="00A45134">
        <w:rPr>
          <w:sz w:val="22"/>
          <w:szCs w:val="22"/>
        </w:rPr>
        <w:t>,</w:t>
      </w:r>
      <w:r w:rsidR="0059147F">
        <w:rPr>
          <w:sz w:val="22"/>
          <w:szCs w:val="22"/>
        </w:rPr>
        <w:t xml:space="preserve"> </w:t>
      </w:r>
      <w:r w:rsidR="00BA03C2">
        <w:rPr>
          <w:sz w:val="22"/>
          <w:szCs w:val="22"/>
        </w:rPr>
        <w:t xml:space="preserve">such as </w:t>
      </w:r>
      <w:proofErr w:type="spellStart"/>
      <w:r w:rsidR="00BA03C2">
        <w:rPr>
          <w:sz w:val="22"/>
          <w:szCs w:val="22"/>
        </w:rPr>
        <w:t>KanSched</w:t>
      </w:r>
      <w:proofErr w:type="spellEnd"/>
      <w:r w:rsidR="00A45134">
        <w:rPr>
          <w:sz w:val="22"/>
          <w:szCs w:val="22"/>
        </w:rPr>
        <w:t>,</w:t>
      </w:r>
      <w:r w:rsidR="00BA03C2">
        <w:rPr>
          <w:sz w:val="22"/>
          <w:szCs w:val="22"/>
        </w:rPr>
        <w:t xml:space="preserve"> </w:t>
      </w:r>
      <w:r w:rsidR="000C65E7">
        <w:rPr>
          <w:sz w:val="22"/>
          <w:szCs w:val="22"/>
        </w:rPr>
        <w:t>or to trigger irrigation events to maintain soil water capacity above the Maximum Allowable Depletion (MAD) value</w:t>
      </w:r>
      <w:r w:rsidR="00BA03C2">
        <w:rPr>
          <w:sz w:val="22"/>
          <w:szCs w:val="22"/>
        </w:rPr>
        <w:t>.</w:t>
      </w:r>
      <w:r w:rsidR="006D1E49">
        <w:rPr>
          <w:sz w:val="22"/>
          <w:szCs w:val="22"/>
        </w:rPr>
        <w:t xml:space="preserve">  </w:t>
      </w:r>
      <w:r w:rsidR="00A45134">
        <w:rPr>
          <w:sz w:val="22"/>
          <w:szCs w:val="22"/>
        </w:rPr>
        <w:t>Soil m</w:t>
      </w:r>
      <w:r w:rsidR="00A03242">
        <w:rPr>
          <w:sz w:val="22"/>
          <w:szCs w:val="22"/>
        </w:rPr>
        <w:t xml:space="preserve">oisture gages </w:t>
      </w:r>
      <w:r w:rsidR="000C65E7">
        <w:rPr>
          <w:sz w:val="22"/>
          <w:szCs w:val="22"/>
        </w:rPr>
        <w:t>should be inspected</w:t>
      </w:r>
      <w:r w:rsidR="00BA03C2">
        <w:rPr>
          <w:sz w:val="22"/>
          <w:szCs w:val="22"/>
        </w:rPr>
        <w:t xml:space="preserve"> weekly. </w:t>
      </w:r>
      <w:r w:rsidR="000C65E7">
        <w:rPr>
          <w:sz w:val="22"/>
          <w:szCs w:val="22"/>
        </w:rPr>
        <w:t xml:space="preserve"> </w:t>
      </w:r>
      <w:r w:rsidR="00A45134">
        <w:rPr>
          <w:sz w:val="22"/>
          <w:szCs w:val="22"/>
        </w:rPr>
        <w:t>Soil m</w:t>
      </w:r>
      <w:r w:rsidR="00BA03C2">
        <w:rPr>
          <w:sz w:val="22"/>
          <w:szCs w:val="22"/>
        </w:rPr>
        <w:t xml:space="preserve">oisture readings should also be </w:t>
      </w:r>
      <w:r w:rsidR="000C65E7">
        <w:rPr>
          <w:sz w:val="22"/>
          <w:szCs w:val="22"/>
        </w:rPr>
        <w:t xml:space="preserve">collected </w:t>
      </w:r>
      <w:r w:rsidR="00961290">
        <w:rPr>
          <w:sz w:val="22"/>
          <w:szCs w:val="22"/>
        </w:rPr>
        <w:t xml:space="preserve">and recorded </w:t>
      </w:r>
      <w:r w:rsidR="000C65E7">
        <w:rPr>
          <w:sz w:val="22"/>
          <w:szCs w:val="22"/>
        </w:rPr>
        <w:t xml:space="preserve">weekly during the growing season and at the end of each </w:t>
      </w:r>
      <w:r w:rsidR="00BA03C2">
        <w:rPr>
          <w:sz w:val="22"/>
          <w:szCs w:val="22"/>
        </w:rPr>
        <w:t xml:space="preserve">significant </w:t>
      </w:r>
      <w:r w:rsidR="000C65E7">
        <w:rPr>
          <w:sz w:val="22"/>
          <w:szCs w:val="22"/>
        </w:rPr>
        <w:t>rainfall event.</w:t>
      </w:r>
    </w:p>
    <w:p w:rsidR="000C65E7" w:rsidRDefault="000C65E7">
      <w:pPr>
        <w:rPr>
          <w:sz w:val="22"/>
          <w:szCs w:val="22"/>
        </w:rPr>
      </w:pPr>
    </w:p>
    <w:p w:rsidR="00197753" w:rsidRDefault="00C07E4A">
      <w:pPr>
        <w:rPr>
          <w:sz w:val="22"/>
          <w:szCs w:val="22"/>
        </w:rPr>
      </w:pPr>
      <w:r>
        <w:rPr>
          <w:sz w:val="22"/>
          <w:szCs w:val="22"/>
        </w:rPr>
        <w:t>Soil</w:t>
      </w:r>
      <w:r w:rsidR="00A03242">
        <w:rPr>
          <w:sz w:val="22"/>
          <w:szCs w:val="22"/>
        </w:rPr>
        <w:t xml:space="preserve"> moisture gages </w:t>
      </w:r>
      <w:r w:rsidR="000C65E7">
        <w:rPr>
          <w:sz w:val="22"/>
          <w:szCs w:val="22"/>
        </w:rPr>
        <w:t xml:space="preserve">must </w:t>
      </w:r>
      <w:r w:rsidR="006D1E49">
        <w:rPr>
          <w:sz w:val="22"/>
          <w:szCs w:val="22"/>
        </w:rPr>
        <w:t>be maintained</w:t>
      </w:r>
      <w:r w:rsidR="000C65E7">
        <w:rPr>
          <w:sz w:val="22"/>
          <w:szCs w:val="22"/>
        </w:rPr>
        <w:t xml:space="preserve"> in accordance with the instructions provided by the manufacturer.</w:t>
      </w:r>
    </w:p>
    <w:p w:rsidR="0059147F" w:rsidRDefault="0059147F">
      <w:pPr>
        <w:rPr>
          <w:sz w:val="22"/>
          <w:szCs w:val="22"/>
        </w:rPr>
      </w:pPr>
    </w:p>
    <w:p w:rsidR="000C65E7" w:rsidRDefault="000C65E7">
      <w:pPr>
        <w:rPr>
          <w:sz w:val="22"/>
          <w:szCs w:val="22"/>
        </w:rPr>
      </w:pPr>
    </w:p>
    <w:p w:rsidR="00A03242" w:rsidRDefault="000476FF" w:rsidP="0059147F">
      <w:pPr>
        <w:pStyle w:val="c2"/>
        <w:rPr>
          <w:rFonts w:ascii="Times" w:hAnsi="Times"/>
          <w:b/>
          <w:szCs w:val="24"/>
        </w:rPr>
      </w:pPr>
      <w:r w:rsidRPr="000C65E7">
        <w:rPr>
          <w:rFonts w:ascii="Times" w:hAnsi="Times"/>
          <w:b/>
          <w:szCs w:val="24"/>
        </w:rPr>
        <w:t xml:space="preserve">Soil Moisture Chart </w:t>
      </w:r>
      <w:r>
        <w:rPr>
          <w:rFonts w:ascii="Times" w:hAnsi="Times"/>
          <w:b/>
          <w:szCs w:val="24"/>
        </w:rPr>
        <w:t xml:space="preserve">When Using </w:t>
      </w:r>
      <w:proofErr w:type="spellStart"/>
      <w:r>
        <w:rPr>
          <w:rFonts w:ascii="Times" w:hAnsi="Times"/>
          <w:b/>
          <w:szCs w:val="24"/>
        </w:rPr>
        <w:t>Tensiometers</w:t>
      </w:r>
      <w:proofErr w:type="spellEnd"/>
    </w:p>
    <w:p w:rsidR="000C65E7" w:rsidRPr="000C65E7" w:rsidRDefault="00A45134" w:rsidP="0059147F">
      <w:pPr>
        <w:pStyle w:val="c2"/>
        <w:rPr>
          <w:rFonts w:ascii="Times" w:hAnsi="Times"/>
          <w:b/>
          <w:szCs w:val="24"/>
        </w:rPr>
      </w:pPr>
      <w:r>
        <w:rPr>
          <w:rFonts w:ascii="Times" w:hAnsi="Times"/>
          <w:b/>
          <w:szCs w:val="24"/>
        </w:rPr>
        <w:t>(B</w:t>
      </w:r>
      <w:r w:rsidR="000C65E7" w:rsidRPr="000C65E7">
        <w:rPr>
          <w:rFonts w:ascii="Times" w:hAnsi="Times"/>
          <w:b/>
          <w:szCs w:val="24"/>
        </w:rPr>
        <w:t>ased on Soil Texture)</w:t>
      </w:r>
    </w:p>
    <w:p w:rsidR="000C65E7" w:rsidRDefault="000C65E7">
      <w:pPr>
        <w:rPr>
          <w:sz w:val="22"/>
          <w:szCs w:val="22"/>
        </w:rPr>
      </w:pPr>
    </w:p>
    <w:p w:rsidR="000C65E7" w:rsidRDefault="000C65E7">
      <w:pPr>
        <w:rPr>
          <w:sz w:val="22"/>
          <w:szCs w:val="22"/>
        </w:rPr>
      </w:pPr>
    </w:p>
    <w:p w:rsidR="000C65E7" w:rsidRDefault="00B26158">
      <w:pPr>
        <w:rPr>
          <w:sz w:val="22"/>
          <w:szCs w:val="22"/>
        </w:rPr>
      </w:pPr>
      <w:r>
        <w:rPr>
          <w:noProof/>
          <w:sz w:val="22"/>
          <w:szCs w:val="22"/>
        </w:rPr>
        <w:pict>
          <v:rect id="_x0000_s2086" style="position:absolute;margin-left:75.15pt;margin-top:144.8pt;width:331.5pt;height:105.55pt;z-index:251655680" fillcolor="#1f497d" strokeweight="1pt">
            <v:fill r:id="rId11" o:title="Light downward diagonal" opacity="14418f" o:opacity2="14418f" type="pattern"/>
          </v:rect>
        </w:pict>
      </w:r>
      <w:r>
        <w:rPr>
          <w:noProof/>
          <w:sz w:val="22"/>
          <w:szCs w:val="22"/>
        </w:rPr>
        <w:pict>
          <v:shapetype id="_x0000_t202" coordsize="21600,21600" o:spt="202" path="m,l,21600r21600,l21600,xe">
            <v:stroke joinstyle="miter"/>
            <v:path gradientshapeok="t" o:connecttype="rect"/>
          </v:shapetype>
          <v:shape id="_x0000_s2088" type="#_x0000_t202" style="position:absolute;margin-left:287pt;margin-top:123.1pt;width:39.8pt;height:25.5pt;z-index:251656704" strokeweight=".5pt">
            <v:textbox style="mso-next-textbox:#_x0000_s2088">
              <w:txbxContent>
                <w:p w:rsidR="00BA03C2" w:rsidRPr="00802CD9" w:rsidRDefault="00BA03C2" w:rsidP="006E580F">
                  <w:pPr>
                    <w:rPr>
                      <w:b/>
                      <w:sz w:val="16"/>
                      <w:szCs w:val="16"/>
                    </w:rPr>
                  </w:pPr>
                  <w:r w:rsidRPr="00802CD9">
                    <w:rPr>
                      <w:b/>
                      <w:sz w:val="16"/>
                      <w:szCs w:val="16"/>
                    </w:rPr>
                    <w:t>Loamy Sand</w:t>
                  </w:r>
                </w:p>
              </w:txbxContent>
            </v:textbox>
          </v:shape>
        </w:pict>
      </w:r>
      <w:r>
        <w:rPr>
          <w:noProof/>
          <w:sz w:val="22"/>
          <w:szCs w:val="22"/>
        </w:rPr>
        <w:pict>
          <v:shape id="_x0000_s2092" type="#_x0000_t202" style="position:absolute;margin-left:85.65pt;margin-top:221.1pt;width:51pt;height:29.25pt;z-index:251660800" strokeweight=".5pt">
            <v:textbox style="mso-next-textbox:#_x0000_s2092">
              <w:txbxContent>
                <w:p w:rsidR="00BA03C2" w:rsidRPr="00802CD9" w:rsidRDefault="00BA03C2" w:rsidP="00E377FA">
                  <w:pPr>
                    <w:rPr>
                      <w:b/>
                      <w:sz w:val="16"/>
                      <w:szCs w:val="16"/>
                    </w:rPr>
                  </w:pPr>
                  <w:r>
                    <w:rPr>
                      <w:b/>
                      <w:sz w:val="16"/>
                      <w:szCs w:val="16"/>
                    </w:rPr>
                    <w:t>Irrigation Range</w:t>
                  </w:r>
                </w:p>
              </w:txbxContent>
            </v:textbox>
          </v:shape>
        </w:pict>
      </w:r>
      <w:r>
        <w:rPr>
          <w:noProof/>
          <w:sz w:val="22"/>
          <w:szCs w:val="22"/>
        </w:rPr>
        <w:pict>
          <v:shape id="_x0000_s2091" type="#_x0000_t202" style="position:absolute;margin-left:313.3pt;margin-top:292.6pt;width:39.8pt;height:25.5pt;z-index:251659776" strokeweight=".5pt">
            <v:textbox style="mso-next-textbox:#_x0000_s2091">
              <w:txbxContent>
                <w:p w:rsidR="00BA03C2" w:rsidRPr="00802CD9" w:rsidRDefault="00BA03C2" w:rsidP="006E580F">
                  <w:pPr>
                    <w:rPr>
                      <w:b/>
                      <w:sz w:val="16"/>
                      <w:szCs w:val="16"/>
                    </w:rPr>
                  </w:pPr>
                  <w:r>
                    <w:rPr>
                      <w:b/>
                      <w:sz w:val="16"/>
                      <w:szCs w:val="16"/>
                    </w:rPr>
                    <w:t>Sandy Loam</w:t>
                  </w:r>
                </w:p>
              </w:txbxContent>
            </v:textbox>
          </v:shape>
        </w:pict>
      </w:r>
      <w:r>
        <w:rPr>
          <w:noProof/>
          <w:sz w:val="22"/>
          <w:szCs w:val="22"/>
        </w:rPr>
        <w:pict>
          <v:shape id="_x0000_s2090" type="#_x0000_t202" style="position:absolute;margin-left:374.45pt;margin-top:339.85pt;width:39.8pt;height:34.15pt;z-index:251658752" strokeweight=".5pt">
            <v:textbox style="mso-next-textbox:#_x0000_s2090">
              <w:txbxContent>
                <w:p w:rsidR="00BA03C2" w:rsidRPr="00802CD9" w:rsidRDefault="00BA03C2" w:rsidP="006E580F">
                  <w:pPr>
                    <w:rPr>
                      <w:b/>
                      <w:sz w:val="16"/>
                      <w:szCs w:val="16"/>
                    </w:rPr>
                  </w:pPr>
                  <w:r>
                    <w:rPr>
                      <w:b/>
                      <w:sz w:val="16"/>
                      <w:szCs w:val="16"/>
                    </w:rPr>
                    <w:t>Fine Sandy Loam</w:t>
                  </w:r>
                </w:p>
              </w:txbxContent>
            </v:textbox>
          </v:shape>
        </w:pict>
      </w:r>
      <w:r>
        <w:rPr>
          <w:noProof/>
          <w:sz w:val="22"/>
          <w:szCs w:val="22"/>
        </w:rPr>
        <w:pict>
          <v:shape id="_x0000_s2089" type="#_x0000_t202" style="position:absolute;margin-left:259.6pt;margin-top:344.35pt;width:39.8pt;height:25.5pt;z-index:251657728" strokeweight=".5pt">
            <v:textbox style="mso-next-textbox:#_x0000_s2089">
              <w:txbxContent>
                <w:p w:rsidR="00BA03C2" w:rsidRPr="00802CD9" w:rsidRDefault="00BA03C2" w:rsidP="006E580F">
                  <w:pPr>
                    <w:rPr>
                      <w:b/>
                      <w:sz w:val="16"/>
                      <w:szCs w:val="16"/>
                    </w:rPr>
                  </w:pPr>
                  <w:r>
                    <w:rPr>
                      <w:b/>
                      <w:sz w:val="16"/>
                      <w:szCs w:val="16"/>
                    </w:rPr>
                    <w:t>Silt Loam</w:t>
                  </w:r>
                </w:p>
              </w:txbxContent>
            </v:textbox>
          </v:shape>
        </w:pict>
      </w:r>
      <w:r w:rsidR="000F3290">
        <w:rPr>
          <w:noProof/>
          <w:sz w:val="22"/>
          <w:szCs w:val="22"/>
        </w:rPr>
        <w:drawing>
          <wp:inline distT="0" distB="0" distL="0" distR="0">
            <wp:extent cx="5829300" cy="5076825"/>
            <wp:effectExtent l="19050" t="19050" r="19050" b="28575"/>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l="1913" t="3621" r="31131" b="2507"/>
                    <a:stretch>
                      <a:fillRect/>
                    </a:stretch>
                  </pic:blipFill>
                  <pic:spPr bwMode="auto">
                    <a:xfrm>
                      <a:off x="0" y="0"/>
                      <a:ext cx="5829300" cy="5076825"/>
                    </a:xfrm>
                    <a:prstGeom prst="rect">
                      <a:avLst/>
                    </a:prstGeom>
                    <a:noFill/>
                    <a:ln w="6350" cmpd="sng">
                      <a:solidFill>
                        <a:srgbClr val="000000"/>
                      </a:solidFill>
                      <a:miter lim="800000"/>
                      <a:headEnd/>
                      <a:tailEnd/>
                    </a:ln>
                    <a:effectLst/>
                  </pic:spPr>
                </pic:pic>
              </a:graphicData>
            </a:graphic>
          </wp:inline>
        </w:drawing>
      </w:r>
    </w:p>
    <w:p w:rsidR="00197753" w:rsidRDefault="00197753">
      <w:pPr>
        <w:rPr>
          <w:sz w:val="22"/>
          <w:szCs w:val="22"/>
        </w:rPr>
      </w:pPr>
    </w:p>
    <w:p w:rsidR="00752FC6" w:rsidRDefault="00752FC6">
      <w:pPr>
        <w:rPr>
          <w:sz w:val="22"/>
          <w:szCs w:val="22"/>
        </w:rPr>
      </w:pPr>
    </w:p>
    <w:p w:rsidR="00752FC6" w:rsidRPr="00B27EE6" w:rsidRDefault="00752FC6" w:rsidP="00752FC6">
      <w:pPr>
        <w:rPr>
          <w:sz w:val="22"/>
          <w:szCs w:val="22"/>
        </w:rPr>
      </w:pPr>
      <w:r w:rsidRPr="00B27EE6">
        <w:rPr>
          <w:sz w:val="22"/>
          <w:szCs w:val="22"/>
        </w:rPr>
        <w:t>The number of soil moisture monitoring devices planned for a field or farm is dependent upon the following criteria</w:t>
      </w:r>
      <w:r>
        <w:rPr>
          <w:sz w:val="22"/>
          <w:szCs w:val="22"/>
        </w:rPr>
        <w:t>.  However, a minimum of two soil moisture monitors (one at a depth of 12” the other at a depth of 18”) per irrigation system shall be used.</w:t>
      </w:r>
    </w:p>
    <w:p w:rsidR="00752FC6" w:rsidRPr="00B27EE6" w:rsidRDefault="00752FC6" w:rsidP="00752FC6">
      <w:pPr>
        <w:rPr>
          <w:sz w:val="22"/>
          <w:szCs w:val="22"/>
        </w:rPr>
      </w:pPr>
    </w:p>
    <w:p w:rsidR="00C07E4A" w:rsidRDefault="00C07E4A" w:rsidP="00C07E4A">
      <w:pPr>
        <w:numPr>
          <w:ilvl w:val="0"/>
          <w:numId w:val="22"/>
        </w:numPr>
        <w:overflowPunct w:val="0"/>
        <w:autoSpaceDE w:val="0"/>
        <w:autoSpaceDN w:val="0"/>
        <w:adjustRightInd w:val="0"/>
        <w:textAlignment w:val="baseline"/>
        <w:rPr>
          <w:sz w:val="22"/>
          <w:szCs w:val="22"/>
        </w:rPr>
      </w:pPr>
      <w:r w:rsidRPr="00B27EE6">
        <w:rPr>
          <w:sz w:val="22"/>
          <w:szCs w:val="22"/>
        </w:rPr>
        <w:t>Different soil types and topography within the irrigated acreage.</w:t>
      </w:r>
      <w:r>
        <w:rPr>
          <w:sz w:val="22"/>
          <w:szCs w:val="22"/>
        </w:rPr>
        <w:t xml:space="preserve">  </w:t>
      </w:r>
      <w:r w:rsidR="00205553">
        <w:rPr>
          <w:sz w:val="22"/>
          <w:szCs w:val="22"/>
        </w:rPr>
        <w:t>For example; two different soil types, the higher ground is</w:t>
      </w:r>
      <w:r>
        <w:rPr>
          <w:sz w:val="22"/>
          <w:szCs w:val="22"/>
        </w:rPr>
        <w:t xml:space="preserve"> predominately a san</w:t>
      </w:r>
      <w:r w:rsidR="00205553">
        <w:rPr>
          <w:sz w:val="22"/>
          <w:szCs w:val="22"/>
        </w:rPr>
        <w:t>dy soil and the bottom land</w:t>
      </w:r>
      <w:r>
        <w:rPr>
          <w:sz w:val="22"/>
          <w:szCs w:val="22"/>
        </w:rPr>
        <w:t xml:space="preserve"> soils are predominately </w:t>
      </w:r>
      <w:r w:rsidR="00205553">
        <w:rPr>
          <w:sz w:val="22"/>
          <w:szCs w:val="22"/>
        </w:rPr>
        <w:t>loam or silt</w:t>
      </w:r>
      <w:r>
        <w:rPr>
          <w:sz w:val="22"/>
          <w:szCs w:val="22"/>
        </w:rPr>
        <w:t>.</w:t>
      </w:r>
    </w:p>
    <w:p w:rsidR="000C5378" w:rsidRDefault="000C5378" w:rsidP="000C5378">
      <w:pPr>
        <w:overflowPunct w:val="0"/>
        <w:autoSpaceDE w:val="0"/>
        <w:autoSpaceDN w:val="0"/>
        <w:adjustRightInd w:val="0"/>
        <w:textAlignment w:val="baseline"/>
        <w:rPr>
          <w:sz w:val="22"/>
          <w:szCs w:val="22"/>
        </w:rPr>
      </w:pPr>
    </w:p>
    <w:p w:rsidR="00C07E4A" w:rsidRDefault="00C07E4A" w:rsidP="00C07E4A">
      <w:pPr>
        <w:numPr>
          <w:ilvl w:val="0"/>
          <w:numId w:val="22"/>
        </w:numPr>
        <w:overflowPunct w:val="0"/>
        <w:autoSpaceDE w:val="0"/>
        <w:autoSpaceDN w:val="0"/>
        <w:adjustRightInd w:val="0"/>
        <w:textAlignment w:val="baseline"/>
        <w:rPr>
          <w:sz w:val="22"/>
          <w:szCs w:val="22"/>
        </w:rPr>
      </w:pPr>
      <w:r>
        <w:rPr>
          <w:sz w:val="22"/>
          <w:szCs w:val="22"/>
        </w:rPr>
        <w:t>Different c</w:t>
      </w:r>
      <w:r w:rsidRPr="00B27EE6">
        <w:rPr>
          <w:sz w:val="22"/>
          <w:szCs w:val="22"/>
        </w:rPr>
        <w:t>rop type</w:t>
      </w:r>
      <w:r>
        <w:rPr>
          <w:sz w:val="22"/>
          <w:szCs w:val="22"/>
        </w:rPr>
        <w:t>s</w:t>
      </w:r>
      <w:r w:rsidRPr="00B27EE6">
        <w:rPr>
          <w:sz w:val="22"/>
          <w:szCs w:val="22"/>
        </w:rPr>
        <w:t xml:space="preserve"> and</w:t>
      </w:r>
      <w:r>
        <w:rPr>
          <w:sz w:val="22"/>
          <w:szCs w:val="22"/>
        </w:rPr>
        <w:t>/or</w:t>
      </w:r>
      <w:r w:rsidRPr="00B27EE6">
        <w:rPr>
          <w:sz w:val="22"/>
          <w:szCs w:val="22"/>
        </w:rPr>
        <w:t xml:space="preserve"> growth stage within the irrigat</w:t>
      </w:r>
      <w:r>
        <w:rPr>
          <w:sz w:val="22"/>
          <w:szCs w:val="22"/>
        </w:rPr>
        <w:t>ed field</w:t>
      </w:r>
      <w:r w:rsidRPr="00B27EE6">
        <w:rPr>
          <w:sz w:val="22"/>
          <w:szCs w:val="22"/>
        </w:rPr>
        <w:t>.</w:t>
      </w:r>
      <w:r>
        <w:rPr>
          <w:sz w:val="22"/>
          <w:szCs w:val="22"/>
        </w:rPr>
        <w:t xml:space="preserve">  For example; two different varieties of vegetables in the same irrigated field.</w:t>
      </w:r>
    </w:p>
    <w:p w:rsidR="000C5378" w:rsidRDefault="000C5378" w:rsidP="000C5378">
      <w:pPr>
        <w:overflowPunct w:val="0"/>
        <w:autoSpaceDE w:val="0"/>
        <w:autoSpaceDN w:val="0"/>
        <w:adjustRightInd w:val="0"/>
        <w:textAlignment w:val="baseline"/>
        <w:rPr>
          <w:sz w:val="22"/>
          <w:szCs w:val="22"/>
        </w:rPr>
      </w:pPr>
    </w:p>
    <w:p w:rsidR="00C07E4A" w:rsidRDefault="00C07E4A" w:rsidP="00C07E4A">
      <w:pPr>
        <w:numPr>
          <w:ilvl w:val="0"/>
          <w:numId w:val="22"/>
        </w:numPr>
        <w:overflowPunct w:val="0"/>
        <w:autoSpaceDE w:val="0"/>
        <w:autoSpaceDN w:val="0"/>
        <w:adjustRightInd w:val="0"/>
        <w:textAlignment w:val="baseline"/>
        <w:rPr>
          <w:sz w:val="22"/>
          <w:szCs w:val="22"/>
        </w:rPr>
      </w:pPr>
      <w:r>
        <w:rPr>
          <w:sz w:val="22"/>
          <w:szCs w:val="22"/>
        </w:rPr>
        <w:t>Different c</w:t>
      </w:r>
      <w:r w:rsidRPr="00B27EE6">
        <w:rPr>
          <w:sz w:val="22"/>
          <w:szCs w:val="22"/>
        </w:rPr>
        <w:t>rop varieties or diversity within the irrigat</w:t>
      </w:r>
      <w:r>
        <w:rPr>
          <w:sz w:val="22"/>
          <w:szCs w:val="22"/>
        </w:rPr>
        <w:t>ed</w:t>
      </w:r>
      <w:r w:rsidRPr="00B27EE6">
        <w:rPr>
          <w:sz w:val="22"/>
          <w:szCs w:val="22"/>
        </w:rPr>
        <w:t xml:space="preserve"> </w:t>
      </w:r>
      <w:r>
        <w:rPr>
          <w:sz w:val="22"/>
          <w:szCs w:val="22"/>
        </w:rPr>
        <w:t>field</w:t>
      </w:r>
      <w:r w:rsidRPr="00B27EE6">
        <w:rPr>
          <w:sz w:val="22"/>
          <w:szCs w:val="22"/>
        </w:rPr>
        <w:t>.</w:t>
      </w:r>
      <w:r>
        <w:rPr>
          <w:sz w:val="22"/>
          <w:szCs w:val="22"/>
        </w:rPr>
        <w:t xml:space="preserve">  For example; two different varieties of corn in the same irrigated field.</w:t>
      </w:r>
    </w:p>
    <w:p w:rsidR="000C5378" w:rsidRDefault="000C5378" w:rsidP="000C5378">
      <w:pPr>
        <w:overflowPunct w:val="0"/>
        <w:autoSpaceDE w:val="0"/>
        <w:autoSpaceDN w:val="0"/>
        <w:adjustRightInd w:val="0"/>
        <w:textAlignment w:val="baseline"/>
        <w:rPr>
          <w:sz w:val="22"/>
          <w:szCs w:val="22"/>
        </w:rPr>
      </w:pPr>
    </w:p>
    <w:p w:rsidR="0006424D" w:rsidRDefault="0006424D">
      <w:pPr>
        <w:rPr>
          <w:sz w:val="22"/>
          <w:szCs w:val="22"/>
        </w:rPr>
      </w:pPr>
      <w:r>
        <w:rPr>
          <w:sz w:val="22"/>
          <w:szCs w:val="22"/>
        </w:rPr>
        <w:t>Additional soil moisture gages may be warranted</w:t>
      </w:r>
      <w:r w:rsidRPr="00696052" w:rsidDel="0006424D">
        <w:rPr>
          <w:sz w:val="22"/>
          <w:szCs w:val="22"/>
        </w:rPr>
        <w:t xml:space="preserve"> </w:t>
      </w:r>
      <w:r>
        <w:rPr>
          <w:sz w:val="22"/>
          <w:szCs w:val="22"/>
        </w:rPr>
        <w:t>in these situations.</w:t>
      </w:r>
    </w:p>
    <w:p w:rsidR="0006424D" w:rsidRDefault="0006424D">
      <w:pPr>
        <w:rPr>
          <w:sz w:val="22"/>
          <w:szCs w:val="22"/>
        </w:rPr>
      </w:pPr>
    </w:p>
    <w:p w:rsidR="0015476E" w:rsidRPr="00E91C77" w:rsidRDefault="000C5378">
      <w:pPr>
        <w:rPr>
          <w:b/>
          <w:sz w:val="22"/>
          <w:szCs w:val="22"/>
          <w:u w:val="single"/>
        </w:rPr>
      </w:pPr>
      <w:r w:rsidRPr="000C5378">
        <w:rPr>
          <w:b/>
          <w:sz w:val="22"/>
          <w:szCs w:val="22"/>
          <w:u w:val="single"/>
        </w:rPr>
        <w:t>Recordkeeping:</w:t>
      </w:r>
    </w:p>
    <w:p w:rsidR="0042396C" w:rsidRPr="00696052" w:rsidRDefault="0042396C">
      <w:pPr>
        <w:rPr>
          <w:sz w:val="22"/>
          <w:szCs w:val="22"/>
        </w:rPr>
      </w:pPr>
    </w:p>
    <w:p w:rsidR="00323D4C" w:rsidRPr="00B27EE6" w:rsidRDefault="00323D4C" w:rsidP="00323D4C">
      <w:pPr>
        <w:pStyle w:val="Standardparagraph"/>
        <w:numPr>
          <w:ilvl w:val="0"/>
          <w:numId w:val="49"/>
        </w:numPr>
        <w:rPr>
          <w:sz w:val="22"/>
          <w:szCs w:val="22"/>
        </w:rPr>
      </w:pPr>
      <w:r w:rsidRPr="00B27EE6">
        <w:rPr>
          <w:sz w:val="22"/>
          <w:szCs w:val="22"/>
        </w:rPr>
        <w:t>Written documentation of a Daily Irrigation Balance Sheet</w:t>
      </w:r>
      <w:r w:rsidR="00961290">
        <w:rPr>
          <w:sz w:val="22"/>
          <w:szCs w:val="22"/>
        </w:rPr>
        <w:t>.</w:t>
      </w:r>
      <w:r w:rsidRPr="00B27EE6">
        <w:rPr>
          <w:sz w:val="22"/>
          <w:szCs w:val="22"/>
        </w:rPr>
        <w:t xml:space="preserve"> </w:t>
      </w:r>
      <w:r w:rsidR="00961290">
        <w:rPr>
          <w:sz w:val="22"/>
          <w:szCs w:val="22"/>
        </w:rPr>
        <w:t xml:space="preserve"> T</w:t>
      </w:r>
      <w:r w:rsidRPr="00B27EE6">
        <w:rPr>
          <w:sz w:val="22"/>
          <w:szCs w:val="22"/>
        </w:rPr>
        <w:t>his includes a report of the plant available water status, including all rainfall and irrigation amounts.  Show documentation of MAD for crop grown whe</w:t>
      </w:r>
      <w:r w:rsidR="00386C50" w:rsidRPr="00B27EE6">
        <w:rPr>
          <w:sz w:val="22"/>
          <w:szCs w:val="22"/>
        </w:rPr>
        <w:t>n determining irrigation events;</w:t>
      </w:r>
    </w:p>
    <w:p w:rsidR="00323D4C" w:rsidRPr="00B27EE6" w:rsidRDefault="00323D4C" w:rsidP="00323D4C">
      <w:pPr>
        <w:numPr>
          <w:ilvl w:val="0"/>
          <w:numId w:val="49"/>
        </w:numPr>
        <w:rPr>
          <w:sz w:val="22"/>
          <w:szCs w:val="22"/>
        </w:rPr>
      </w:pPr>
      <w:r w:rsidRPr="00B27EE6">
        <w:rPr>
          <w:sz w:val="22"/>
          <w:szCs w:val="22"/>
        </w:rPr>
        <w:t>Each irrigation event must reference the mechanical or electrical soil moisture monitoring devices and measurements or readings used to monitor moisture depletion.</w:t>
      </w:r>
      <w:r w:rsidR="0059147F" w:rsidRPr="00B27EE6">
        <w:rPr>
          <w:sz w:val="22"/>
          <w:szCs w:val="22"/>
        </w:rPr>
        <w:t xml:space="preserve"> </w:t>
      </w:r>
    </w:p>
    <w:p w:rsidR="00323D4C" w:rsidRPr="00B27EE6" w:rsidRDefault="00323D4C" w:rsidP="00323D4C">
      <w:pPr>
        <w:ind w:left="360"/>
        <w:rPr>
          <w:sz w:val="22"/>
          <w:szCs w:val="22"/>
        </w:rPr>
      </w:pPr>
    </w:p>
    <w:p w:rsidR="00323D4C" w:rsidRPr="00093B54" w:rsidRDefault="00323D4C" w:rsidP="00323D4C">
      <w:pPr>
        <w:numPr>
          <w:ilvl w:val="0"/>
          <w:numId w:val="49"/>
        </w:numPr>
        <w:rPr>
          <w:sz w:val="24"/>
        </w:rPr>
      </w:pPr>
      <w:r w:rsidRPr="00323D4C">
        <w:rPr>
          <w:sz w:val="22"/>
          <w:szCs w:val="22"/>
        </w:rPr>
        <w:t>Provide a written statement annually detailing the findings of a visual inspec</w:t>
      </w:r>
      <w:r w:rsidR="00A45134">
        <w:rPr>
          <w:sz w:val="22"/>
          <w:szCs w:val="22"/>
        </w:rPr>
        <w:t>tion performed during operation</w:t>
      </w:r>
      <w:r w:rsidRPr="00323D4C">
        <w:rPr>
          <w:sz w:val="22"/>
          <w:szCs w:val="22"/>
        </w:rPr>
        <w:t xml:space="preserve"> to determine that components are properly functioning, including but not limited to pressure gages, flow meter, and backflow preventer</w:t>
      </w:r>
      <w:r w:rsidR="00386C50">
        <w:rPr>
          <w:sz w:val="22"/>
          <w:szCs w:val="22"/>
        </w:rPr>
        <w:t>.</w:t>
      </w:r>
    </w:p>
    <w:p w:rsidR="00093B54" w:rsidRPr="00B27EE6" w:rsidRDefault="00093B54" w:rsidP="00093B54">
      <w:pPr>
        <w:rPr>
          <w:sz w:val="24"/>
        </w:rPr>
      </w:pPr>
    </w:p>
    <w:p w:rsidR="007A05B0" w:rsidRPr="00B27EE6" w:rsidRDefault="00046E66" w:rsidP="007A05B0">
      <w:pPr>
        <w:jc w:val="center"/>
        <w:rPr>
          <w:b/>
          <w:sz w:val="22"/>
          <w:szCs w:val="22"/>
          <w:u w:val="single"/>
        </w:rPr>
      </w:pPr>
      <w:r>
        <w:rPr>
          <w:b/>
          <w:sz w:val="22"/>
          <w:szCs w:val="22"/>
          <w:u w:val="single"/>
        </w:rPr>
        <w:t xml:space="preserve">ADDITIONAL </w:t>
      </w:r>
      <w:r w:rsidR="007A05B0" w:rsidRPr="00B27EE6">
        <w:rPr>
          <w:b/>
          <w:sz w:val="22"/>
          <w:szCs w:val="22"/>
          <w:u w:val="single"/>
        </w:rPr>
        <w:t>IWM COMPONENTS</w:t>
      </w:r>
    </w:p>
    <w:p w:rsidR="007A05B0" w:rsidRPr="00B27EE6" w:rsidRDefault="007A05B0" w:rsidP="007A05B0">
      <w:pPr>
        <w:rPr>
          <w:sz w:val="22"/>
          <w:szCs w:val="22"/>
        </w:rPr>
      </w:pPr>
    </w:p>
    <w:p w:rsidR="007A05B0" w:rsidRPr="00B27EE6" w:rsidRDefault="007A05B0" w:rsidP="007A05B0">
      <w:pPr>
        <w:rPr>
          <w:sz w:val="22"/>
          <w:szCs w:val="22"/>
        </w:rPr>
      </w:pPr>
      <w:r w:rsidRPr="00B27EE6">
        <w:rPr>
          <w:b/>
          <w:sz w:val="22"/>
          <w:szCs w:val="22"/>
          <w:u w:val="single"/>
        </w:rPr>
        <w:t>BACKFLOW AND ANTI-SIPHON PREVENTION DEVICES</w:t>
      </w:r>
      <w:r w:rsidRPr="00B27EE6">
        <w:rPr>
          <w:b/>
          <w:sz w:val="22"/>
          <w:szCs w:val="22"/>
        </w:rPr>
        <w:t xml:space="preserve">: </w:t>
      </w:r>
      <w:r w:rsidR="000C5378" w:rsidRPr="000C5378">
        <w:rPr>
          <w:sz w:val="22"/>
          <w:szCs w:val="22"/>
        </w:rPr>
        <w:t xml:space="preserve">A </w:t>
      </w:r>
      <w:proofErr w:type="spellStart"/>
      <w:r w:rsidR="000C5378" w:rsidRPr="000C5378">
        <w:rPr>
          <w:sz w:val="22"/>
          <w:szCs w:val="22"/>
        </w:rPr>
        <w:t>chemigation</w:t>
      </w:r>
      <w:proofErr w:type="spellEnd"/>
      <w:r w:rsidR="000C5378" w:rsidRPr="000C5378">
        <w:rPr>
          <w:sz w:val="22"/>
          <w:szCs w:val="22"/>
        </w:rPr>
        <w:t xml:space="preserve"> valve,</w:t>
      </w:r>
      <w:r w:rsidR="00A45134">
        <w:rPr>
          <w:b/>
          <w:sz w:val="22"/>
          <w:szCs w:val="22"/>
        </w:rPr>
        <w:t xml:space="preserve"> </w:t>
      </w:r>
      <w:r w:rsidR="00A45134">
        <w:rPr>
          <w:sz w:val="22"/>
          <w:szCs w:val="22"/>
        </w:rPr>
        <w:t>a</w:t>
      </w:r>
      <w:r w:rsidRPr="00B27EE6">
        <w:rPr>
          <w:sz w:val="22"/>
          <w:szCs w:val="22"/>
        </w:rPr>
        <w:t xml:space="preserve"> backflow and an anti-siphon prevention device</w:t>
      </w:r>
      <w:r w:rsidR="003743E2">
        <w:rPr>
          <w:sz w:val="22"/>
          <w:szCs w:val="22"/>
        </w:rPr>
        <w:t>,</w:t>
      </w:r>
      <w:r w:rsidRPr="00B27EE6">
        <w:rPr>
          <w:sz w:val="22"/>
          <w:szCs w:val="22"/>
        </w:rPr>
        <w:t xml:space="preserve"> </w:t>
      </w:r>
      <w:r w:rsidR="003743E2">
        <w:rPr>
          <w:sz w:val="22"/>
          <w:szCs w:val="22"/>
        </w:rPr>
        <w:t>is</w:t>
      </w:r>
      <w:r w:rsidRPr="00B27EE6">
        <w:rPr>
          <w:sz w:val="22"/>
          <w:szCs w:val="22"/>
        </w:rPr>
        <w:t xml:space="preserve"> required to prevent </w:t>
      </w:r>
      <w:r w:rsidR="003743E2">
        <w:rPr>
          <w:sz w:val="22"/>
          <w:szCs w:val="22"/>
        </w:rPr>
        <w:t xml:space="preserve">any back flow into the water supply line or water source when </w:t>
      </w:r>
      <w:r w:rsidRPr="00B27EE6">
        <w:rPr>
          <w:sz w:val="22"/>
          <w:szCs w:val="22"/>
        </w:rPr>
        <w:t>pesticide</w:t>
      </w:r>
      <w:r w:rsidR="003743E2">
        <w:rPr>
          <w:sz w:val="22"/>
          <w:szCs w:val="22"/>
        </w:rPr>
        <w:t xml:space="preserve">, chemicals, and fertilizer is applied through the irrigation system.  This </w:t>
      </w:r>
      <w:r w:rsidR="00A601E1">
        <w:rPr>
          <w:sz w:val="22"/>
          <w:szCs w:val="22"/>
        </w:rPr>
        <w:t xml:space="preserve">prevents </w:t>
      </w:r>
      <w:r w:rsidR="00A601E1" w:rsidRPr="00B27EE6">
        <w:rPr>
          <w:sz w:val="22"/>
          <w:szCs w:val="22"/>
        </w:rPr>
        <w:t>contamination</w:t>
      </w:r>
      <w:r w:rsidRPr="00B27EE6">
        <w:rPr>
          <w:sz w:val="22"/>
          <w:szCs w:val="22"/>
        </w:rPr>
        <w:t xml:space="preserve"> of surface </w:t>
      </w:r>
      <w:r w:rsidR="003743E2">
        <w:rPr>
          <w:sz w:val="22"/>
          <w:szCs w:val="22"/>
        </w:rPr>
        <w:t xml:space="preserve">and ground </w:t>
      </w:r>
      <w:r w:rsidRPr="00B27EE6">
        <w:rPr>
          <w:sz w:val="22"/>
          <w:szCs w:val="22"/>
        </w:rPr>
        <w:t xml:space="preserve">water supplies.    A </w:t>
      </w:r>
      <w:proofErr w:type="spellStart"/>
      <w:r w:rsidR="00961290">
        <w:rPr>
          <w:sz w:val="22"/>
          <w:szCs w:val="22"/>
        </w:rPr>
        <w:t>c</w:t>
      </w:r>
      <w:r w:rsidRPr="00B27EE6">
        <w:rPr>
          <w:sz w:val="22"/>
          <w:szCs w:val="22"/>
        </w:rPr>
        <w:t>hemigation</w:t>
      </w:r>
      <w:proofErr w:type="spellEnd"/>
      <w:r w:rsidRPr="00B27EE6">
        <w:rPr>
          <w:sz w:val="22"/>
          <w:szCs w:val="22"/>
        </w:rPr>
        <w:t xml:space="preserve"> valve includes a </w:t>
      </w:r>
      <w:r w:rsidR="00961290">
        <w:rPr>
          <w:sz w:val="22"/>
          <w:szCs w:val="22"/>
        </w:rPr>
        <w:t>c</w:t>
      </w:r>
      <w:r w:rsidRPr="00B27EE6">
        <w:rPr>
          <w:sz w:val="22"/>
          <w:szCs w:val="22"/>
        </w:rPr>
        <w:t xml:space="preserve">heck </w:t>
      </w:r>
      <w:r w:rsidR="00961290">
        <w:rPr>
          <w:sz w:val="22"/>
          <w:szCs w:val="22"/>
        </w:rPr>
        <w:t>v</w:t>
      </w:r>
      <w:r w:rsidRPr="00B27EE6">
        <w:rPr>
          <w:sz w:val="22"/>
          <w:szCs w:val="22"/>
        </w:rPr>
        <w:t xml:space="preserve">alve, </w:t>
      </w:r>
      <w:r w:rsidR="00961290">
        <w:rPr>
          <w:sz w:val="22"/>
          <w:szCs w:val="22"/>
        </w:rPr>
        <w:t>v</w:t>
      </w:r>
      <w:r w:rsidRPr="00B27EE6">
        <w:rPr>
          <w:sz w:val="22"/>
          <w:szCs w:val="22"/>
        </w:rPr>
        <w:t xml:space="preserve">acuum </w:t>
      </w:r>
      <w:r w:rsidR="00961290">
        <w:rPr>
          <w:sz w:val="22"/>
          <w:szCs w:val="22"/>
        </w:rPr>
        <w:t>r</w:t>
      </w:r>
      <w:r w:rsidRPr="00B27EE6">
        <w:rPr>
          <w:sz w:val="22"/>
          <w:szCs w:val="22"/>
        </w:rPr>
        <w:t xml:space="preserve">elief </w:t>
      </w:r>
      <w:r w:rsidR="00961290">
        <w:rPr>
          <w:sz w:val="22"/>
          <w:szCs w:val="22"/>
        </w:rPr>
        <w:t>v</w:t>
      </w:r>
      <w:r w:rsidRPr="00B27EE6">
        <w:rPr>
          <w:sz w:val="22"/>
          <w:szCs w:val="22"/>
        </w:rPr>
        <w:t xml:space="preserve">alve, </w:t>
      </w:r>
      <w:r w:rsidR="00961290">
        <w:rPr>
          <w:sz w:val="22"/>
          <w:szCs w:val="22"/>
        </w:rPr>
        <w:t>l</w:t>
      </w:r>
      <w:r w:rsidRPr="00B27EE6">
        <w:rPr>
          <w:sz w:val="22"/>
          <w:szCs w:val="22"/>
        </w:rPr>
        <w:t xml:space="preserve">ow </w:t>
      </w:r>
      <w:r w:rsidR="00961290">
        <w:rPr>
          <w:sz w:val="22"/>
          <w:szCs w:val="22"/>
        </w:rPr>
        <w:t>p</w:t>
      </w:r>
      <w:r w:rsidRPr="00B27EE6">
        <w:rPr>
          <w:sz w:val="22"/>
          <w:szCs w:val="22"/>
        </w:rPr>
        <w:t xml:space="preserve">ressure </w:t>
      </w:r>
      <w:r w:rsidR="00961290">
        <w:rPr>
          <w:sz w:val="22"/>
          <w:szCs w:val="22"/>
        </w:rPr>
        <w:t>d</w:t>
      </w:r>
      <w:r w:rsidRPr="00B27EE6">
        <w:rPr>
          <w:sz w:val="22"/>
          <w:szCs w:val="22"/>
        </w:rPr>
        <w:t xml:space="preserve">rain </w:t>
      </w:r>
      <w:r w:rsidR="00961290">
        <w:rPr>
          <w:sz w:val="22"/>
          <w:szCs w:val="22"/>
        </w:rPr>
        <w:t>v</w:t>
      </w:r>
      <w:r w:rsidRPr="00B27EE6">
        <w:rPr>
          <w:sz w:val="22"/>
          <w:szCs w:val="22"/>
        </w:rPr>
        <w:t>alve</w:t>
      </w:r>
      <w:r w:rsidR="00A45134">
        <w:rPr>
          <w:sz w:val="22"/>
          <w:szCs w:val="22"/>
        </w:rPr>
        <w:t>,</w:t>
      </w:r>
      <w:r w:rsidRPr="00B27EE6">
        <w:rPr>
          <w:sz w:val="22"/>
          <w:szCs w:val="22"/>
        </w:rPr>
        <w:t xml:space="preserve"> and </w:t>
      </w:r>
      <w:r w:rsidR="00961290">
        <w:rPr>
          <w:sz w:val="22"/>
          <w:szCs w:val="22"/>
        </w:rPr>
        <w:t>c</w:t>
      </w:r>
      <w:r w:rsidRPr="00B27EE6">
        <w:rPr>
          <w:sz w:val="22"/>
          <w:szCs w:val="22"/>
        </w:rPr>
        <w:t xml:space="preserve">hemical </w:t>
      </w:r>
      <w:r w:rsidR="00961290">
        <w:rPr>
          <w:sz w:val="22"/>
          <w:szCs w:val="22"/>
        </w:rPr>
        <w:t>i</w:t>
      </w:r>
      <w:r w:rsidRPr="00B27EE6">
        <w:rPr>
          <w:sz w:val="22"/>
          <w:szCs w:val="22"/>
        </w:rPr>
        <w:t xml:space="preserve">njection </w:t>
      </w:r>
      <w:r w:rsidR="00961290">
        <w:rPr>
          <w:sz w:val="22"/>
          <w:szCs w:val="22"/>
        </w:rPr>
        <w:t>p</w:t>
      </w:r>
      <w:r w:rsidRPr="00B27EE6">
        <w:rPr>
          <w:sz w:val="22"/>
          <w:szCs w:val="22"/>
        </w:rPr>
        <w:t xml:space="preserve">ort is required on </w:t>
      </w:r>
      <w:r w:rsidR="00961290">
        <w:rPr>
          <w:sz w:val="22"/>
          <w:szCs w:val="22"/>
        </w:rPr>
        <w:t>c</w:t>
      </w:r>
      <w:r w:rsidRPr="00B27EE6">
        <w:rPr>
          <w:sz w:val="22"/>
          <w:szCs w:val="22"/>
        </w:rPr>
        <w:t xml:space="preserve">enter </w:t>
      </w:r>
      <w:r w:rsidR="00961290">
        <w:rPr>
          <w:sz w:val="22"/>
          <w:szCs w:val="22"/>
        </w:rPr>
        <w:t>p</w:t>
      </w:r>
      <w:r w:rsidRPr="00B27EE6">
        <w:rPr>
          <w:sz w:val="22"/>
          <w:szCs w:val="22"/>
        </w:rPr>
        <w:t xml:space="preserve">ivot </w:t>
      </w:r>
      <w:r w:rsidR="00961290">
        <w:rPr>
          <w:sz w:val="22"/>
          <w:szCs w:val="22"/>
        </w:rPr>
        <w:t>s</w:t>
      </w:r>
      <w:r w:rsidRPr="00B27EE6">
        <w:rPr>
          <w:sz w:val="22"/>
          <w:szCs w:val="22"/>
        </w:rPr>
        <w:t>ystems</w:t>
      </w:r>
      <w:r w:rsidR="003743E2">
        <w:rPr>
          <w:sz w:val="22"/>
          <w:szCs w:val="22"/>
        </w:rPr>
        <w:t>.</w:t>
      </w:r>
    </w:p>
    <w:p w:rsidR="007A05B0" w:rsidRPr="00B27EE6" w:rsidRDefault="007A05B0" w:rsidP="007A05B0">
      <w:pPr>
        <w:rPr>
          <w:sz w:val="22"/>
          <w:szCs w:val="22"/>
        </w:rPr>
      </w:pPr>
    </w:p>
    <w:p w:rsidR="007A05B0" w:rsidRDefault="007A05B0" w:rsidP="007A05B0">
      <w:pPr>
        <w:rPr>
          <w:sz w:val="24"/>
        </w:rPr>
      </w:pPr>
    </w:p>
    <w:p w:rsidR="00046E66" w:rsidRDefault="00046E66" w:rsidP="007A05B0">
      <w:pPr>
        <w:rPr>
          <w:sz w:val="24"/>
        </w:rPr>
        <w:sectPr w:rsidR="00046E66" w:rsidSect="00D6633C">
          <w:headerReference w:type="even" r:id="rId13"/>
          <w:headerReference w:type="default" r:id="rId14"/>
          <w:footerReference w:type="default" r:id="rId15"/>
          <w:headerReference w:type="first" r:id="rId16"/>
          <w:type w:val="continuous"/>
          <w:pgSz w:w="12240" w:h="15840"/>
          <w:pgMar w:top="1440" w:right="1440" w:bottom="1152" w:left="1152" w:header="720" w:footer="720" w:gutter="0"/>
          <w:cols w:space="720"/>
        </w:sectPr>
      </w:pPr>
    </w:p>
    <w:p w:rsidR="002139AF" w:rsidRDefault="00111716" w:rsidP="007A05B0">
      <w:pPr>
        <w:rPr>
          <w:sz w:val="24"/>
        </w:rPr>
      </w:pPr>
      <w:r>
        <w:rPr>
          <w:noProof/>
          <w:sz w:val="24"/>
        </w:rPr>
        <w:drawing>
          <wp:anchor distT="0" distB="0" distL="114300" distR="114300" simplePos="0" relativeHeight="251654656" behindDoc="1" locked="0" layoutInCell="1" allowOverlap="1">
            <wp:simplePos x="0" y="0"/>
            <wp:positionH relativeFrom="column">
              <wp:posOffset>3307080</wp:posOffset>
            </wp:positionH>
            <wp:positionV relativeFrom="margin">
              <wp:posOffset>6438900</wp:posOffset>
            </wp:positionV>
            <wp:extent cx="3076575" cy="1962150"/>
            <wp:effectExtent l="19050" t="0" r="952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 cstate="print"/>
                    <a:srcRect/>
                    <a:stretch>
                      <a:fillRect/>
                    </a:stretch>
                  </pic:blipFill>
                  <pic:spPr bwMode="auto">
                    <a:xfrm>
                      <a:off x="0" y="0"/>
                      <a:ext cx="3076575" cy="1962150"/>
                    </a:xfrm>
                    <a:prstGeom prst="rect">
                      <a:avLst/>
                    </a:prstGeom>
                    <a:noFill/>
                    <a:ln w="9525">
                      <a:noFill/>
                      <a:miter lim="800000"/>
                      <a:headEnd/>
                      <a:tailEnd/>
                    </a:ln>
                  </pic:spPr>
                </pic:pic>
              </a:graphicData>
            </a:graphic>
          </wp:anchor>
        </w:drawing>
      </w:r>
      <w:r>
        <w:rPr>
          <w:noProof/>
          <w:sz w:val="24"/>
        </w:rPr>
        <w:drawing>
          <wp:anchor distT="0" distB="0" distL="114300" distR="114300" simplePos="0" relativeHeight="251653632" behindDoc="0" locked="0" layoutInCell="1" allowOverlap="1">
            <wp:simplePos x="0" y="0"/>
            <wp:positionH relativeFrom="column">
              <wp:posOffset>30480</wp:posOffset>
            </wp:positionH>
            <wp:positionV relativeFrom="margin">
              <wp:posOffset>6372225</wp:posOffset>
            </wp:positionV>
            <wp:extent cx="2809875" cy="1914525"/>
            <wp:effectExtent l="19050" t="0" r="952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 cstate="print"/>
                    <a:srcRect/>
                    <a:stretch>
                      <a:fillRect/>
                    </a:stretch>
                  </pic:blipFill>
                  <pic:spPr bwMode="auto">
                    <a:xfrm>
                      <a:off x="0" y="0"/>
                      <a:ext cx="2809875" cy="1914525"/>
                    </a:xfrm>
                    <a:prstGeom prst="rect">
                      <a:avLst/>
                    </a:prstGeom>
                    <a:noFill/>
                    <a:ln w="9525">
                      <a:noFill/>
                      <a:miter lim="800000"/>
                      <a:headEnd/>
                      <a:tailEnd/>
                    </a:ln>
                  </pic:spPr>
                </pic:pic>
              </a:graphicData>
            </a:graphic>
          </wp:anchor>
        </w:drawing>
      </w:r>
    </w:p>
    <w:p w:rsidR="00046E66" w:rsidRDefault="00046E66">
      <w:pPr>
        <w:rPr>
          <w:sz w:val="28"/>
          <w:szCs w:val="28"/>
        </w:rPr>
      </w:pPr>
      <w:r>
        <w:rPr>
          <w:sz w:val="28"/>
          <w:szCs w:val="28"/>
        </w:rPr>
        <w:br w:type="page"/>
      </w: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046E66" w:rsidRDefault="00046E66" w:rsidP="002139AF">
      <w:pPr>
        <w:jc w:val="center"/>
        <w:rPr>
          <w:sz w:val="28"/>
          <w:szCs w:val="28"/>
        </w:rPr>
      </w:pPr>
    </w:p>
    <w:p w:rsidR="002139AF" w:rsidRPr="00465A13" w:rsidRDefault="002139AF" w:rsidP="002139AF">
      <w:pPr>
        <w:jc w:val="center"/>
        <w:rPr>
          <w:b/>
          <w:sz w:val="28"/>
          <w:szCs w:val="28"/>
        </w:rPr>
      </w:pPr>
      <w:r w:rsidRPr="00465A13">
        <w:rPr>
          <w:b/>
          <w:sz w:val="28"/>
          <w:szCs w:val="28"/>
        </w:rPr>
        <w:t>APPENDIX</w:t>
      </w:r>
    </w:p>
    <w:p w:rsidR="00465A13" w:rsidRDefault="00465A13" w:rsidP="002139AF">
      <w:pPr>
        <w:jc w:val="center"/>
        <w:rPr>
          <w:sz w:val="28"/>
          <w:szCs w:val="28"/>
        </w:rPr>
      </w:pPr>
    </w:p>
    <w:p w:rsidR="00465A13" w:rsidRDefault="00465A13" w:rsidP="002139AF">
      <w:pPr>
        <w:jc w:val="center"/>
        <w:rPr>
          <w:sz w:val="28"/>
          <w:szCs w:val="28"/>
        </w:rPr>
      </w:pPr>
      <w:r>
        <w:rPr>
          <w:sz w:val="28"/>
          <w:szCs w:val="28"/>
        </w:rPr>
        <w:t xml:space="preserve">Soils </w:t>
      </w:r>
      <w:r w:rsidR="002866A3">
        <w:rPr>
          <w:sz w:val="28"/>
          <w:szCs w:val="28"/>
        </w:rPr>
        <w:t xml:space="preserve">Map and </w:t>
      </w:r>
      <w:r>
        <w:rPr>
          <w:sz w:val="28"/>
          <w:szCs w:val="28"/>
        </w:rPr>
        <w:t xml:space="preserve">Data </w:t>
      </w:r>
    </w:p>
    <w:p w:rsidR="00465A13" w:rsidRDefault="00465A13" w:rsidP="002139AF">
      <w:pPr>
        <w:jc w:val="center"/>
        <w:rPr>
          <w:sz w:val="28"/>
          <w:szCs w:val="28"/>
        </w:rPr>
      </w:pPr>
    </w:p>
    <w:p w:rsidR="003F65E7" w:rsidRDefault="00170CA4" w:rsidP="002139AF">
      <w:pPr>
        <w:jc w:val="center"/>
        <w:rPr>
          <w:sz w:val="28"/>
          <w:szCs w:val="28"/>
        </w:rPr>
      </w:pPr>
      <w:r>
        <w:rPr>
          <w:sz w:val="28"/>
          <w:szCs w:val="28"/>
        </w:rPr>
        <w:t>Feel and Appearance Method for</w:t>
      </w:r>
      <w:r w:rsidR="00EA6AF3">
        <w:rPr>
          <w:sz w:val="28"/>
          <w:szCs w:val="28"/>
        </w:rPr>
        <w:t xml:space="preserve"> Estimating the Available Moisture in the Soil</w:t>
      </w:r>
    </w:p>
    <w:p w:rsidR="003F65E7" w:rsidRDefault="003F65E7" w:rsidP="002139AF">
      <w:pPr>
        <w:jc w:val="center"/>
        <w:rPr>
          <w:sz w:val="28"/>
          <w:szCs w:val="28"/>
        </w:rPr>
      </w:pPr>
    </w:p>
    <w:p w:rsidR="00465A13" w:rsidRDefault="00465A13" w:rsidP="002139AF">
      <w:pPr>
        <w:jc w:val="center"/>
        <w:rPr>
          <w:sz w:val="28"/>
          <w:szCs w:val="28"/>
        </w:rPr>
      </w:pPr>
      <w:r>
        <w:rPr>
          <w:sz w:val="28"/>
          <w:szCs w:val="28"/>
        </w:rPr>
        <w:t>Irrigation System Evaluation</w:t>
      </w:r>
    </w:p>
    <w:p w:rsidR="00465A13" w:rsidRDefault="00465A13" w:rsidP="002139AF">
      <w:pPr>
        <w:jc w:val="center"/>
        <w:rPr>
          <w:sz w:val="28"/>
          <w:szCs w:val="28"/>
        </w:rPr>
      </w:pPr>
    </w:p>
    <w:p w:rsidR="00465A13" w:rsidRDefault="002866A3" w:rsidP="002139AF">
      <w:pPr>
        <w:jc w:val="center"/>
        <w:rPr>
          <w:sz w:val="28"/>
          <w:szCs w:val="28"/>
        </w:rPr>
      </w:pPr>
      <w:r>
        <w:rPr>
          <w:sz w:val="28"/>
          <w:szCs w:val="28"/>
        </w:rPr>
        <w:t xml:space="preserve">Soil Moisture Table Using </w:t>
      </w:r>
      <w:proofErr w:type="spellStart"/>
      <w:r>
        <w:rPr>
          <w:sz w:val="28"/>
          <w:szCs w:val="28"/>
        </w:rPr>
        <w:t>Centibars</w:t>
      </w:r>
      <w:proofErr w:type="spellEnd"/>
    </w:p>
    <w:p w:rsidR="00465A13" w:rsidRDefault="00465A13" w:rsidP="002139AF">
      <w:pPr>
        <w:jc w:val="center"/>
        <w:rPr>
          <w:sz w:val="28"/>
          <w:szCs w:val="28"/>
        </w:rPr>
      </w:pPr>
      <w:r>
        <w:rPr>
          <w:sz w:val="28"/>
          <w:szCs w:val="28"/>
        </w:rPr>
        <w:br w:type="page"/>
      </w:r>
      <w:r w:rsidR="00A45134" w:rsidRPr="00B26158">
        <w:rPr>
          <w:sz w:val="28"/>
          <w:szCs w:val="28"/>
        </w:rPr>
        <w:pict>
          <v:shape id="_x0000_i1026" type="#_x0000_t75" style="width:459pt;height:594pt">
            <v:imagedata r:id="rId19" o:title=""/>
          </v:shape>
        </w:pict>
      </w:r>
    </w:p>
    <w:p w:rsidR="00465A13" w:rsidRDefault="00465A13" w:rsidP="002139AF">
      <w:pPr>
        <w:jc w:val="center"/>
        <w:rPr>
          <w:sz w:val="28"/>
          <w:szCs w:val="28"/>
        </w:rPr>
      </w:pPr>
    </w:p>
    <w:p w:rsidR="00465A13" w:rsidRDefault="00465A13" w:rsidP="002139AF">
      <w:pPr>
        <w:jc w:val="center"/>
        <w:rPr>
          <w:sz w:val="28"/>
          <w:szCs w:val="28"/>
        </w:rPr>
      </w:pPr>
    </w:p>
    <w:p w:rsidR="00465A13" w:rsidRPr="00ED0D2F" w:rsidRDefault="000F3290" w:rsidP="00F85A47">
      <w:pPr>
        <w:ind w:left="-270"/>
        <w:jc w:val="center"/>
        <w:rPr>
          <w:sz w:val="28"/>
          <w:szCs w:val="28"/>
        </w:rPr>
      </w:pPr>
      <w:r>
        <w:rPr>
          <w:noProof/>
          <w:sz w:val="28"/>
          <w:szCs w:val="28"/>
        </w:rPr>
        <w:drawing>
          <wp:inline distT="0" distB="0" distL="0" distR="0">
            <wp:extent cx="6999576" cy="9058275"/>
            <wp:effectExtent l="19050" t="0" r="0" b="0"/>
            <wp:docPr id="13" name="Picture 5" descr="Irrigation Plan_Soil descriptions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rrigation Plan_Soil descriptions_Page_1"/>
                    <pic:cNvPicPr>
                      <a:picLocks noChangeAspect="1" noChangeArrowheads="1"/>
                    </pic:cNvPicPr>
                  </pic:nvPicPr>
                  <pic:blipFill>
                    <a:blip r:embed="rId20" cstate="print"/>
                    <a:srcRect/>
                    <a:stretch>
                      <a:fillRect/>
                    </a:stretch>
                  </pic:blipFill>
                  <pic:spPr bwMode="auto">
                    <a:xfrm>
                      <a:off x="0" y="0"/>
                      <a:ext cx="7004061" cy="9064079"/>
                    </a:xfrm>
                    <a:prstGeom prst="rect">
                      <a:avLst/>
                    </a:prstGeom>
                    <a:noFill/>
                    <a:ln w="9525">
                      <a:noFill/>
                      <a:miter lim="800000"/>
                      <a:headEnd/>
                      <a:tailEnd/>
                    </a:ln>
                  </pic:spPr>
                </pic:pic>
              </a:graphicData>
            </a:graphic>
          </wp:inline>
        </w:drawing>
      </w:r>
    </w:p>
    <w:p w:rsidR="00465A13" w:rsidRPr="00ED0D2F" w:rsidRDefault="000F3290" w:rsidP="002139AF">
      <w:pPr>
        <w:jc w:val="center"/>
        <w:rPr>
          <w:sz w:val="28"/>
          <w:szCs w:val="28"/>
        </w:rPr>
      </w:pPr>
      <w:r>
        <w:rPr>
          <w:noProof/>
          <w:sz w:val="28"/>
          <w:szCs w:val="28"/>
        </w:rPr>
        <w:drawing>
          <wp:inline distT="0" distB="0" distL="0" distR="0">
            <wp:extent cx="6772275" cy="8764119"/>
            <wp:effectExtent l="19050" t="0" r="0" b="0"/>
            <wp:docPr id="11" name="Picture 6" descr="Irrigation Plan_Soil descriptions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rrigation Plan_Soil descriptions_Page_2"/>
                    <pic:cNvPicPr>
                      <a:picLocks noChangeAspect="1" noChangeArrowheads="1"/>
                    </pic:cNvPicPr>
                  </pic:nvPicPr>
                  <pic:blipFill>
                    <a:blip r:embed="rId21" cstate="print"/>
                    <a:srcRect/>
                    <a:stretch>
                      <a:fillRect/>
                    </a:stretch>
                  </pic:blipFill>
                  <pic:spPr bwMode="auto">
                    <a:xfrm>
                      <a:off x="0" y="0"/>
                      <a:ext cx="6773456" cy="8765648"/>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691"/>
        <w:tblW w:w="10908" w:type="dxa"/>
        <w:tblLook w:val="0000"/>
      </w:tblPr>
      <w:tblGrid>
        <w:gridCol w:w="2178"/>
        <w:gridCol w:w="2430"/>
        <w:gridCol w:w="2250"/>
        <w:gridCol w:w="2070"/>
        <w:gridCol w:w="1980"/>
      </w:tblGrid>
      <w:tr w:rsidR="00F85A47" w:rsidRPr="00465B62" w:rsidTr="007B183E">
        <w:trPr>
          <w:trHeight w:val="255"/>
        </w:trPr>
        <w:tc>
          <w:tcPr>
            <w:tcW w:w="10908" w:type="dxa"/>
            <w:gridSpan w:val="5"/>
            <w:tcBorders>
              <w:top w:val="nil"/>
              <w:left w:val="nil"/>
              <w:bottom w:val="nil"/>
              <w:right w:val="nil"/>
            </w:tcBorders>
            <w:shd w:val="clear" w:color="auto" w:fill="FFFFFF"/>
            <w:noWrap/>
            <w:vAlign w:val="bottom"/>
          </w:tcPr>
          <w:p w:rsidR="007B183E" w:rsidRDefault="007B183E" w:rsidP="007B183E">
            <w:pPr>
              <w:jc w:val="center"/>
              <w:rPr>
                <w:rFonts w:ascii="Times" w:hAnsi="Times" w:cs="Arial"/>
                <w:b/>
                <w:bCs/>
                <w:sz w:val="24"/>
                <w:szCs w:val="24"/>
              </w:rPr>
            </w:pPr>
          </w:p>
          <w:p w:rsidR="007B183E" w:rsidRDefault="007B183E" w:rsidP="007B183E">
            <w:pPr>
              <w:jc w:val="center"/>
              <w:rPr>
                <w:rFonts w:ascii="Times" w:hAnsi="Times" w:cs="Arial"/>
                <w:b/>
                <w:bCs/>
                <w:sz w:val="24"/>
                <w:szCs w:val="24"/>
              </w:rPr>
            </w:pPr>
          </w:p>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FEEL AND APPE</w:t>
            </w:r>
            <w:r>
              <w:rPr>
                <w:rFonts w:ascii="Times" w:hAnsi="Times" w:cs="Arial"/>
                <w:b/>
                <w:bCs/>
                <w:sz w:val="24"/>
                <w:szCs w:val="24"/>
              </w:rPr>
              <w:t>A</w:t>
            </w:r>
            <w:r w:rsidRPr="00465B62">
              <w:rPr>
                <w:rFonts w:ascii="Times" w:hAnsi="Times" w:cs="Arial"/>
                <w:b/>
                <w:bCs/>
                <w:sz w:val="24"/>
                <w:szCs w:val="24"/>
              </w:rPr>
              <w:t>RANCE METHOD FOR ESTIMATING THE</w:t>
            </w:r>
          </w:p>
        </w:tc>
      </w:tr>
      <w:tr w:rsidR="00F85A47" w:rsidRPr="00465B62" w:rsidTr="007B183E">
        <w:trPr>
          <w:trHeight w:val="255"/>
        </w:trPr>
        <w:tc>
          <w:tcPr>
            <w:tcW w:w="10908" w:type="dxa"/>
            <w:gridSpan w:val="5"/>
            <w:tcBorders>
              <w:top w:val="nil"/>
              <w:left w:val="nil"/>
              <w:bottom w:val="nil"/>
              <w:right w:val="nil"/>
            </w:tcBorders>
            <w:shd w:val="clear" w:color="auto" w:fill="FFFFFF"/>
            <w:noWrap/>
            <w:vAlign w:val="bottom"/>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AVAILABLE MOISTURE IN THE SOIL</w:t>
            </w:r>
          </w:p>
        </w:tc>
      </w:tr>
      <w:tr w:rsidR="00F85A47" w:rsidRPr="00465B62" w:rsidTr="007B183E">
        <w:trPr>
          <w:trHeight w:val="255"/>
        </w:trPr>
        <w:tc>
          <w:tcPr>
            <w:tcW w:w="2178" w:type="dxa"/>
            <w:tcBorders>
              <w:top w:val="nil"/>
              <w:left w:val="nil"/>
              <w:bottom w:val="nil"/>
              <w:right w:val="nil"/>
            </w:tcBorders>
            <w:shd w:val="clear" w:color="auto" w:fill="FFFFFF"/>
            <w:noWrap/>
            <w:vAlign w:val="bottom"/>
          </w:tcPr>
          <w:p w:rsidR="00F85A47" w:rsidRPr="00465B62" w:rsidRDefault="00F85A47" w:rsidP="007B183E">
            <w:pPr>
              <w:ind w:right="-115"/>
              <w:jc w:val="center"/>
              <w:rPr>
                <w:rFonts w:ascii="Times" w:hAnsi="Times" w:cs="Arial"/>
                <w:b/>
                <w:bCs/>
                <w:sz w:val="24"/>
                <w:szCs w:val="24"/>
              </w:rPr>
            </w:pPr>
            <w:r w:rsidRPr="00465B62">
              <w:rPr>
                <w:rFonts w:ascii="Times" w:hAnsi="Times" w:cs="Arial"/>
                <w:b/>
                <w:bCs/>
                <w:sz w:val="24"/>
                <w:szCs w:val="24"/>
              </w:rPr>
              <w:t> </w:t>
            </w:r>
          </w:p>
        </w:tc>
        <w:tc>
          <w:tcPr>
            <w:tcW w:w="2430" w:type="dxa"/>
            <w:tcBorders>
              <w:top w:val="nil"/>
              <w:left w:val="nil"/>
              <w:bottom w:val="nil"/>
              <w:right w:val="nil"/>
            </w:tcBorders>
            <w:shd w:val="clear" w:color="auto" w:fill="FFFFFF"/>
            <w:noWrap/>
            <w:vAlign w:val="bottom"/>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 </w:t>
            </w:r>
          </w:p>
        </w:tc>
        <w:tc>
          <w:tcPr>
            <w:tcW w:w="2250" w:type="dxa"/>
            <w:tcBorders>
              <w:top w:val="nil"/>
              <w:left w:val="nil"/>
              <w:bottom w:val="nil"/>
              <w:right w:val="nil"/>
            </w:tcBorders>
            <w:shd w:val="clear" w:color="auto" w:fill="FFFFFF"/>
            <w:noWrap/>
            <w:vAlign w:val="bottom"/>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 </w:t>
            </w:r>
          </w:p>
        </w:tc>
        <w:tc>
          <w:tcPr>
            <w:tcW w:w="2070" w:type="dxa"/>
            <w:tcBorders>
              <w:top w:val="nil"/>
              <w:left w:val="nil"/>
              <w:bottom w:val="nil"/>
              <w:right w:val="nil"/>
            </w:tcBorders>
            <w:shd w:val="clear" w:color="auto" w:fill="FFFFFF"/>
            <w:noWrap/>
            <w:vAlign w:val="bottom"/>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 </w:t>
            </w:r>
          </w:p>
        </w:tc>
        <w:tc>
          <w:tcPr>
            <w:tcW w:w="1980" w:type="dxa"/>
            <w:tcBorders>
              <w:top w:val="nil"/>
              <w:left w:val="nil"/>
              <w:bottom w:val="nil"/>
              <w:right w:val="nil"/>
            </w:tcBorders>
            <w:shd w:val="clear" w:color="auto" w:fill="FFFFFF"/>
            <w:noWrap/>
            <w:vAlign w:val="bottom"/>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 </w:t>
            </w:r>
          </w:p>
        </w:tc>
      </w:tr>
      <w:tr w:rsidR="00F85A47" w:rsidRPr="00465B62" w:rsidTr="007B183E">
        <w:trPr>
          <w:trHeight w:val="255"/>
        </w:trPr>
        <w:tc>
          <w:tcPr>
            <w:tcW w:w="21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Available Moisture</w:t>
            </w:r>
          </w:p>
        </w:tc>
        <w:tc>
          <w:tcPr>
            <w:tcW w:w="8730" w:type="dxa"/>
            <w:gridSpan w:val="4"/>
            <w:tcBorders>
              <w:top w:val="single" w:sz="4" w:space="0" w:color="auto"/>
              <w:left w:val="nil"/>
              <w:bottom w:val="single" w:sz="4" w:space="0" w:color="auto"/>
              <w:right w:val="single" w:sz="4" w:space="0" w:color="000000"/>
            </w:tcBorders>
            <w:shd w:val="clear" w:color="auto" w:fill="auto"/>
            <w:noWrap/>
            <w:vAlign w:val="center"/>
          </w:tcPr>
          <w:p w:rsidR="00F85A47" w:rsidRPr="000A4D8A" w:rsidRDefault="00F85A47" w:rsidP="007B183E">
            <w:pPr>
              <w:jc w:val="center"/>
              <w:rPr>
                <w:rFonts w:ascii="Times" w:hAnsi="Times" w:cs="Arial"/>
                <w:bCs/>
                <w:sz w:val="24"/>
                <w:szCs w:val="24"/>
              </w:rPr>
            </w:pPr>
            <w:r w:rsidRPr="000A4D8A">
              <w:rPr>
                <w:rFonts w:ascii="Times" w:hAnsi="Times" w:cs="Arial"/>
                <w:bCs/>
                <w:sz w:val="24"/>
                <w:szCs w:val="24"/>
              </w:rPr>
              <w:t xml:space="preserve">Feel, Appearance, and Texture of Soil </w:t>
            </w:r>
          </w:p>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AWC (In/Ft)</w:t>
            </w:r>
          </w:p>
        </w:tc>
      </w:tr>
      <w:tr w:rsidR="00F85A47" w:rsidRPr="00465B62" w:rsidTr="007B183E">
        <w:trPr>
          <w:trHeight w:val="799"/>
        </w:trPr>
        <w:tc>
          <w:tcPr>
            <w:tcW w:w="2178"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F85A47" w:rsidRPr="00465B62" w:rsidRDefault="00F85A47" w:rsidP="007B183E">
            <w:pPr>
              <w:rPr>
                <w:rFonts w:ascii="Times" w:hAnsi="Times" w:cs="Arial"/>
                <w:b/>
                <w:bCs/>
                <w:sz w:val="24"/>
                <w:szCs w:val="24"/>
              </w:rPr>
            </w:pP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Coarse textured soils</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Moderately coarse textured soils</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Medium textured soils</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Fine &amp; very fine textured soils</w:t>
            </w:r>
          </w:p>
        </w:tc>
      </w:tr>
      <w:tr w:rsidR="00F85A47" w:rsidRPr="00465B62" w:rsidTr="007B183E">
        <w:trPr>
          <w:trHeight w:val="255"/>
        </w:trPr>
        <w:tc>
          <w:tcPr>
            <w:tcW w:w="2178" w:type="dxa"/>
            <w:tcBorders>
              <w:top w:val="nil"/>
              <w:left w:val="single" w:sz="4" w:space="0" w:color="auto"/>
              <w:bottom w:val="single" w:sz="4" w:space="0" w:color="auto"/>
              <w:right w:val="single" w:sz="4" w:space="0" w:color="auto"/>
            </w:tcBorders>
            <w:shd w:val="clear" w:color="auto" w:fill="auto"/>
            <w:noWrap/>
            <w:vAlign w:val="center"/>
          </w:tcPr>
          <w:p w:rsidR="00F85A47" w:rsidRPr="00465B62" w:rsidRDefault="00F85A47" w:rsidP="007B183E">
            <w:pPr>
              <w:jc w:val="center"/>
              <w:rPr>
                <w:rFonts w:ascii="Times" w:hAnsi="Times" w:cs="Arial"/>
                <w:b/>
                <w:bCs/>
                <w:sz w:val="24"/>
                <w:szCs w:val="24"/>
              </w:rPr>
            </w:pP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0.5-1.25</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1.25-1.75</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1.5-2.3</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1.6-2.5</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0 - 25 %</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Dry, loose, and single grained; flows through fingers</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Dry and loose; flows through fingers</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Powdery dry; in some places slightly crusted but breaks down easily into powder</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Hard, baked, &amp; cracked; has loose crumbs on surface in some places</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25 - 50%</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Appears to be dry; does not form a ball under pressure*</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Appears to be dry; does not form a ball under pressure*</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Somewhat crumbly but holds together under pressure</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Somewhat pliable; balls under pressure*</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50 - 75%</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Appears to be dry; does not form a ball under pressure*</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Balls under pressure but seldom holds together</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Forms a ball under pressure; somewhat plastic; slicks slightly under pressure</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Forms a ball; ribbons out between thumb &amp; forefinger</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75 - 100%</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Sticks together slightly; may form a very weak ball under pressure</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Form weak ball that breaks easily; does not slick</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Forms ball; very pliable; slicks readily if relatively high in clay</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Ribbons out between fingers easily; has a slick feeling</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At Field Capacity</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On squeezing, no free water appears on soil but wet outline of ball is left on hand</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Same as for coarse textures soils at field capacity</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Same as for coarse textured soils at field capacity</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Same as for coarse textured soils at field capacity</w:t>
            </w:r>
          </w:p>
        </w:tc>
      </w:tr>
      <w:tr w:rsidR="00F85A47" w:rsidRPr="00465B62" w:rsidTr="007B183E">
        <w:trPr>
          <w:trHeight w:val="1002"/>
        </w:trPr>
        <w:tc>
          <w:tcPr>
            <w:tcW w:w="2178" w:type="dxa"/>
            <w:tcBorders>
              <w:top w:val="nil"/>
              <w:left w:val="single" w:sz="4" w:space="0" w:color="auto"/>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b/>
                <w:bCs/>
                <w:sz w:val="24"/>
                <w:szCs w:val="24"/>
              </w:rPr>
            </w:pPr>
            <w:r w:rsidRPr="00465B62">
              <w:rPr>
                <w:rFonts w:ascii="Times" w:hAnsi="Times" w:cs="Arial"/>
                <w:b/>
                <w:bCs/>
                <w:sz w:val="24"/>
                <w:szCs w:val="24"/>
              </w:rPr>
              <w:t>Above Field Capacity</w:t>
            </w:r>
          </w:p>
        </w:tc>
        <w:tc>
          <w:tcPr>
            <w:tcW w:w="243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Free water appears when soil is bounced in hand</w:t>
            </w:r>
          </w:p>
        </w:tc>
        <w:tc>
          <w:tcPr>
            <w:tcW w:w="225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Free water is released with kneading</w:t>
            </w:r>
          </w:p>
        </w:tc>
        <w:tc>
          <w:tcPr>
            <w:tcW w:w="207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Free water can be squeezed out</w:t>
            </w:r>
          </w:p>
        </w:tc>
        <w:tc>
          <w:tcPr>
            <w:tcW w:w="1980" w:type="dxa"/>
            <w:tcBorders>
              <w:top w:val="nil"/>
              <w:left w:val="nil"/>
              <w:bottom w:val="single" w:sz="4" w:space="0" w:color="auto"/>
              <w:right w:val="single" w:sz="4" w:space="0" w:color="auto"/>
            </w:tcBorders>
            <w:shd w:val="clear" w:color="auto" w:fill="auto"/>
            <w:vAlign w:val="center"/>
          </w:tcPr>
          <w:p w:rsidR="00F85A47" w:rsidRPr="00465B62" w:rsidRDefault="00F85A47" w:rsidP="007B183E">
            <w:pPr>
              <w:jc w:val="center"/>
              <w:rPr>
                <w:rFonts w:ascii="Times" w:hAnsi="Times" w:cs="Arial"/>
                <w:sz w:val="24"/>
                <w:szCs w:val="24"/>
              </w:rPr>
            </w:pPr>
            <w:r w:rsidRPr="00465B62">
              <w:rPr>
                <w:rFonts w:ascii="Times" w:hAnsi="Times" w:cs="Arial"/>
                <w:sz w:val="24"/>
                <w:szCs w:val="24"/>
              </w:rPr>
              <w:t>Puddles; free water forms on surface</w:t>
            </w:r>
          </w:p>
        </w:tc>
      </w:tr>
    </w:tbl>
    <w:p w:rsidR="000F3290" w:rsidRPr="001A7A30" w:rsidRDefault="00F85A47" w:rsidP="00D6633C">
      <w:pPr>
        <w:tabs>
          <w:tab w:val="left" w:pos="576"/>
        </w:tabs>
        <w:spacing w:line="360" w:lineRule="auto"/>
        <w:rPr>
          <w:b/>
          <w:color w:val="333399"/>
          <w:sz w:val="28"/>
          <w:szCs w:val="28"/>
        </w:rPr>
      </w:pPr>
      <w:r>
        <w:rPr>
          <w:sz w:val="28"/>
          <w:szCs w:val="28"/>
        </w:rPr>
        <w:t xml:space="preserve"> </w:t>
      </w:r>
      <w:r w:rsidR="003F65E7">
        <w:rPr>
          <w:sz w:val="28"/>
          <w:szCs w:val="28"/>
        </w:rPr>
        <w:br w:type="page"/>
      </w:r>
      <w:r w:rsidR="000F3290">
        <w:rPr>
          <w:noProof/>
        </w:rPr>
        <w:drawing>
          <wp:anchor distT="0" distB="0" distL="114300" distR="114300" simplePos="0" relativeHeight="251664896" behindDoc="1" locked="0" layoutInCell="1" allowOverlap="1">
            <wp:simplePos x="0" y="0"/>
            <wp:positionH relativeFrom="column">
              <wp:posOffset>-368300</wp:posOffset>
            </wp:positionH>
            <wp:positionV relativeFrom="paragraph">
              <wp:posOffset>-43180</wp:posOffset>
            </wp:positionV>
            <wp:extent cx="2857500" cy="989965"/>
            <wp:effectExtent l="19050" t="0" r="0" b="0"/>
            <wp:wrapTight wrapText="bothSides">
              <wp:wrapPolygon edited="0">
                <wp:start x="-144" y="0"/>
                <wp:lineTo x="-144" y="21198"/>
                <wp:lineTo x="21600" y="21198"/>
                <wp:lineTo x="21600" y="0"/>
                <wp:lineTo x="-144" y="0"/>
              </wp:wrapPolygon>
            </wp:wrapTight>
            <wp:docPr id="7" name="Picture 3" descr="Logo-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xtension"/>
                    <pic:cNvPicPr>
                      <a:picLocks noChangeAspect="1" noChangeArrowheads="1"/>
                    </pic:cNvPicPr>
                  </pic:nvPicPr>
                  <pic:blipFill>
                    <a:blip r:embed="rId22" cstate="print"/>
                    <a:srcRect/>
                    <a:stretch>
                      <a:fillRect/>
                    </a:stretch>
                  </pic:blipFill>
                  <pic:spPr bwMode="auto">
                    <a:xfrm>
                      <a:off x="0" y="0"/>
                      <a:ext cx="2857500" cy="989965"/>
                    </a:xfrm>
                    <a:prstGeom prst="rect">
                      <a:avLst/>
                    </a:prstGeom>
                    <a:noFill/>
                    <a:ln w="9525">
                      <a:noFill/>
                      <a:miter lim="800000"/>
                      <a:headEnd/>
                      <a:tailEnd/>
                    </a:ln>
                  </pic:spPr>
                </pic:pic>
              </a:graphicData>
            </a:graphic>
          </wp:anchor>
        </w:drawing>
      </w:r>
      <w:r w:rsidR="000F3290">
        <w:tab/>
        <w:t xml:space="preserve">      </w:t>
      </w:r>
      <w:r w:rsidR="000F3290" w:rsidRPr="001A7A30">
        <w:rPr>
          <w:b/>
          <w:color w:val="333399"/>
          <w:sz w:val="28"/>
          <w:szCs w:val="28"/>
        </w:rPr>
        <w:t xml:space="preserve">Research and </w:t>
      </w:r>
      <w:smartTag w:uri="urn:schemas-microsoft-com:office:smarttags" w:element="place">
        <w:smartTag w:uri="urn:schemas-microsoft-com:office:smarttags" w:element="PlaceName">
          <w:r w:rsidR="000F3290" w:rsidRPr="001A7A30">
            <w:rPr>
              <w:b/>
              <w:color w:val="333399"/>
              <w:sz w:val="28"/>
              <w:szCs w:val="28"/>
            </w:rPr>
            <w:t>Education</w:t>
          </w:r>
        </w:smartTag>
        <w:r w:rsidR="000F3290" w:rsidRPr="001A7A30">
          <w:rPr>
            <w:b/>
            <w:color w:val="333399"/>
            <w:sz w:val="28"/>
            <w:szCs w:val="28"/>
          </w:rPr>
          <w:t xml:space="preserve"> </w:t>
        </w:r>
        <w:smartTag w:uri="urn:schemas-microsoft-com:office:smarttags" w:element="PlaceType">
          <w:r w:rsidR="000F3290" w:rsidRPr="001A7A30">
            <w:rPr>
              <w:b/>
              <w:color w:val="333399"/>
              <w:sz w:val="28"/>
              <w:szCs w:val="28"/>
            </w:rPr>
            <w:t>Center</w:t>
          </w:r>
        </w:smartTag>
      </w:smartTag>
    </w:p>
    <w:p w:rsidR="000F3290" w:rsidRPr="00746284" w:rsidRDefault="000F3290" w:rsidP="00D6633C">
      <w:pPr>
        <w:tabs>
          <w:tab w:val="left" w:pos="1872"/>
        </w:tabs>
        <w:rPr>
          <w:color w:val="333399"/>
        </w:rPr>
      </w:pPr>
      <w:r>
        <w:rPr>
          <w:color w:val="333399"/>
        </w:rPr>
        <w:tab/>
        <w:t>1</w:t>
      </w:r>
      <w:r w:rsidRPr="00746284">
        <w:rPr>
          <w:color w:val="333399"/>
        </w:rPr>
        <w:t>6</w:t>
      </w:r>
      <w:r>
        <w:rPr>
          <w:color w:val="333399"/>
        </w:rPr>
        <w:t>483</w:t>
      </w:r>
      <w:r w:rsidRPr="00746284">
        <w:rPr>
          <w:color w:val="333399"/>
        </w:rPr>
        <w:t xml:space="preserve"> County Seat Highway</w:t>
      </w:r>
    </w:p>
    <w:p w:rsidR="000F3290" w:rsidRDefault="000F3290" w:rsidP="00D6633C">
      <w:pPr>
        <w:tabs>
          <w:tab w:val="left" w:pos="1872"/>
        </w:tabs>
        <w:spacing w:line="360" w:lineRule="auto"/>
        <w:rPr>
          <w:color w:val="333399"/>
        </w:rPr>
      </w:pPr>
      <w:r w:rsidRPr="00746284">
        <w:rPr>
          <w:color w:val="333399"/>
        </w:rPr>
        <w:tab/>
      </w:r>
      <w:smartTag w:uri="urn:schemas-microsoft-com:office:smarttags" w:element="place">
        <w:smartTag w:uri="urn:schemas-microsoft-com:office:smarttags" w:element="City">
          <w:r>
            <w:rPr>
              <w:color w:val="333399"/>
            </w:rPr>
            <w:t>G</w:t>
          </w:r>
          <w:r w:rsidRPr="00746284">
            <w:rPr>
              <w:color w:val="333399"/>
            </w:rPr>
            <w:t>eorgetown</w:t>
          </w:r>
        </w:smartTag>
        <w:r w:rsidRPr="00746284">
          <w:rPr>
            <w:color w:val="333399"/>
          </w:rPr>
          <w:t xml:space="preserve">, </w:t>
        </w:r>
        <w:smartTag w:uri="urn:schemas-microsoft-com:office:smarttags" w:element="State">
          <w:r w:rsidRPr="00746284">
            <w:rPr>
              <w:color w:val="333399"/>
            </w:rPr>
            <w:t>Delaware</w:t>
          </w:r>
        </w:smartTag>
        <w:r w:rsidRPr="00746284">
          <w:rPr>
            <w:color w:val="333399"/>
          </w:rPr>
          <w:t xml:space="preserve"> </w:t>
        </w:r>
        <w:smartTag w:uri="urn:schemas-microsoft-com:office:smarttags" w:element="PostalCode">
          <w:r w:rsidRPr="00746284">
            <w:rPr>
              <w:color w:val="333399"/>
            </w:rPr>
            <w:t>19947</w:t>
          </w:r>
        </w:smartTag>
      </w:smartTag>
    </w:p>
    <w:p w:rsidR="000F3290" w:rsidRPr="00746284" w:rsidRDefault="000F3290" w:rsidP="00D6633C">
      <w:pPr>
        <w:tabs>
          <w:tab w:val="left" w:pos="1872"/>
        </w:tabs>
        <w:spacing w:line="480" w:lineRule="auto"/>
        <w:rPr>
          <w:color w:val="333399"/>
        </w:rPr>
      </w:pPr>
      <w:r w:rsidRPr="00746284">
        <w:rPr>
          <w:color w:val="333399"/>
        </w:rPr>
        <w:tab/>
        <w:t xml:space="preserve">Telephone: </w:t>
      </w:r>
      <w:r>
        <w:rPr>
          <w:color w:val="333399"/>
        </w:rPr>
        <w:t>(</w:t>
      </w:r>
      <w:r w:rsidRPr="00746284">
        <w:rPr>
          <w:color w:val="333399"/>
        </w:rPr>
        <w:t>302</w:t>
      </w:r>
      <w:r>
        <w:rPr>
          <w:color w:val="333399"/>
        </w:rPr>
        <w:t>)</w:t>
      </w:r>
      <w:r w:rsidRPr="00746284">
        <w:rPr>
          <w:color w:val="333399"/>
        </w:rPr>
        <w:t xml:space="preserve"> 856</w:t>
      </w:r>
      <w:r>
        <w:rPr>
          <w:color w:val="333399"/>
        </w:rPr>
        <w:t>-</w:t>
      </w:r>
      <w:r w:rsidRPr="00746284">
        <w:rPr>
          <w:color w:val="333399"/>
        </w:rPr>
        <w:t>7303</w:t>
      </w:r>
    </w:p>
    <w:p w:rsidR="000F3290" w:rsidRPr="001A7A30" w:rsidRDefault="00B26158" w:rsidP="00D6633C">
      <w:pPr>
        <w:tabs>
          <w:tab w:val="right" w:pos="8928"/>
        </w:tabs>
        <w:spacing w:line="480" w:lineRule="auto"/>
        <w:ind w:left="-720"/>
        <w:rPr>
          <w:u w:val="double" w:color="FFCC00"/>
        </w:rPr>
      </w:pPr>
      <w:r w:rsidRPr="00B26158">
        <w:rPr>
          <w:noProof/>
        </w:rPr>
        <w:pict>
          <v:group id="_x0000_s2117" editas="canvas" style="position:absolute;left:0;text-align:left;margin-left:267pt;margin-top:21.75pt;width:246pt;height:246pt;z-index:-251648512" coordorigin="3682,6423" coordsize="3024,3024">
            <o:lock v:ext="edit" aspectratio="t"/>
            <v:shape id="_x0000_s2118" type="#_x0000_t75" style="position:absolute;left:3682;top:6423;width:3024;height:3024" o:preferrelative="f">
              <v:fill o:detectmouseclick="t"/>
              <v:path o:extrusionok="t" o:connecttype="none"/>
              <o:lock v:ext="edit" text="t"/>
            </v:shape>
            <v:oval id="_x0000_s2119" style="position:absolute;left:3908;top:6572;width:2726;height:2726" strokecolor="#396">
              <v:stroke dashstyle="longDash"/>
            </v:oval>
            <v:line id="_x0000_s2120" style="position:absolute" from="5465,7939" to="6562,7940" strokecolor="blue" strokeweight="1.25pt">
              <v:stroke dashstyle="1 1" endcap="round"/>
            </v:line>
            <v:line id="_x0000_s2121" style="position:absolute;rotation:5" from="5453,8024" to="6552,8026" strokecolor="blue" strokeweight="1.25pt">
              <v:stroke dashstyle="1 1" endcap="round"/>
            </v:line>
            <v:shape id="_x0000_s2122" type="#_x0000_t202" style="position:absolute;left:4402;top:8636;width:1908;height:576" filled="f" stroked="f">
              <v:textbox style="mso-next-textbox:#_x0000_s2122" inset="3.29489mm,1.64744mm,3.29489mm,1.64744mm">
                <w:txbxContent>
                  <w:p w:rsidR="00BA03C2" w:rsidRPr="004B7586" w:rsidRDefault="00BA03C2" w:rsidP="00D6633C">
                    <w:pPr>
                      <w:rPr>
                        <w:color w:val="A50021"/>
                        <w:sz w:val="26"/>
                      </w:rPr>
                    </w:pPr>
                    <w:r w:rsidRPr="004B7586">
                      <w:rPr>
                        <w:color w:val="A50021"/>
                        <w:sz w:val="26"/>
                      </w:rPr>
                      <w:t xml:space="preserve">Air temperature:  </w:t>
                    </w:r>
                    <w:r>
                      <w:rPr>
                        <w:color w:val="A50021"/>
                        <w:sz w:val="26"/>
                      </w:rPr>
                      <w:t>50</w:t>
                    </w:r>
                    <w:r w:rsidRPr="004B7586">
                      <w:rPr>
                        <w:color w:val="A50021"/>
                        <w:sz w:val="26"/>
                      </w:rPr>
                      <w:t>°F</w:t>
                    </w:r>
                  </w:p>
                  <w:p w:rsidR="00BA03C2" w:rsidRPr="004B7586" w:rsidRDefault="00BA03C2" w:rsidP="00D6633C">
                    <w:pPr>
                      <w:rPr>
                        <w:color w:val="A50021"/>
                        <w:sz w:val="26"/>
                      </w:rPr>
                    </w:pPr>
                    <w:r w:rsidRPr="004B7586">
                      <w:rPr>
                        <w:color w:val="A50021"/>
                        <w:sz w:val="26"/>
                      </w:rPr>
                      <w:t xml:space="preserve">Wind speed: </w:t>
                    </w:r>
                    <w:r>
                      <w:rPr>
                        <w:color w:val="A50021"/>
                        <w:sz w:val="26"/>
                      </w:rPr>
                      <w:t>3</w:t>
                    </w:r>
                    <w:r w:rsidRPr="004B7586">
                      <w:rPr>
                        <w:color w:val="A50021"/>
                        <w:sz w:val="26"/>
                      </w:rPr>
                      <w:t xml:space="preserve"> mph</w:t>
                    </w:r>
                  </w:p>
                </w:txbxContent>
              </v:textbox>
            </v:shape>
            <v:shape id="_x0000_s2123" type="#_x0000_t202" style="position:absolute;left:4474;top:6711;width:1836;height:1008" filled="f" stroked="f">
              <v:textbox style="mso-next-textbox:#_x0000_s2123" inset="3.29489mm,1.64744mm,3.29489mm,1.64744mm">
                <w:txbxContent>
                  <w:p w:rsidR="00BA03C2" w:rsidRPr="004B7586" w:rsidRDefault="00BA03C2" w:rsidP="00D6633C">
                    <w:pPr>
                      <w:rPr>
                        <w:color w:val="0099CC"/>
                        <w:sz w:val="26"/>
                      </w:rPr>
                    </w:pPr>
                    <w:r w:rsidRPr="004B7586">
                      <w:rPr>
                        <w:color w:val="0099CC"/>
                        <w:sz w:val="26"/>
                      </w:rPr>
                      <w:t xml:space="preserve">Timer:  </w:t>
                    </w:r>
                    <w:r>
                      <w:rPr>
                        <w:color w:val="0099CC"/>
                        <w:sz w:val="26"/>
                      </w:rPr>
                      <w:t>31</w:t>
                    </w:r>
                    <w:r w:rsidRPr="004B7586">
                      <w:rPr>
                        <w:color w:val="0099CC"/>
                        <w:sz w:val="26"/>
                      </w:rPr>
                      <w:t>%</w:t>
                    </w:r>
                  </w:p>
                  <w:p w:rsidR="00BA03C2" w:rsidRPr="00063167" w:rsidRDefault="00BA03C2" w:rsidP="00D6633C">
                    <w:pPr>
                      <w:rPr>
                        <w:color w:val="0099CC"/>
                        <w:sz w:val="26"/>
                      </w:rPr>
                    </w:pPr>
                    <w:r w:rsidRPr="00A86002">
                      <w:rPr>
                        <w:color w:val="0099CC"/>
                        <w:sz w:val="26"/>
                      </w:rPr>
                      <w:t>Pressure:</w:t>
                    </w:r>
                    <w:r>
                      <w:rPr>
                        <w:color w:val="0099CC"/>
                        <w:sz w:val="26"/>
                      </w:rPr>
                      <w:t xml:space="preserve"> 46 psi at pivot</w:t>
                    </w:r>
                    <w:r w:rsidRPr="004B7586">
                      <w:rPr>
                        <w:color w:val="0099CC"/>
                        <w:sz w:val="26"/>
                      </w:rPr>
                      <w:t xml:space="preserve">  </w:t>
                    </w:r>
                  </w:p>
                  <w:p w:rsidR="00BA03C2" w:rsidRPr="004B7586" w:rsidRDefault="00BA03C2" w:rsidP="00D6633C">
                    <w:pPr>
                      <w:rPr>
                        <w:color w:val="0099CC"/>
                        <w:sz w:val="26"/>
                      </w:rPr>
                    </w:pPr>
                    <w:r w:rsidRPr="004B7586">
                      <w:rPr>
                        <w:color w:val="0099CC"/>
                        <w:sz w:val="26"/>
                      </w:rPr>
                      <w:t>Estimated full</w:t>
                    </w:r>
                  </w:p>
                  <w:p w:rsidR="00BA03C2" w:rsidRPr="004B7586" w:rsidRDefault="00BA03C2" w:rsidP="00D6633C">
                    <w:pPr>
                      <w:rPr>
                        <w:color w:val="0099CC"/>
                        <w:sz w:val="26"/>
                      </w:rPr>
                    </w:pPr>
                    <w:proofErr w:type="gramStart"/>
                    <w:r w:rsidRPr="004B7586">
                      <w:rPr>
                        <w:color w:val="0099CC"/>
                        <w:sz w:val="26"/>
                      </w:rPr>
                      <w:t>circle</w:t>
                    </w:r>
                    <w:proofErr w:type="gramEnd"/>
                    <w:r w:rsidRPr="004B7586">
                      <w:rPr>
                        <w:color w:val="0099CC"/>
                        <w:sz w:val="26"/>
                      </w:rPr>
                      <w:t xml:space="preserve">: </w:t>
                    </w:r>
                    <w:r>
                      <w:rPr>
                        <w:color w:val="0099CC"/>
                        <w:sz w:val="26"/>
                      </w:rPr>
                      <w:t xml:space="preserve">22.94 </w:t>
                    </w:r>
                    <w:r w:rsidRPr="004B7586">
                      <w:rPr>
                        <w:color w:val="0099CC"/>
                        <w:sz w:val="26"/>
                      </w:rPr>
                      <w:t>hrs</w:t>
                    </w:r>
                  </w:p>
                  <w:p w:rsidR="00BA03C2" w:rsidRPr="004B7586" w:rsidRDefault="00BA03C2" w:rsidP="00D6633C">
                    <w:pPr>
                      <w:rPr>
                        <w:sz w:val="31"/>
                      </w:rPr>
                    </w:pPr>
                  </w:p>
                </w:txbxContent>
              </v:textbox>
            </v:shape>
            <v:line id="_x0000_s2124" style="position:absolute;flip:y" from="5170,7155" to="6310,7942" strokeweight="2pt"/>
            <v:rect id="_x0000_s2125" style="position:absolute;left:5122;top:7863;width:143;height:143" fillcolor="gray"/>
            <v:shape id="_x0000_s2126" type="#_x0000_t202" style="position:absolute;left:4258;top:7575;width:1296;height:720" filled="f" stroked="f">
              <v:textbox style="mso-next-textbox:#_x0000_s2126" inset="3.29489mm,1.64744mm,3.29489mm,1.64744mm">
                <w:txbxContent>
                  <w:p w:rsidR="00BA03C2" w:rsidRPr="004B7586" w:rsidRDefault="00BA03C2" w:rsidP="00D6633C">
                    <w:pPr>
                      <w:rPr>
                        <w:color w:val="0000FF"/>
                        <w:sz w:val="26"/>
                      </w:rPr>
                    </w:pPr>
                    <w:r w:rsidRPr="004B7586">
                      <w:rPr>
                        <w:color w:val="0000FF"/>
                        <w:sz w:val="26"/>
                      </w:rPr>
                      <w:t>2 lines of cans</w:t>
                    </w:r>
                    <w:r w:rsidRPr="004B7586">
                      <w:rPr>
                        <w:color w:val="0000FF"/>
                        <w:sz w:val="26"/>
                      </w:rPr>
                      <w:br/>
                      <w:t>5° apart</w:t>
                    </w:r>
                  </w:p>
                  <w:p w:rsidR="00BA03C2" w:rsidRPr="004B7586" w:rsidRDefault="00BA03C2" w:rsidP="00D6633C">
                    <w:pPr>
                      <w:rPr>
                        <w:color w:val="0000FF"/>
                        <w:sz w:val="26"/>
                      </w:rPr>
                    </w:pPr>
                    <w:r w:rsidRPr="004B7586">
                      <w:rPr>
                        <w:color w:val="0000FF"/>
                        <w:sz w:val="26"/>
                      </w:rPr>
                      <w:t>10 ft spacing</w:t>
                    </w:r>
                  </w:p>
                  <w:p w:rsidR="00BA03C2" w:rsidRPr="004B7586" w:rsidRDefault="00BA03C2" w:rsidP="00D6633C">
                    <w:pPr>
                      <w:rPr>
                        <w:color w:val="0000FF"/>
                        <w:sz w:val="26"/>
                      </w:rPr>
                    </w:pPr>
                  </w:p>
                </w:txbxContent>
              </v:textbox>
            </v:shape>
            <v:shape id="_x0000_s2127" type="#_x0000_t202" style="position:absolute;left:4327;top:8156;width:2115;height:480" filled="f" stroked="f">
              <v:textbox style="mso-next-textbox:#_x0000_s2127" inset="3.29489mm,1.64744mm,3.29489mm,1.64744mm">
                <w:txbxContent>
                  <w:p w:rsidR="00BA03C2" w:rsidRPr="004B7586" w:rsidRDefault="00BA03C2" w:rsidP="00D6633C">
                    <w:pPr>
                      <w:rPr>
                        <w:color w:val="A50021"/>
                        <w:sz w:val="26"/>
                      </w:rPr>
                    </w:pPr>
                    <w:r w:rsidRPr="004B7586">
                      <w:rPr>
                        <w:color w:val="A50021"/>
                        <w:sz w:val="26"/>
                      </w:rPr>
                      <w:t xml:space="preserve">          GPS at pivot</w:t>
                    </w:r>
                  </w:p>
                  <w:p w:rsidR="00BA03C2" w:rsidRPr="004B7586" w:rsidRDefault="00BA03C2" w:rsidP="00D6633C">
                    <w:pPr>
                      <w:rPr>
                        <w:color w:val="A50021"/>
                        <w:sz w:val="26"/>
                        <w:szCs w:val="26"/>
                      </w:rPr>
                    </w:pPr>
                    <w:r w:rsidRPr="009D45B2">
                      <w:rPr>
                        <w:rFonts w:ascii="Arial" w:hAnsi="Arial" w:cs="Arial"/>
                        <w:color w:val="00B0F0"/>
                      </w:rPr>
                      <w:t>N</w:t>
                    </w:r>
                    <w:r>
                      <w:rPr>
                        <w:rFonts w:ascii="Arial" w:hAnsi="Arial" w:cs="Arial"/>
                        <w:color w:val="00B0F0"/>
                      </w:rPr>
                      <w:t>00</w:t>
                    </w:r>
                    <w:r w:rsidRPr="009D45B2">
                      <w:rPr>
                        <w:rFonts w:ascii="Arial" w:hAnsi="Arial" w:cs="Arial"/>
                        <w:color w:val="00B0F0"/>
                      </w:rPr>
                      <w:t xml:space="preserve"> </w:t>
                    </w:r>
                    <w:r>
                      <w:rPr>
                        <w:rFonts w:ascii="Arial" w:hAnsi="Arial" w:cs="Arial"/>
                        <w:color w:val="00B0F0"/>
                      </w:rPr>
                      <w:t>00.000</w:t>
                    </w:r>
                    <w:r w:rsidRPr="009D45B2">
                      <w:rPr>
                        <w:rFonts w:ascii="Arial" w:hAnsi="Arial" w:cs="Arial"/>
                        <w:color w:val="00B0F0"/>
                      </w:rPr>
                      <w:t xml:space="preserve"> W</w:t>
                    </w:r>
                    <w:r>
                      <w:rPr>
                        <w:rFonts w:ascii="Arial" w:hAnsi="Arial" w:cs="Arial"/>
                        <w:color w:val="00B0F0"/>
                      </w:rPr>
                      <w:t>00</w:t>
                    </w:r>
                    <w:r w:rsidRPr="009D45B2">
                      <w:rPr>
                        <w:rFonts w:ascii="Arial" w:hAnsi="Arial" w:cs="Arial"/>
                        <w:color w:val="00B0F0"/>
                      </w:rPr>
                      <w:t xml:space="preserve"> </w:t>
                    </w:r>
                    <w:r>
                      <w:rPr>
                        <w:rFonts w:ascii="Arial" w:hAnsi="Arial" w:cs="Arial"/>
                        <w:color w:val="00B0F0"/>
                      </w:rPr>
                      <w:t>00.000</w:t>
                    </w:r>
                  </w:p>
                </w:txbxContent>
              </v:textbox>
            </v:shape>
            <w10:wrap type="square"/>
          </v:group>
        </w:pict>
      </w:r>
      <w:r w:rsidR="000F3290" w:rsidRPr="001A7A30">
        <w:rPr>
          <w:u w:val="double" w:color="FFCC00"/>
        </w:rPr>
        <w:tab/>
      </w:r>
    </w:p>
    <w:p w:rsidR="000F3290" w:rsidRPr="00666F93" w:rsidRDefault="000F3290">
      <w:pPr>
        <w:rPr>
          <w:b/>
          <w:sz w:val="28"/>
          <w:szCs w:val="28"/>
        </w:rPr>
      </w:pPr>
      <w:proofErr w:type="gramStart"/>
      <w:r w:rsidRPr="00666F93">
        <w:rPr>
          <w:b/>
          <w:sz w:val="28"/>
          <w:szCs w:val="28"/>
        </w:rPr>
        <w:t>Irrigation system evaluation.</w:t>
      </w:r>
      <w:proofErr w:type="gramEnd"/>
    </w:p>
    <w:p w:rsidR="000F3290" w:rsidRDefault="000F3290">
      <w:pPr>
        <w:rPr>
          <w:b/>
        </w:rPr>
      </w:pPr>
    </w:p>
    <w:p w:rsidR="000F3290" w:rsidRDefault="000F3290">
      <w:r>
        <w:t>Grower</w:t>
      </w:r>
      <w:r>
        <w:tab/>
      </w:r>
      <w:r>
        <w:tab/>
        <w:t>Delaware Farmer</w:t>
      </w:r>
    </w:p>
    <w:p w:rsidR="000F3290" w:rsidRDefault="000F3290">
      <w:r>
        <w:t>Farm/System</w:t>
      </w:r>
      <w:r>
        <w:tab/>
      </w:r>
      <w:r>
        <w:tab/>
        <w:t xml:space="preserve">5 Tower </w:t>
      </w:r>
      <w:proofErr w:type="spellStart"/>
      <w:r>
        <w:t>Reinke</w:t>
      </w:r>
      <w:proofErr w:type="spellEnd"/>
    </w:p>
    <w:p w:rsidR="000F3290" w:rsidRDefault="000F3290">
      <w:r>
        <w:t>Date of evaluation</w:t>
      </w:r>
      <w:r>
        <w:tab/>
        <w:t>October 28, 2011</w:t>
      </w:r>
    </w:p>
    <w:p w:rsidR="000F3290" w:rsidRDefault="000F3290"/>
    <w:p w:rsidR="000F3290" w:rsidRDefault="000F3290" w:rsidP="00D6633C">
      <w:pPr>
        <w:spacing w:after="240"/>
      </w:pPr>
      <w:r>
        <w:t>The system was evaluated by laying out two radial lines of cans, 5° apart, starting from the first tower. Each can is 5 inches in diameter, and they were spaced 10 feet apart. Where possible, the system was evaluated with the end gun operating, with measurements made out to the end of the end-gun’s range. The system speed was measured by timing it over a measured distance.</w:t>
      </w:r>
    </w:p>
    <w:p w:rsidR="000F3290" w:rsidRDefault="000F3290" w:rsidP="00D6633C">
      <w:pPr>
        <w:rPr>
          <w:snapToGrid w:val="0"/>
          <w:color w:val="000000"/>
          <w:w w:val="0"/>
          <w:sz w:val="0"/>
          <w:szCs w:val="0"/>
          <w:u w:color="000000"/>
          <w:bdr w:val="none" w:sz="0" w:space="0" w:color="000000"/>
          <w:shd w:val="clear" w:color="000000" w:fill="000000"/>
        </w:rPr>
      </w:pPr>
      <w:r>
        <w:t>A number of performance factors can be measured by such tests. These include the average depth of irrigation applied; whether the system is irrigating uniformly; and whether there are problems with the system, such as parts of it over or under-applying water.</w:t>
      </w:r>
      <w:r w:rsidRPr="00056976">
        <w:rPr>
          <w:snapToGrid w:val="0"/>
          <w:color w:val="000000"/>
          <w:w w:val="0"/>
          <w:sz w:val="0"/>
          <w:szCs w:val="0"/>
          <w:u w:color="000000"/>
          <w:bdr w:val="none" w:sz="0" w:space="0" w:color="000000"/>
          <w:shd w:val="clear" w:color="000000" w:fill="000000"/>
        </w:rPr>
        <w:t xml:space="preserve"> </w:t>
      </w:r>
      <w:r>
        <w:rPr>
          <w:snapToGrid w:val="0"/>
          <w:color w:val="000000"/>
          <w:w w:val="0"/>
          <w:sz w:val="0"/>
          <w:szCs w:val="0"/>
          <w:u w:color="000000"/>
          <w:bdr w:val="none" w:sz="0" w:space="0" w:color="000000"/>
          <w:shd w:val="clear" w:color="000000" w:fill="000000"/>
        </w:rPr>
        <w:t xml:space="preserve">                                  </w:t>
      </w: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r>
        <w:rPr>
          <w:snapToGrid w:val="0"/>
          <w:color w:val="000000"/>
          <w:w w:val="0"/>
          <w:sz w:val="0"/>
          <w:szCs w:val="0"/>
          <w:u w:color="000000"/>
          <w:bdr w:val="none" w:sz="0" w:space="0" w:color="000000"/>
          <w:shd w:val="clear" w:color="000000" w:fill="000000"/>
        </w:rPr>
        <w:t xml:space="preserve">                         </w:t>
      </w: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p>
    <w:p w:rsidR="000F3290" w:rsidRDefault="000F3290" w:rsidP="00D6633C">
      <w:pPr>
        <w:rPr>
          <w:snapToGrid w:val="0"/>
          <w:color w:val="000000"/>
          <w:w w:val="0"/>
          <w:sz w:val="0"/>
          <w:szCs w:val="0"/>
          <w:u w:color="000000"/>
          <w:bdr w:val="none" w:sz="0" w:space="0" w:color="000000"/>
          <w:shd w:val="clear" w:color="000000" w:fill="000000"/>
        </w:rPr>
      </w:pPr>
      <w:r>
        <w:t xml:space="preserve">       </w:t>
      </w:r>
    </w:p>
    <w:p w:rsidR="000F3290" w:rsidRDefault="000F3290" w:rsidP="00D6633C">
      <w:r>
        <w:t xml:space="preserve">                                                            </w:t>
      </w:r>
    </w:p>
    <w:p w:rsidR="000F3290" w:rsidRDefault="000F3290" w:rsidP="00D6633C">
      <w:r>
        <w:t xml:space="preserve">                                                                                                 </w:t>
      </w:r>
    </w:p>
    <w:p w:rsidR="000F3290" w:rsidRDefault="000F3290" w:rsidP="00D6633C">
      <w:r>
        <w:rPr>
          <w:noProof/>
        </w:rPr>
        <w:drawing>
          <wp:anchor distT="0" distB="0" distL="114300" distR="114300" simplePos="0" relativeHeight="251665920" behindDoc="1" locked="0" layoutInCell="1" allowOverlap="1">
            <wp:simplePos x="0" y="0"/>
            <wp:positionH relativeFrom="column">
              <wp:posOffset>2392680</wp:posOffset>
            </wp:positionH>
            <wp:positionV relativeFrom="paragraph">
              <wp:posOffset>200660</wp:posOffset>
            </wp:positionV>
            <wp:extent cx="3467100" cy="2714625"/>
            <wp:effectExtent l="19050" t="0" r="0" b="0"/>
            <wp:wrapTight wrapText="bothSides">
              <wp:wrapPolygon edited="0">
                <wp:start x="-119" y="0"/>
                <wp:lineTo x="-119" y="21524"/>
                <wp:lineTo x="21600" y="21524"/>
                <wp:lineTo x="21600" y="0"/>
                <wp:lineTo x="-119" y="0"/>
              </wp:wrapPolygon>
            </wp:wrapTight>
            <wp:docPr id="8" name="Picture 61" descr="DSCI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CI0267"/>
                    <pic:cNvPicPr>
                      <a:picLocks noChangeAspect="1" noChangeArrowheads="1"/>
                    </pic:cNvPicPr>
                  </pic:nvPicPr>
                  <pic:blipFill>
                    <a:blip r:embed="rId23" cstate="print"/>
                    <a:srcRect/>
                    <a:stretch>
                      <a:fillRect/>
                    </a:stretch>
                  </pic:blipFill>
                  <pic:spPr bwMode="auto">
                    <a:xfrm>
                      <a:off x="0" y="0"/>
                      <a:ext cx="3467100" cy="2714625"/>
                    </a:xfrm>
                    <a:prstGeom prst="rect">
                      <a:avLst/>
                    </a:prstGeom>
                    <a:noFill/>
                    <a:ln w="9525">
                      <a:noFill/>
                      <a:miter lim="800000"/>
                      <a:headEnd/>
                      <a:tailEnd/>
                    </a:ln>
                  </pic:spPr>
                </pic:pic>
              </a:graphicData>
            </a:graphic>
          </wp:anchor>
        </w:drawing>
      </w:r>
    </w:p>
    <w:p w:rsidR="000F3290" w:rsidRDefault="000F3290" w:rsidP="00D6633C">
      <w:r>
        <w:rPr>
          <w:noProof/>
        </w:rPr>
        <w:drawing>
          <wp:anchor distT="0" distB="0" distL="114300" distR="114300" simplePos="0" relativeHeight="251666944" behindDoc="1" locked="0" layoutInCell="1" allowOverlap="1">
            <wp:simplePos x="0" y="0"/>
            <wp:positionH relativeFrom="column">
              <wp:posOffset>-514350</wp:posOffset>
            </wp:positionH>
            <wp:positionV relativeFrom="paragraph">
              <wp:posOffset>25400</wp:posOffset>
            </wp:positionV>
            <wp:extent cx="2743200" cy="2714625"/>
            <wp:effectExtent l="19050" t="0" r="0" b="0"/>
            <wp:wrapTight wrapText="bothSides">
              <wp:wrapPolygon edited="0">
                <wp:start x="-150" y="0"/>
                <wp:lineTo x="-150" y="21524"/>
                <wp:lineTo x="21600" y="21524"/>
                <wp:lineTo x="21600" y="0"/>
                <wp:lineTo x="-150" y="0"/>
              </wp:wrapPolygon>
            </wp:wrapTight>
            <wp:docPr id="9" name="Picture 62" descr="DSCI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SCI0266"/>
                    <pic:cNvPicPr>
                      <a:picLocks noChangeAspect="1" noChangeArrowheads="1"/>
                    </pic:cNvPicPr>
                  </pic:nvPicPr>
                  <pic:blipFill>
                    <a:blip r:embed="rId24" cstate="print"/>
                    <a:srcRect/>
                    <a:stretch>
                      <a:fillRect/>
                    </a:stretch>
                  </pic:blipFill>
                  <pic:spPr bwMode="auto">
                    <a:xfrm>
                      <a:off x="0" y="0"/>
                      <a:ext cx="2743200" cy="2714625"/>
                    </a:xfrm>
                    <a:prstGeom prst="rect">
                      <a:avLst/>
                    </a:prstGeom>
                    <a:noFill/>
                    <a:ln w="9525">
                      <a:noFill/>
                      <a:miter lim="800000"/>
                      <a:headEnd/>
                      <a:tailEnd/>
                    </a:ln>
                  </pic:spPr>
                </pic:pic>
              </a:graphicData>
            </a:graphic>
          </wp:anchor>
        </w:drawing>
      </w:r>
      <w:r>
        <w:t xml:space="preserve">                                 </w:t>
      </w:r>
    </w:p>
    <w:p w:rsidR="000F3290" w:rsidRDefault="000F3290" w:rsidP="00D6633C">
      <w:pPr>
        <w:rPr>
          <w:b/>
        </w:rPr>
      </w:pPr>
    </w:p>
    <w:p w:rsidR="000F3290" w:rsidRPr="00056976" w:rsidRDefault="000F3290" w:rsidP="00D6633C">
      <w:pPr>
        <w:rPr>
          <w:b/>
        </w:rPr>
      </w:pPr>
      <w:r w:rsidRPr="00C422BC">
        <w:rPr>
          <w:b/>
        </w:rPr>
        <w:t>Results:</w:t>
      </w:r>
      <w:r w:rsidRPr="00056976">
        <w:rPr>
          <w:snapToGrid w:val="0"/>
          <w:color w:val="000000"/>
          <w:w w:val="0"/>
          <w:sz w:val="0"/>
          <w:szCs w:val="0"/>
          <w:u w:color="000000"/>
          <w:bdr w:val="none" w:sz="0" w:space="0" w:color="000000"/>
          <w:shd w:val="clear" w:color="000000" w:fill="000000"/>
        </w:rPr>
        <w:t xml:space="preserve"> </w:t>
      </w:r>
    </w:p>
    <w:p w:rsidR="000F3290" w:rsidRPr="00C422BC" w:rsidRDefault="000F3290" w:rsidP="00D6633C">
      <w:pPr>
        <w:rPr>
          <w:b/>
        </w:rPr>
      </w:pPr>
    </w:p>
    <w:p w:rsidR="000F3290" w:rsidRDefault="000F3290" w:rsidP="00D6633C">
      <w:r>
        <w:t xml:space="preserve">Overall </w:t>
      </w:r>
      <w:r w:rsidRPr="00FB0BF4">
        <w:rPr>
          <w:b/>
        </w:rPr>
        <w:t>C</w:t>
      </w:r>
      <w:r>
        <w:t xml:space="preserve">oefficient of </w:t>
      </w:r>
      <w:r w:rsidRPr="00FB0BF4">
        <w:rPr>
          <w:b/>
        </w:rPr>
        <w:t>U</w:t>
      </w:r>
      <w:r>
        <w:t xml:space="preserve">niformity, </w:t>
      </w:r>
      <w:r w:rsidRPr="00FB0BF4">
        <w:rPr>
          <w:b/>
        </w:rPr>
        <w:t>CU</w:t>
      </w:r>
      <w:r>
        <w:t>, (area weighted):</w:t>
      </w:r>
      <w:r w:rsidRPr="00A43077">
        <w:rPr>
          <w:b/>
        </w:rPr>
        <w:tab/>
      </w:r>
      <w:r>
        <w:rPr>
          <w:b/>
        </w:rPr>
        <w:t>88.2</w:t>
      </w:r>
      <w:r w:rsidRPr="00A43077">
        <w:rPr>
          <w:b/>
        </w:rPr>
        <w:t>%</w:t>
      </w:r>
    </w:p>
    <w:p w:rsidR="000F3290" w:rsidRDefault="000F3290" w:rsidP="00D6633C">
      <w:r>
        <w:t xml:space="preserve">Line 1 </w:t>
      </w:r>
      <w:r w:rsidRPr="00BA53D7">
        <w:rPr>
          <w:b/>
        </w:rPr>
        <w:t>CU</w:t>
      </w:r>
      <w:r>
        <w:rPr>
          <w:b/>
        </w:rPr>
        <w:t>:  88.1%</w:t>
      </w:r>
    </w:p>
    <w:p w:rsidR="000F3290" w:rsidRPr="007361CD" w:rsidRDefault="000F3290" w:rsidP="00D6633C">
      <w:pPr>
        <w:rPr>
          <w:b/>
        </w:rPr>
      </w:pPr>
      <w:r>
        <w:t xml:space="preserve">Line 2 </w:t>
      </w:r>
      <w:r w:rsidRPr="00BA53D7">
        <w:rPr>
          <w:b/>
        </w:rPr>
        <w:t>CU</w:t>
      </w:r>
      <w:r>
        <w:rPr>
          <w:b/>
        </w:rPr>
        <w:t>:  89.3%</w:t>
      </w:r>
    </w:p>
    <w:p w:rsidR="000F3290" w:rsidRDefault="000F3290" w:rsidP="00D6633C">
      <w:pPr>
        <w:rPr>
          <w:b/>
        </w:rPr>
      </w:pPr>
      <w:r>
        <w:t>Average irrigation depth (area weighted):</w:t>
      </w:r>
      <w:r w:rsidRPr="00A43077">
        <w:rPr>
          <w:b/>
        </w:rPr>
        <w:tab/>
      </w:r>
      <w:r>
        <w:rPr>
          <w:b/>
        </w:rPr>
        <w:t xml:space="preserve">0.38 </w:t>
      </w:r>
      <w:r w:rsidRPr="00A43077">
        <w:rPr>
          <w:b/>
        </w:rPr>
        <w:t>inch</w:t>
      </w:r>
    </w:p>
    <w:p w:rsidR="000F3290" w:rsidRDefault="000F3290" w:rsidP="00D6633C">
      <w:pPr>
        <w:rPr>
          <w:b/>
        </w:rPr>
      </w:pPr>
      <w:r>
        <w:t xml:space="preserve">Flow Meter Readings    </w:t>
      </w:r>
      <w:r>
        <w:rPr>
          <w:b/>
        </w:rPr>
        <w:t>GPM:  508</w:t>
      </w:r>
      <w:r>
        <w:rPr>
          <w:b/>
        </w:rPr>
        <w:tab/>
      </w:r>
      <w:r>
        <w:rPr>
          <w:b/>
        </w:rPr>
        <w:tab/>
        <w:t>Pipe Thickness: .226</w:t>
      </w:r>
    </w:p>
    <w:p w:rsidR="000F3290" w:rsidRDefault="000F3290" w:rsidP="00D6633C">
      <w:pPr>
        <w:rPr>
          <w:b/>
        </w:rPr>
      </w:pPr>
      <w:r>
        <w:t xml:space="preserve">Average </w:t>
      </w:r>
      <w:proofErr w:type="spellStart"/>
      <w:r>
        <w:t>flowrate</w:t>
      </w:r>
      <w:proofErr w:type="spellEnd"/>
      <w:r>
        <w:t xml:space="preserve"> measured by can test:</w:t>
      </w:r>
      <w:r w:rsidRPr="00A43077">
        <w:rPr>
          <w:b/>
        </w:rPr>
        <w:tab/>
      </w:r>
      <w:r>
        <w:rPr>
          <w:b/>
        </w:rPr>
        <w:t>501</w:t>
      </w:r>
    </w:p>
    <w:p w:rsidR="000F3290" w:rsidRDefault="000F3290" w:rsidP="00D6633C">
      <w:pPr>
        <w:rPr>
          <w:b/>
        </w:rPr>
      </w:pPr>
      <w:proofErr w:type="spellStart"/>
      <w:r>
        <w:t>Flowmeter</w:t>
      </w:r>
      <w:proofErr w:type="spellEnd"/>
      <w:r>
        <w:t xml:space="preserve"> versus measured percentage:</w:t>
      </w:r>
      <w:r>
        <w:rPr>
          <w:b/>
        </w:rPr>
        <w:tab/>
        <w:t>101%</w:t>
      </w:r>
    </w:p>
    <w:p w:rsidR="000F3290" w:rsidRDefault="000F3290" w:rsidP="00D6633C">
      <w:pPr>
        <w:rPr>
          <w:b/>
        </w:rPr>
      </w:pPr>
      <w:proofErr w:type="gramStart"/>
      <w:r w:rsidRPr="004C5FEE">
        <w:t>Manufacturer’s</w:t>
      </w:r>
      <w:proofErr w:type="gramEnd"/>
      <w:r w:rsidRPr="004C5FEE">
        <w:t xml:space="preserve"> predicted </w:t>
      </w:r>
      <w:proofErr w:type="spellStart"/>
      <w:r w:rsidRPr="004C5FEE">
        <w:t>flowrate</w:t>
      </w:r>
      <w:proofErr w:type="spellEnd"/>
      <w:r w:rsidRPr="004C5FEE">
        <w:t>:</w:t>
      </w:r>
      <w:r>
        <w:rPr>
          <w:b/>
        </w:rPr>
        <w:tab/>
      </w:r>
      <w:r>
        <w:rPr>
          <w:b/>
        </w:rPr>
        <w:tab/>
        <w:t>600</w:t>
      </w:r>
    </w:p>
    <w:p w:rsidR="000F3290" w:rsidRDefault="000F3290" w:rsidP="00D6633C"/>
    <w:p w:rsidR="000F3290" w:rsidRDefault="000F3290" w:rsidP="00D6633C">
      <w:r>
        <w:t>A chart of measured irrigation depth along the system is shown on the next page.  Also included is a chart showing irrigation depth as it would vary with timer setting, based on the measured irrigation depth, along with the depth specified by the manufacturer.</w:t>
      </w:r>
    </w:p>
    <w:p w:rsidR="000F3290" w:rsidRDefault="000F3290" w:rsidP="00D6633C"/>
    <w:p w:rsidR="000F3290" w:rsidRDefault="000F3290" w:rsidP="00D6633C">
      <w:pPr>
        <w:rPr>
          <w:b/>
        </w:rPr>
      </w:pPr>
      <w:r w:rsidRPr="002E6AEB">
        <w:rPr>
          <w:b/>
        </w:rPr>
        <w:t>Comments:</w:t>
      </w:r>
    </w:p>
    <w:p w:rsidR="000F3290" w:rsidRDefault="000F3290" w:rsidP="00D6633C">
      <w:r w:rsidRPr="007D4027">
        <w:t>A typical CU for a center pivot that is operating well should be within the range of 85% to 92%. The measured CU of</w:t>
      </w:r>
      <w:r>
        <w:t xml:space="preserve"> 88.2% is good. The drop in the end gun zone may be attributed to the end gun stops needing to be adjusted. There appears to be a leaking nozzle just before Tower 2 and at Tower 4. The measured irrigation rate was lower than the manufacturer’s chart predicted; please use the attached measured irrigation rate vs. timer setting chart for the future management of this system. Overall a very efficient system and this system should receive a grade of B+.</w:t>
      </w:r>
    </w:p>
    <w:p w:rsidR="000F3290" w:rsidRDefault="000F3290" w:rsidP="00D6633C"/>
    <w:p w:rsidR="000F3290" w:rsidRPr="005913AC" w:rsidRDefault="000F3290" w:rsidP="00D6633C">
      <w:pPr>
        <w:rPr>
          <w:b/>
        </w:rPr>
      </w:pPr>
    </w:p>
    <w:p w:rsidR="000F3290" w:rsidRDefault="000F3290" w:rsidP="00D6633C">
      <w:r>
        <w:t>For questions or comments regarding this evaluation, contact Scott Wright (302) 856-2585 ext. 530 or sewright@udel.edu.</w:t>
      </w:r>
    </w:p>
    <w:p w:rsidR="000F3290" w:rsidRPr="0012524E" w:rsidRDefault="000F3290" w:rsidP="00D6633C">
      <w:pPr>
        <w:sectPr w:rsidR="000F3290" w:rsidRPr="0012524E" w:rsidSect="00D6633C">
          <w:footerReference w:type="even" r:id="rId25"/>
          <w:footerReference w:type="default" r:id="rId26"/>
          <w:type w:val="continuous"/>
          <w:pgSz w:w="12240" w:h="15840"/>
          <w:pgMar w:top="1440" w:right="1440" w:bottom="1152" w:left="1152" w:header="720" w:footer="720" w:gutter="0"/>
          <w:cols w:space="720"/>
        </w:sectPr>
      </w:pPr>
    </w:p>
    <w:p w:rsidR="000F3290" w:rsidRPr="00943614" w:rsidRDefault="000F3290" w:rsidP="00D6633C">
      <w:r>
        <w:object w:dxaOrig="13648" w:dyaOrig="9344">
          <v:shape id="_x0000_i1027" type="#_x0000_t75" style="width:682.5pt;height:467.25pt" o:ole="">
            <v:imagedata r:id="rId27" o:title=""/>
          </v:shape>
          <o:OLEObject Type="Embed" ProgID="Excel.Sheet.12" ShapeID="_x0000_i1027" DrawAspect="Content" ObjectID="_1393761693" r:id="rId28"/>
        </w:object>
      </w:r>
    </w:p>
    <w:p w:rsidR="000F3290" w:rsidRPr="00E44CFB" w:rsidRDefault="000F3290" w:rsidP="00D6633C">
      <w:pPr>
        <w:jc w:val="both"/>
        <w:rPr>
          <w:i/>
        </w:rPr>
      </w:pPr>
      <w:r w:rsidRPr="00E44CFB">
        <w:rPr>
          <w:i/>
        </w:rPr>
        <w:t xml:space="preserve">Irrigation amount measured in each can plotted against distance from the pivot point. The 5 can moving average represents the average readings from each can and the two closest cans on each side. 10% of the cans lie above and below the 10% Upper and Lower lines. </w:t>
      </w:r>
    </w:p>
    <w:p w:rsidR="000F3290" w:rsidRDefault="000F3290" w:rsidP="00D6633C">
      <w:pPr>
        <w:sectPr w:rsidR="000F3290" w:rsidSect="00D6633C">
          <w:pgSz w:w="15840" w:h="12240" w:orient="landscape"/>
          <w:pgMar w:top="864" w:right="864" w:bottom="864" w:left="864" w:header="720" w:footer="720" w:gutter="0"/>
          <w:cols w:space="720"/>
          <w:docGrid w:linePitch="360"/>
        </w:sectPr>
      </w:pPr>
    </w:p>
    <w:p w:rsidR="000F3290" w:rsidRPr="00AF7497" w:rsidRDefault="000F3290" w:rsidP="00D6633C">
      <w:r>
        <w:rPr>
          <w:noProof/>
        </w:rPr>
        <w:drawing>
          <wp:inline distT="0" distB="0" distL="0" distR="0">
            <wp:extent cx="6667500" cy="5153025"/>
            <wp:effectExtent l="19050" t="0" r="0" b="0"/>
            <wp:docPr id="10" name="Picture 2" descr="Webb A 5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b A 5 10-28"/>
                    <pic:cNvPicPr>
                      <a:picLocks noChangeAspect="1" noChangeArrowheads="1"/>
                    </pic:cNvPicPr>
                  </pic:nvPicPr>
                  <pic:blipFill>
                    <a:blip r:embed="rId29" cstate="print"/>
                    <a:srcRect/>
                    <a:stretch>
                      <a:fillRect/>
                    </a:stretch>
                  </pic:blipFill>
                  <pic:spPr bwMode="auto">
                    <a:xfrm>
                      <a:off x="0" y="0"/>
                      <a:ext cx="6667500" cy="5153025"/>
                    </a:xfrm>
                    <a:prstGeom prst="rect">
                      <a:avLst/>
                    </a:prstGeom>
                    <a:noFill/>
                    <a:ln w="9525">
                      <a:noFill/>
                      <a:miter lim="800000"/>
                      <a:headEnd/>
                      <a:tailEnd/>
                    </a:ln>
                  </pic:spPr>
                </pic:pic>
              </a:graphicData>
            </a:graphic>
          </wp:inline>
        </w:drawing>
      </w:r>
    </w:p>
    <w:p w:rsidR="000F3290" w:rsidRDefault="000F3290" w:rsidP="00D6633C">
      <w:pPr>
        <w:rPr>
          <w:i/>
        </w:rPr>
      </w:pPr>
      <w:r w:rsidRPr="00E44CFB">
        <w:rPr>
          <w:i/>
        </w:rPr>
        <w:t xml:space="preserve">Irrigation amount as a function of timer </w:t>
      </w:r>
      <w:proofErr w:type="gramStart"/>
      <w:r w:rsidRPr="00E44CFB">
        <w:rPr>
          <w:i/>
        </w:rPr>
        <w:t>setting,</w:t>
      </w:r>
      <w:proofErr w:type="gramEnd"/>
      <w:r w:rsidRPr="00E44CFB">
        <w:rPr>
          <w:i/>
        </w:rPr>
        <w:t xml:space="preserve"> based on the irrigation amount measured in this test</w:t>
      </w:r>
      <w:r>
        <w:rPr>
          <w:i/>
        </w:rPr>
        <w:t>.</w:t>
      </w:r>
    </w:p>
    <w:p w:rsidR="000F3290" w:rsidRPr="00E44CFB" w:rsidRDefault="000F3290" w:rsidP="00D6633C">
      <w:pPr>
        <w:ind w:left="432" w:right="288"/>
        <w:rPr>
          <w:i/>
        </w:rPr>
      </w:pPr>
    </w:p>
    <w:p w:rsidR="000F3290" w:rsidRDefault="000F3290" w:rsidP="00D6633C">
      <w:pPr>
        <w:rPr>
          <w:b/>
          <w:i/>
        </w:rPr>
      </w:pPr>
      <w:proofErr w:type="gramStart"/>
      <w:r w:rsidRPr="003A6628">
        <w:rPr>
          <w:b/>
          <w:i/>
        </w:rPr>
        <w:t>Explanation of terms.</w:t>
      </w:r>
      <w:proofErr w:type="gramEnd"/>
    </w:p>
    <w:p w:rsidR="000F3290" w:rsidRPr="003A6628" w:rsidRDefault="000F3290" w:rsidP="00D6633C">
      <w:pPr>
        <w:rPr>
          <w:b/>
          <w:i/>
        </w:rPr>
      </w:pPr>
    </w:p>
    <w:p w:rsidR="000F3290" w:rsidRDefault="000F3290" w:rsidP="00D6633C">
      <w:r>
        <w:t>Coefficient of Uniformity</w:t>
      </w:r>
      <w:r w:rsidRPr="003D164F">
        <w:rPr>
          <w:b/>
        </w:rPr>
        <w:t xml:space="preserve"> </w:t>
      </w:r>
      <w:r>
        <w:rPr>
          <w:b/>
        </w:rPr>
        <w:t>(</w:t>
      </w:r>
      <w:r w:rsidRPr="003D164F">
        <w:rPr>
          <w:b/>
        </w:rPr>
        <w:t>CU</w:t>
      </w:r>
      <w:r>
        <w:t>)</w:t>
      </w:r>
    </w:p>
    <w:p w:rsidR="000F3290" w:rsidRDefault="000F3290" w:rsidP="00D6633C"/>
    <w:p w:rsidR="000F3290" w:rsidRDefault="000F3290" w:rsidP="00D6633C">
      <w:r>
        <w:t xml:space="preserve">This is a measure of how uniformly an irrigation system is able to apply water. An ideal system would have a CU of 100%, which means that every can would contain exactly the same amount of water after </w:t>
      </w:r>
      <w:proofErr w:type="gramStart"/>
      <w:r>
        <w:t>an irrigation</w:t>
      </w:r>
      <w:proofErr w:type="gramEnd"/>
      <w:r>
        <w:t>. In practice, this never happens. Most cans will contain more or less water than the average. For example, if the average irrigation was 1.0 inches, and a single can contained 1.1 inches, the difference (the deviation) would be 0.1 inches. It is important to consider the deviation in comparison to the average. For example, a deviation of 0.1 inches represents 10% of the average irrigation of 1.0 inches. A deviation of 0.1 inches compared to an average irrigation of only 0.5 inches would be relatively larger (20%), and therefore more important. When measuring the deviation, it doesn’t matter whether the can contains more or less than the average irrigation.  A can containing 0.8 inches would have a deviation of 0.2 inches, as would a can containing 1.2 inches. The CU is simply a measure of the average deviation compared to the average irrigation. The higher the number, the lower the average deviation compared with the average irrigation. For a center-pivot, the situation is complicated by the fact that the further from the pivot point the more area is covered by the system. So, a deviation of 20% along the outer part of a pivot is more important than a deviation of 20% close to the pivot point, because the area covered is larger. To account for this when dealing with a center-pivot, “weighted” averages are used that account for the increased coverage area the larger the distance from the pivot point.</w:t>
      </w:r>
    </w:p>
    <w:p w:rsidR="00465A13" w:rsidRDefault="00465A13" w:rsidP="000F3290">
      <w:pPr>
        <w:rPr>
          <w:sz w:val="28"/>
          <w:szCs w:val="28"/>
        </w:rPr>
      </w:pPr>
    </w:p>
    <w:p w:rsidR="000F3290" w:rsidRDefault="000F3290" w:rsidP="000F3290">
      <w:pPr>
        <w:rPr>
          <w:sz w:val="28"/>
          <w:szCs w:val="28"/>
        </w:rPr>
        <w:sectPr w:rsidR="000F3290" w:rsidSect="00AC0237">
          <w:type w:val="continuous"/>
          <w:pgSz w:w="12240" w:h="15840"/>
          <w:pgMar w:top="1440" w:right="1440" w:bottom="1152" w:left="1152" w:header="720" w:footer="720" w:gutter="0"/>
          <w:cols w:space="720"/>
        </w:sectPr>
      </w:pPr>
    </w:p>
    <w:p w:rsidR="00D6633C" w:rsidRDefault="000F3290">
      <w:pPr>
        <w:rPr>
          <w:sz w:val="28"/>
          <w:szCs w:val="28"/>
        </w:rPr>
        <w:sectPr w:rsidR="00D6633C" w:rsidSect="00AC0237">
          <w:type w:val="continuous"/>
          <w:pgSz w:w="12240" w:h="15840"/>
          <w:pgMar w:top="1440" w:right="1440" w:bottom="1152" w:left="1152" w:header="720" w:footer="720" w:gutter="0"/>
          <w:cols w:space="720"/>
        </w:sectPr>
      </w:pPr>
      <w:r>
        <w:rPr>
          <w:noProof/>
          <w:sz w:val="28"/>
          <w:szCs w:val="28"/>
        </w:rPr>
        <w:drawing>
          <wp:inline distT="0" distB="0" distL="0" distR="0">
            <wp:extent cx="5962650" cy="8410575"/>
            <wp:effectExtent l="19050" t="0" r="0" b="0"/>
            <wp:docPr id="12" name="Picture 12" descr="H:\IWM TEMPLATE\Irrigation Evaluation _ Can Tests\Timer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WM TEMPLATE\Irrigation Evaluation _ Can Tests\Timer Chart.jpg"/>
                    <pic:cNvPicPr>
                      <a:picLocks noChangeAspect="1" noChangeArrowheads="1"/>
                    </pic:cNvPicPr>
                  </pic:nvPicPr>
                  <pic:blipFill>
                    <a:blip r:embed="rId30" cstate="print"/>
                    <a:srcRect/>
                    <a:stretch>
                      <a:fillRect/>
                    </a:stretch>
                  </pic:blipFill>
                  <pic:spPr bwMode="auto">
                    <a:xfrm>
                      <a:off x="0" y="0"/>
                      <a:ext cx="5962650" cy="8410575"/>
                    </a:xfrm>
                    <a:prstGeom prst="rect">
                      <a:avLst/>
                    </a:prstGeom>
                    <a:noFill/>
                    <a:ln w="9525">
                      <a:noFill/>
                      <a:miter lim="800000"/>
                      <a:headEnd/>
                      <a:tailEnd/>
                    </a:ln>
                  </pic:spPr>
                </pic:pic>
              </a:graphicData>
            </a:graphic>
          </wp:inline>
        </w:drawing>
      </w:r>
    </w:p>
    <w:p w:rsidR="000C5378" w:rsidRDefault="00D6633C" w:rsidP="000C5378">
      <w:pPr>
        <w:rPr>
          <w:sz w:val="28"/>
          <w:szCs w:val="28"/>
        </w:rPr>
      </w:pPr>
      <w:r>
        <w:rPr>
          <w:noProof/>
          <w:sz w:val="28"/>
          <w:szCs w:val="28"/>
        </w:rPr>
        <w:drawing>
          <wp:inline distT="0" distB="0" distL="0" distR="0">
            <wp:extent cx="5965190" cy="8412480"/>
            <wp:effectExtent l="19050" t="0" r="0" b="0"/>
            <wp:docPr id="1" name="Picture 0" descr="Tensiometer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iometer Table.jpg"/>
                    <pic:cNvPicPr/>
                  </pic:nvPicPr>
                  <pic:blipFill>
                    <a:blip r:embed="rId31" cstate="print"/>
                    <a:stretch>
                      <a:fillRect/>
                    </a:stretch>
                  </pic:blipFill>
                  <pic:spPr>
                    <a:xfrm>
                      <a:off x="0" y="0"/>
                      <a:ext cx="5965190" cy="8412480"/>
                    </a:xfrm>
                    <a:prstGeom prst="rect">
                      <a:avLst/>
                    </a:prstGeom>
                  </pic:spPr>
                </pic:pic>
              </a:graphicData>
            </a:graphic>
          </wp:inline>
        </w:drawing>
      </w:r>
    </w:p>
    <w:sectPr w:rsidR="000C5378" w:rsidSect="00AC0237">
      <w:type w:val="continuous"/>
      <w:pgSz w:w="12240" w:h="15840"/>
      <w:pgMar w:top="1440" w:right="1440" w:bottom="1152" w:left="11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3C2" w:rsidRDefault="00BA03C2">
      <w:r>
        <w:separator/>
      </w:r>
    </w:p>
  </w:endnote>
  <w:endnote w:type="continuationSeparator" w:id="0">
    <w:p w:rsidR="00BA03C2" w:rsidRDefault="00BA0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rsidP="00C3421E">
    <w:pPr>
      <w:pStyle w:val="Footer"/>
      <w:framePr w:wrap="around" w:vAnchor="text" w:hAnchor="margin" w:xAlign="center" w:y="1"/>
      <w:rPr>
        <w:rStyle w:val="PageNumber"/>
      </w:rPr>
    </w:pPr>
    <w:r>
      <w:rPr>
        <w:rStyle w:val="PageNumber"/>
      </w:rPr>
      <w:fldChar w:fldCharType="begin"/>
    </w:r>
    <w:r w:rsidR="00BA03C2">
      <w:rPr>
        <w:rStyle w:val="PageNumber"/>
      </w:rPr>
      <w:instrText xml:space="preserve">PAGE  </w:instrText>
    </w:r>
    <w:r>
      <w:rPr>
        <w:rStyle w:val="PageNumber"/>
      </w:rPr>
      <w:fldChar w:fldCharType="separate"/>
    </w:r>
    <w:r w:rsidR="00205553">
      <w:rPr>
        <w:rStyle w:val="PageNumber"/>
        <w:noProof/>
      </w:rPr>
      <w:t>8</w:t>
    </w:r>
    <w:r>
      <w:rPr>
        <w:rStyle w:val="PageNumber"/>
      </w:rPr>
      <w:fldChar w:fldCharType="end"/>
    </w:r>
  </w:p>
  <w:p w:rsidR="00BA03C2" w:rsidRPr="00C808D7" w:rsidRDefault="00BA03C2" w:rsidP="003A6E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rsidP="00D6633C">
    <w:pPr>
      <w:pStyle w:val="Footer"/>
      <w:framePr w:wrap="around" w:vAnchor="text" w:hAnchor="margin" w:xAlign="right" w:y="1"/>
      <w:rPr>
        <w:rStyle w:val="PageNumber"/>
      </w:rPr>
    </w:pPr>
    <w:r>
      <w:rPr>
        <w:rStyle w:val="PageNumber"/>
      </w:rPr>
      <w:fldChar w:fldCharType="begin"/>
    </w:r>
    <w:r w:rsidR="00BA03C2">
      <w:rPr>
        <w:rStyle w:val="PageNumber"/>
      </w:rPr>
      <w:instrText xml:space="preserve">PAGE  </w:instrText>
    </w:r>
    <w:r>
      <w:rPr>
        <w:rStyle w:val="PageNumber"/>
      </w:rPr>
      <w:fldChar w:fldCharType="end"/>
    </w:r>
  </w:p>
  <w:p w:rsidR="00BA03C2" w:rsidRDefault="00BA03C2" w:rsidP="00D6633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rsidP="00D6633C">
    <w:pPr>
      <w:pStyle w:val="Footer"/>
      <w:framePr w:wrap="around" w:vAnchor="text" w:hAnchor="margin" w:xAlign="right" w:y="1"/>
      <w:rPr>
        <w:rStyle w:val="PageNumber"/>
      </w:rPr>
    </w:pPr>
    <w:r>
      <w:rPr>
        <w:rStyle w:val="PageNumber"/>
      </w:rPr>
      <w:fldChar w:fldCharType="begin"/>
    </w:r>
    <w:r w:rsidR="00BA03C2">
      <w:rPr>
        <w:rStyle w:val="PageNumber"/>
      </w:rPr>
      <w:instrText xml:space="preserve">PAGE  </w:instrText>
    </w:r>
    <w:r>
      <w:rPr>
        <w:rStyle w:val="PageNumber"/>
      </w:rPr>
      <w:fldChar w:fldCharType="separate"/>
    </w:r>
    <w:r w:rsidR="00205553">
      <w:rPr>
        <w:rStyle w:val="PageNumber"/>
        <w:noProof/>
      </w:rPr>
      <w:t>9</w:t>
    </w:r>
    <w:r>
      <w:rPr>
        <w:rStyle w:val="PageNumber"/>
      </w:rPr>
      <w:fldChar w:fldCharType="end"/>
    </w:r>
  </w:p>
  <w:p w:rsidR="00BA03C2" w:rsidRDefault="00BA03C2" w:rsidP="00D6633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3C2" w:rsidRDefault="00BA03C2">
      <w:r>
        <w:separator/>
      </w:r>
    </w:p>
  </w:footnote>
  <w:footnote w:type="continuationSeparator" w:id="0">
    <w:p w:rsidR="00BA03C2" w:rsidRDefault="00BA0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257675" o:spid="_x0000_s3078" type="#_x0000_t136" style="position:absolute;margin-left:0;margin-top:0;width:537.65pt;height:153.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257676" o:spid="_x0000_s3079" type="#_x0000_t136" style="position:absolute;margin-left:0;margin-top:0;width:537.65pt;height:153.6pt;rotation:315;z-index:-25165619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3C2" w:rsidRDefault="00B261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257674" o:spid="_x0000_s3077" type="#_x0000_t136" style="position:absolute;margin-left:0;margin-top:0;width:537.65pt;height:153.6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3A57C2"/>
    <w:multiLevelType w:val="hybridMultilevel"/>
    <w:tmpl w:val="2E70D06A"/>
    <w:lvl w:ilvl="0" w:tplc="78D88DB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F021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99956DE"/>
    <w:multiLevelType w:val="hybridMultilevel"/>
    <w:tmpl w:val="B420DA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4D70AD"/>
    <w:multiLevelType w:val="hybridMultilevel"/>
    <w:tmpl w:val="13D89488"/>
    <w:lvl w:ilvl="0" w:tplc="E162F644">
      <w:start w:val="1"/>
      <w:numFmt w:val="decimal"/>
      <w:lvlText w:val="%1."/>
      <w:lvlJc w:val="left"/>
      <w:pPr>
        <w:tabs>
          <w:tab w:val="num" w:pos="360"/>
        </w:tabs>
        <w:ind w:left="360" w:hanging="360"/>
      </w:pPr>
      <w:rPr>
        <w:rFonts w:hint="default"/>
      </w:rPr>
    </w:lvl>
    <w:lvl w:ilvl="1" w:tplc="7E8E9566">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626883"/>
    <w:multiLevelType w:val="hybridMultilevel"/>
    <w:tmpl w:val="930A6ADA"/>
    <w:lvl w:ilvl="0" w:tplc="F6B654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AE439C"/>
    <w:multiLevelType w:val="hybridMultilevel"/>
    <w:tmpl w:val="FA8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7A26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1C020B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nsid w:val="129A44B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nsid w:val="14EF542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nsid w:val="17F429B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nsid w:val="1CF10B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A7625EF"/>
    <w:multiLevelType w:val="singleLevel"/>
    <w:tmpl w:val="C8F291A0"/>
    <w:lvl w:ilvl="0">
      <w:start w:val="1"/>
      <w:numFmt w:val="decimal"/>
      <w:lvlText w:val="%1."/>
      <w:legacy w:legacy="1" w:legacySpace="0" w:legacyIndent="360"/>
      <w:lvlJc w:val="left"/>
      <w:pPr>
        <w:ind w:left="360" w:hanging="360"/>
      </w:pPr>
      <w:rPr>
        <w:b w:val="0"/>
        <w:color w:val="auto"/>
      </w:rPr>
    </w:lvl>
  </w:abstractNum>
  <w:abstractNum w:abstractNumId="14">
    <w:nsid w:val="2AEF44C8"/>
    <w:multiLevelType w:val="hybridMultilevel"/>
    <w:tmpl w:val="6186B8B2"/>
    <w:lvl w:ilvl="0" w:tplc="B8CE6BA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E6920FE"/>
    <w:multiLevelType w:val="singleLevel"/>
    <w:tmpl w:val="D8F4BD78"/>
    <w:lvl w:ilvl="0">
      <w:start w:val="1"/>
      <w:numFmt w:val="decimal"/>
      <w:lvlText w:val="%1."/>
      <w:legacy w:legacy="1" w:legacySpace="0" w:legacyIndent="360"/>
      <w:lvlJc w:val="left"/>
      <w:pPr>
        <w:ind w:left="420" w:hanging="360"/>
      </w:pPr>
    </w:lvl>
  </w:abstractNum>
  <w:abstractNum w:abstractNumId="16">
    <w:nsid w:val="333A7D2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nsid w:val="361A2F4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nsid w:val="3C984E4E"/>
    <w:multiLevelType w:val="singleLevel"/>
    <w:tmpl w:val="C8F291A0"/>
    <w:lvl w:ilvl="0">
      <w:start w:val="1"/>
      <w:numFmt w:val="decimal"/>
      <w:lvlText w:val="%1."/>
      <w:legacy w:legacy="1" w:legacySpace="0" w:legacyIndent="360"/>
      <w:lvlJc w:val="left"/>
      <w:pPr>
        <w:ind w:left="360" w:hanging="360"/>
      </w:pPr>
    </w:lvl>
  </w:abstractNum>
  <w:abstractNum w:abstractNumId="19">
    <w:nsid w:val="3CD15154"/>
    <w:multiLevelType w:val="hybridMultilevel"/>
    <w:tmpl w:val="1B5A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0D5788"/>
    <w:multiLevelType w:val="singleLevel"/>
    <w:tmpl w:val="67FE1B66"/>
    <w:lvl w:ilvl="0">
      <w:start w:val="3"/>
      <w:numFmt w:val="upperRoman"/>
      <w:lvlText w:val="%1. "/>
      <w:legacy w:legacy="1" w:legacySpace="0" w:legacyIndent="360"/>
      <w:lvlJc w:val="left"/>
      <w:pPr>
        <w:ind w:left="360" w:hanging="360"/>
      </w:pPr>
      <w:rPr>
        <w:rFonts w:ascii="Times New Roman" w:hAnsi="Times New Roman" w:cs="Times New Roman" w:hint="default"/>
        <w:b/>
        <w:i w:val="0"/>
        <w:sz w:val="24"/>
        <w:u w:val="none"/>
      </w:rPr>
    </w:lvl>
  </w:abstractNum>
  <w:abstractNum w:abstractNumId="21">
    <w:nsid w:val="4238211B"/>
    <w:multiLevelType w:val="multilevel"/>
    <w:tmpl w:val="87A2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D80E0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nsid w:val="44DF5E3A"/>
    <w:multiLevelType w:val="hybridMultilevel"/>
    <w:tmpl w:val="DCECD27A"/>
    <w:lvl w:ilvl="0" w:tplc="0C9E6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38560E"/>
    <w:multiLevelType w:val="hybridMultilevel"/>
    <w:tmpl w:val="136686C6"/>
    <w:lvl w:ilvl="0" w:tplc="AAEA43DE">
      <w:start w:val="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CB46795"/>
    <w:multiLevelType w:val="singleLevel"/>
    <w:tmpl w:val="C8F291A0"/>
    <w:lvl w:ilvl="0">
      <w:start w:val="1"/>
      <w:numFmt w:val="decimal"/>
      <w:lvlText w:val="%1."/>
      <w:legacy w:legacy="1" w:legacySpace="0" w:legacyIndent="360"/>
      <w:lvlJc w:val="left"/>
      <w:pPr>
        <w:ind w:left="360" w:hanging="360"/>
      </w:pPr>
    </w:lvl>
  </w:abstractNum>
  <w:abstractNum w:abstractNumId="26">
    <w:nsid w:val="4E0964CA"/>
    <w:multiLevelType w:val="hybridMultilevel"/>
    <w:tmpl w:val="01440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5F21F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8">
    <w:nsid w:val="578A159F"/>
    <w:multiLevelType w:val="singleLevel"/>
    <w:tmpl w:val="491665B6"/>
    <w:lvl w:ilvl="0">
      <w:start w:val="2"/>
      <w:numFmt w:val="upperRoman"/>
      <w:lvlText w:val="%1. "/>
      <w:legacy w:legacy="1" w:legacySpace="0" w:legacyIndent="360"/>
      <w:lvlJc w:val="left"/>
      <w:pPr>
        <w:ind w:left="360" w:hanging="360"/>
      </w:pPr>
      <w:rPr>
        <w:rFonts w:ascii="Times New Roman" w:hAnsi="Times New Roman" w:cs="Times New Roman" w:hint="default"/>
        <w:b/>
        <w:i w:val="0"/>
        <w:sz w:val="24"/>
        <w:u w:val="none"/>
      </w:rPr>
    </w:lvl>
  </w:abstractNum>
  <w:abstractNum w:abstractNumId="29">
    <w:nsid w:val="5F464DC7"/>
    <w:multiLevelType w:val="hybridMultilevel"/>
    <w:tmpl w:val="43964C36"/>
    <w:lvl w:ilvl="0" w:tplc="8F367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586D6C"/>
    <w:multiLevelType w:val="hybridMultilevel"/>
    <w:tmpl w:val="E5D25E88"/>
    <w:lvl w:ilvl="0" w:tplc="8B3CDFF8">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35684C"/>
    <w:multiLevelType w:val="hybridMultilevel"/>
    <w:tmpl w:val="FB66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5615E5"/>
    <w:multiLevelType w:val="hybridMultilevel"/>
    <w:tmpl w:val="6FF2306E"/>
    <w:lvl w:ilvl="0" w:tplc="298659F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82357A"/>
    <w:multiLevelType w:val="hybridMultilevel"/>
    <w:tmpl w:val="80024244"/>
    <w:lvl w:ilvl="0" w:tplc="7D64DE0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310CD0"/>
    <w:multiLevelType w:val="hybridMultilevel"/>
    <w:tmpl w:val="72A6B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1081A29"/>
    <w:multiLevelType w:val="singleLevel"/>
    <w:tmpl w:val="0409000F"/>
    <w:lvl w:ilvl="0">
      <w:start w:val="1"/>
      <w:numFmt w:val="decimal"/>
      <w:lvlText w:val="%1."/>
      <w:legacy w:legacy="1" w:legacySpace="0" w:legacyIndent="360"/>
      <w:lvlJc w:val="left"/>
      <w:pPr>
        <w:ind w:left="360" w:hanging="360"/>
      </w:pPr>
    </w:lvl>
  </w:abstractNum>
  <w:abstractNum w:abstractNumId="36">
    <w:nsid w:val="71661DB8"/>
    <w:multiLevelType w:val="hybridMultilevel"/>
    <w:tmpl w:val="AF668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21982"/>
    <w:multiLevelType w:val="singleLevel"/>
    <w:tmpl w:val="0409000F"/>
    <w:lvl w:ilvl="0">
      <w:start w:val="1"/>
      <w:numFmt w:val="decimal"/>
      <w:lvlText w:val="%1."/>
      <w:legacy w:legacy="1" w:legacySpace="0" w:legacyIndent="360"/>
      <w:lvlJc w:val="left"/>
      <w:pPr>
        <w:ind w:left="360" w:hanging="360"/>
      </w:pPr>
    </w:lvl>
  </w:abstractNum>
  <w:abstractNum w:abstractNumId="38">
    <w:nsid w:val="7B343B16"/>
    <w:multiLevelType w:val="singleLevel"/>
    <w:tmpl w:val="0409000F"/>
    <w:lvl w:ilvl="0">
      <w:start w:val="1"/>
      <w:numFmt w:val="decimal"/>
      <w:lvlText w:val="%1."/>
      <w:legacy w:legacy="1" w:legacySpace="0" w:legacyIndent="360"/>
      <w:lvlJc w:val="left"/>
      <w:pPr>
        <w:ind w:left="360" w:hanging="360"/>
      </w:pPr>
    </w:lvl>
  </w:abstractNum>
  <w:abstractNum w:abstractNumId="39">
    <w:nsid w:val="7E2104C4"/>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5"/>
    <w:lvlOverride w:ilvl="0">
      <w:lvl w:ilvl="0">
        <w:start w:val="1"/>
        <w:numFmt w:val="decimal"/>
        <w:lvlText w:val="%1."/>
        <w:legacy w:legacy="1" w:legacySpace="0" w:legacyIndent="360"/>
        <w:lvlJc w:val="left"/>
        <w:pPr>
          <w:ind w:left="420" w:hanging="360"/>
        </w:pPr>
      </w:lvl>
    </w:lvlOverride>
  </w:num>
  <w:num w:numId="4">
    <w:abstractNumId w:val="15"/>
    <w:lvlOverride w:ilvl="0">
      <w:lvl w:ilvl="0">
        <w:start w:val="1"/>
        <w:numFmt w:val="decimal"/>
        <w:lvlText w:val="%1."/>
        <w:legacy w:legacy="1" w:legacySpace="0" w:legacyIndent="360"/>
        <w:lvlJc w:val="left"/>
        <w:pPr>
          <w:ind w:left="420" w:hanging="360"/>
        </w:pPr>
      </w:lvl>
    </w:lvlOverride>
  </w:num>
  <w:num w:numId="5">
    <w:abstractNumId w:val="15"/>
    <w:lvlOverride w:ilvl="0">
      <w:lvl w:ilvl="0">
        <w:start w:val="1"/>
        <w:numFmt w:val="decimal"/>
        <w:lvlText w:val="%1."/>
        <w:legacy w:legacy="1" w:legacySpace="0" w:legacyIndent="360"/>
        <w:lvlJc w:val="left"/>
        <w:pPr>
          <w:ind w:left="420" w:hanging="360"/>
        </w:pPr>
      </w:lvl>
    </w:lvlOverride>
  </w:num>
  <w:num w:numId="6">
    <w:abstractNumId w:val="15"/>
    <w:lvlOverride w:ilvl="0">
      <w:lvl w:ilvl="0">
        <w:start w:val="1"/>
        <w:numFmt w:val="decimal"/>
        <w:lvlText w:val="%1."/>
        <w:legacy w:legacy="1" w:legacySpace="0" w:legacyIndent="360"/>
        <w:lvlJc w:val="left"/>
        <w:pPr>
          <w:ind w:left="420" w:hanging="360"/>
        </w:pPr>
      </w:lvl>
    </w:lvlOverride>
  </w:num>
  <w:num w:numId="7">
    <w:abstractNumId w:val="15"/>
    <w:lvlOverride w:ilvl="0">
      <w:lvl w:ilvl="0">
        <w:start w:val="1"/>
        <w:numFmt w:val="decimal"/>
        <w:lvlText w:val="%1."/>
        <w:legacy w:legacy="1" w:legacySpace="0" w:legacyIndent="360"/>
        <w:lvlJc w:val="left"/>
        <w:pPr>
          <w:ind w:left="420" w:hanging="360"/>
        </w:pPr>
      </w:lvl>
    </w:lvlOverride>
  </w:num>
  <w:num w:numId="8">
    <w:abstractNumId w:val="15"/>
    <w:lvlOverride w:ilvl="0">
      <w:lvl w:ilvl="0">
        <w:start w:val="1"/>
        <w:numFmt w:val="decimal"/>
        <w:lvlText w:val="%1."/>
        <w:legacy w:legacy="1" w:legacySpace="0" w:legacyIndent="360"/>
        <w:lvlJc w:val="left"/>
        <w:pPr>
          <w:ind w:left="420" w:hanging="360"/>
        </w:pPr>
      </w:lvl>
    </w:lvlOverride>
  </w:num>
  <w:num w:numId="9">
    <w:abstractNumId w:val="15"/>
    <w:lvlOverride w:ilvl="0">
      <w:lvl w:ilvl="0">
        <w:start w:val="1"/>
        <w:numFmt w:val="decimal"/>
        <w:lvlText w:val="%1."/>
        <w:legacy w:legacy="1" w:legacySpace="0" w:legacyIndent="360"/>
        <w:lvlJc w:val="left"/>
        <w:pPr>
          <w:ind w:left="420" w:hanging="360"/>
        </w:pPr>
      </w:lvl>
    </w:lvlOverride>
  </w:num>
  <w:num w:numId="10">
    <w:abstractNumId w:val="15"/>
    <w:lvlOverride w:ilvl="0">
      <w:lvl w:ilvl="0">
        <w:start w:val="1"/>
        <w:numFmt w:val="decimal"/>
        <w:lvlText w:val="%1."/>
        <w:legacy w:legacy="1" w:legacySpace="0" w:legacyIndent="360"/>
        <w:lvlJc w:val="left"/>
        <w:pPr>
          <w:ind w:left="420" w:hanging="360"/>
        </w:pPr>
      </w:lvl>
    </w:lvlOverride>
  </w:num>
  <w:num w:numId="11">
    <w:abstractNumId w:val="15"/>
    <w:lvlOverride w:ilvl="0">
      <w:lvl w:ilvl="0">
        <w:start w:val="1"/>
        <w:numFmt w:val="decimal"/>
        <w:lvlText w:val="%1."/>
        <w:legacy w:legacy="1" w:legacySpace="0" w:legacyIndent="360"/>
        <w:lvlJc w:val="left"/>
        <w:pPr>
          <w:ind w:left="420" w:hanging="360"/>
        </w:pPr>
      </w:lvl>
    </w:lvlOverride>
  </w:num>
  <w:num w:numId="12">
    <w:abstractNumId w:val="15"/>
    <w:lvlOverride w:ilvl="0">
      <w:lvl w:ilvl="0">
        <w:start w:val="1"/>
        <w:numFmt w:val="decimal"/>
        <w:lvlText w:val="%1."/>
        <w:legacy w:legacy="1" w:legacySpace="0" w:legacyIndent="360"/>
        <w:lvlJc w:val="left"/>
        <w:pPr>
          <w:ind w:left="420" w:hanging="360"/>
        </w:pPr>
      </w:lvl>
    </w:lvlOverride>
  </w:num>
  <w:num w:numId="13">
    <w:abstractNumId w:val="15"/>
    <w:lvlOverride w:ilvl="0">
      <w:lvl w:ilvl="0">
        <w:start w:val="1"/>
        <w:numFmt w:val="decimal"/>
        <w:lvlText w:val="%1."/>
        <w:legacy w:legacy="1" w:legacySpace="0" w:legacyIndent="360"/>
        <w:lvlJc w:val="left"/>
        <w:pPr>
          <w:ind w:left="420" w:hanging="360"/>
        </w:pPr>
      </w:lvl>
    </w:lvlOverride>
  </w:num>
  <w:num w:numId="14">
    <w:abstractNumId w:val="37"/>
  </w:num>
  <w:num w:numId="15">
    <w:abstractNumId w:val="35"/>
  </w:num>
  <w:num w:numId="16">
    <w:abstractNumId w:val="39"/>
  </w:num>
  <w:num w:numId="17">
    <w:abstractNumId w:val="13"/>
  </w:num>
  <w:num w:numId="18">
    <w:abstractNumId w:val="38"/>
  </w:num>
  <w:num w:numId="19">
    <w:abstractNumId w:val="2"/>
  </w:num>
  <w:num w:numId="20">
    <w:abstractNumId w:val="7"/>
  </w:num>
  <w:num w:numId="21">
    <w:abstractNumId w:val="12"/>
  </w:num>
  <w:num w:numId="22">
    <w:abstractNumId w:val="18"/>
  </w:num>
  <w:num w:numId="23">
    <w:abstractNumId w:val="28"/>
  </w:num>
  <w:num w:numId="24">
    <w:abstractNumId w:val="20"/>
  </w:num>
  <w:num w:numId="25">
    <w:abstractNumId w:val="25"/>
  </w:num>
  <w:num w:numId="26">
    <w:abstractNumId w:val="11"/>
  </w:num>
  <w:num w:numId="27">
    <w:abstractNumId w:val="8"/>
  </w:num>
  <w:num w:numId="28">
    <w:abstractNumId w:val="17"/>
  </w:num>
  <w:num w:numId="29">
    <w:abstractNumId w:val="10"/>
  </w:num>
  <w:num w:numId="30">
    <w:abstractNumId w:val="9"/>
  </w:num>
  <w:num w:numId="31">
    <w:abstractNumId w:val="22"/>
  </w:num>
  <w:num w:numId="32">
    <w:abstractNumId w:val="16"/>
  </w:num>
  <w:num w:numId="33">
    <w:abstractNumId w:val="27"/>
  </w:num>
  <w:num w:numId="34">
    <w:abstractNumId w:val="32"/>
  </w:num>
  <w:num w:numId="35">
    <w:abstractNumId w:val="34"/>
  </w:num>
  <w:num w:numId="36">
    <w:abstractNumId w:val="21"/>
  </w:num>
  <w:num w:numId="37">
    <w:abstractNumId w:val="30"/>
  </w:num>
  <w:num w:numId="38">
    <w:abstractNumId w:val="33"/>
  </w:num>
  <w:num w:numId="39">
    <w:abstractNumId w:val="24"/>
  </w:num>
  <w:num w:numId="40">
    <w:abstractNumId w:val="1"/>
  </w:num>
  <w:num w:numId="41">
    <w:abstractNumId w:val="0"/>
    <w:lvlOverride w:ilvl="0">
      <w:lvl w:ilvl="0">
        <w:numFmt w:val="bullet"/>
        <w:lvlText w:val=""/>
        <w:legacy w:legacy="1" w:legacySpace="0" w:legacyIndent="0"/>
        <w:lvlJc w:val="left"/>
        <w:rPr>
          <w:rFonts w:ascii="Symbol" w:hAnsi="Symbol" w:hint="default"/>
        </w:rPr>
      </w:lvl>
    </w:lvlOverride>
  </w:num>
  <w:num w:numId="42">
    <w:abstractNumId w:val="26"/>
  </w:num>
  <w:num w:numId="43">
    <w:abstractNumId w:val="5"/>
  </w:num>
  <w:num w:numId="44">
    <w:abstractNumId w:val="3"/>
  </w:num>
  <w:num w:numId="45">
    <w:abstractNumId w:val="36"/>
  </w:num>
  <w:num w:numId="46">
    <w:abstractNumId w:val="19"/>
  </w:num>
  <w:num w:numId="47">
    <w:abstractNumId w:val="31"/>
  </w:num>
  <w:num w:numId="48">
    <w:abstractNumId w:val="6"/>
  </w:num>
  <w:num w:numId="49">
    <w:abstractNumId w:val="4"/>
  </w:num>
  <w:num w:numId="50">
    <w:abstractNumId w:val="14"/>
  </w:num>
  <w:num w:numId="51">
    <w:abstractNumId w:val="23"/>
  </w:num>
  <w:num w:numId="52">
    <w:abstractNumId w:val="2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3080">
      <o:colormenu v:ext="edit" fillcolor="none"/>
    </o:shapedefaults>
    <o:shapelayout v:ext="edit">
      <o:idmap v:ext="edit" data="3"/>
    </o:shapelayout>
  </w:hdrShapeDefaults>
  <w:footnotePr>
    <w:footnote w:id="-1"/>
    <w:footnote w:id="0"/>
  </w:footnotePr>
  <w:endnotePr>
    <w:endnote w:id="-1"/>
    <w:endnote w:id="0"/>
  </w:endnotePr>
  <w:compat/>
  <w:rsids>
    <w:rsidRoot w:val="00DE3B36"/>
    <w:rsid w:val="00013840"/>
    <w:rsid w:val="000213EF"/>
    <w:rsid w:val="00021F35"/>
    <w:rsid w:val="00044961"/>
    <w:rsid w:val="00045BF9"/>
    <w:rsid w:val="00046E66"/>
    <w:rsid w:val="000476FF"/>
    <w:rsid w:val="0006424D"/>
    <w:rsid w:val="00070F2A"/>
    <w:rsid w:val="0007567F"/>
    <w:rsid w:val="00076015"/>
    <w:rsid w:val="00081162"/>
    <w:rsid w:val="000849D0"/>
    <w:rsid w:val="0009253C"/>
    <w:rsid w:val="00093B54"/>
    <w:rsid w:val="00097B65"/>
    <w:rsid w:val="000A2C98"/>
    <w:rsid w:val="000A3CCB"/>
    <w:rsid w:val="000B7D45"/>
    <w:rsid w:val="000C198E"/>
    <w:rsid w:val="000C4662"/>
    <w:rsid w:val="000C5378"/>
    <w:rsid w:val="000C65E7"/>
    <w:rsid w:val="000E036F"/>
    <w:rsid w:val="000F3290"/>
    <w:rsid w:val="000F7B77"/>
    <w:rsid w:val="00111716"/>
    <w:rsid w:val="00111E44"/>
    <w:rsid w:val="001128EA"/>
    <w:rsid w:val="001132E8"/>
    <w:rsid w:val="0011420B"/>
    <w:rsid w:val="00122BD7"/>
    <w:rsid w:val="001243C1"/>
    <w:rsid w:val="00133E0F"/>
    <w:rsid w:val="001405CC"/>
    <w:rsid w:val="00152814"/>
    <w:rsid w:val="00152E8A"/>
    <w:rsid w:val="001534B3"/>
    <w:rsid w:val="0015476E"/>
    <w:rsid w:val="00154A97"/>
    <w:rsid w:val="00157247"/>
    <w:rsid w:val="00167656"/>
    <w:rsid w:val="00170CA4"/>
    <w:rsid w:val="00187828"/>
    <w:rsid w:val="0019157C"/>
    <w:rsid w:val="00197753"/>
    <w:rsid w:val="001A248F"/>
    <w:rsid w:val="001A49F0"/>
    <w:rsid w:val="001B1819"/>
    <w:rsid w:val="001B7E0F"/>
    <w:rsid w:val="001C2017"/>
    <w:rsid w:val="001C205C"/>
    <w:rsid w:val="001C520B"/>
    <w:rsid w:val="001D0A26"/>
    <w:rsid w:val="001D23EA"/>
    <w:rsid w:val="001D5C79"/>
    <w:rsid w:val="001E4CD1"/>
    <w:rsid w:val="001F4E80"/>
    <w:rsid w:val="001F5F64"/>
    <w:rsid w:val="00205553"/>
    <w:rsid w:val="00210604"/>
    <w:rsid w:val="002125FE"/>
    <w:rsid w:val="002139AF"/>
    <w:rsid w:val="00221584"/>
    <w:rsid w:val="00227B32"/>
    <w:rsid w:val="00232CEC"/>
    <w:rsid w:val="0024280F"/>
    <w:rsid w:val="002469B7"/>
    <w:rsid w:val="00253D22"/>
    <w:rsid w:val="00260A16"/>
    <w:rsid w:val="002615C7"/>
    <w:rsid w:val="00265DA9"/>
    <w:rsid w:val="00270A40"/>
    <w:rsid w:val="002866A3"/>
    <w:rsid w:val="00292DB5"/>
    <w:rsid w:val="00294231"/>
    <w:rsid w:val="0029617C"/>
    <w:rsid w:val="002B093B"/>
    <w:rsid w:val="002B3C42"/>
    <w:rsid w:val="002C27F8"/>
    <w:rsid w:val="002C3416"/>
    <w:rsid w:val="002C3EF8"/>
    <w:rsid w:val="002C6751"/>
    <w:rsid w:val="002D7598"/>
    <w:rsid w:val="002E35EB"/>
    <w:rsid w:val="002E4C54"/>
    <w:rsid w:val="002E506F"/>
    <w:rsid w:val="002E6F3A"/>
    <w:rsid w:val="002F3589"/>
    <w:rsid w:val="002F7487"/>
    <w:rsid w:val="00317895"/>
    <w:rsid w:val="00317DFE"/>
    <w:rsid w:val="00323D4C"/>
    <w:rsid w:val="00333918"/>
    <w:rsid w:val="00335303"/>
    <w:rsid w:val="003403C4"/>
    <w:rsid w:val="00343281"/>
    <w:rsid w:val="00347E2E"/>
    <w:rsid w:val="00357C10"/>
    <w:rsid w:val="003713D2"/>
    <w:rsid w:val="003743E2"/>
    <w:rsid w:val="00386C50"/>
    <w:rsid w:val="003938E9"/>
    <w:rsid w:val="00394BB3"/>
    <w:rsid w:val="003A0A89"/>
    <w:rsid w:val="003A6EB7"/>
    <w:rsid w:val="003B5230"/>
    <w:rsid w:val="003B7FA9"/>
    <w:rsid w:val="003D1885"/>
    <w:rsid w:val="003D3A67"/>
    <w:rsid w:val="003D3B00"/>
    <w:rsid w:val="003D3DCD"/>
    <w:rsid w:val="003D53B0"/>
    <w:rsid w:val="003E574A"/>
    <w:rsid w:val="003E6CBA"/>
    <w:rsid w:val="003E6DAB"/>
    <w:rsid w:val="003E7A72"/>
    <w:rsid w:val="003F1284"/>
    <w:rsid w:val="003F3B56"/>
    <w:rsid w:val="003F5A85"/>
    <w:rsid w:val="003F65E7"/>
    <w:rsid w:val="004014BD"/>
    <w:rsid w:val="0042396C"/>
    <w:rsid w:val="00424C9D"/>
    <w:rsid w:val="00424D04"/>
    <w:rsid w:val="0042566F"/>
    <w:rsid w:val="00434859"/>
    <w:rsid w:val="004348CE"/>
    <w:rsid w:val="00435F5B"/>
    <w:rsid w:val="00436045"/>
    <w:rsid w:val="004379B5"/>
    <w:rsid w:val="00441A0E"/>
    <w:rsid w:val="00453D22"/>
    <w:rsid w:val="004549D0"/>
    <w:rsid w:val="0046128D"/>
    <w:rsid w:val="00462F03"/>
    <w:rsid w:val="00465A13"/>
    <w:rsid w:val="0047373A"/>
    <w:rsid w:val="0048161D"/>
    <w:rsid w:val="004837B2"/>
    <w:rsid w:val="00492A13"/>
    <w:rsid w:val="00496F4A"/>
    <w:rsid w:val="00497BAB"/>
    <w:rsid w:val="004A0019"/>
    <w:rsid w:val="004A0141"/>
    <w:rsid w:val="004A4AE0"/>
    <w:rsid w:val="004C0B4C"/>
    <w:rsid w:val="004C1666"/>
    <w:rsid w:val="004D1773"/>
    <w:rsid w:val="004E1A02"/>
    <w:rsid w:val="005024E2"/>
    <w:rsid w:val="00505C50"/>
    <w:rsid w:val="0050714A"/>
    <w:rsid w:val="005164BA"/>
    <w:rsid w:val="00521AE7"/>
    <w:rsid w:val="00524AA2"/>
    <w:rsid w:val="005319D0"/>
    <w:rsid w:val="00531EED"/>
    <w:rsid w:val="00533D1E"/>
    <w:rsid w:val="00534E11"/>
    <w:rsid w:val="00534E24"/>
    <w:rsid w:val="00536FF7"/>
    <w:rsid w:val="00537102"/>
    <w:rsid w:val="00541900"/>
    <w:rsid w:val="005433BC"/>
    <w:rsid w:val="005449DE"/>
    <w:rsid w:val="00556635"/>
    <w:rsid w:val="005601AE"/>
    <w:rsid w:val="00560C2F"/>
    <w:rsid w:val="005629E5"/>
    <w:rsid w:val="00562D05"/>
    <w:rsid w:val="00562ED6"/>
    <w:rsid w:val="0059147F"/>
    <w:rsid w:val="005A0B14"/>
    <w:rsid w:val="005A1593"/>
    <w:rsid w:val="005A1B99"/>
    <w:rsid w:val="005B512C"/>
    <w:rsid w:val="005B564E"/>
    <w:rsid w:val="005D04C0"/>
    <w:rsid w:val="005D26EF"/>
    <w:rsid w:val="005D73CC"/>
    <w:rsid w:val="005E1177"/>
    <w:rsid w:val="005E4E64"/>
    <w:rsid w:val="005F41FD"/>
    <w:rsid w:val="00605610"/>
    <w:rsid w:val="0061000C"/>
    <w:rsid w:val="00613F79"/>
    <w:rsid w:val="006208BE"/>
    <w:rsid w:val="006247E9"/>
    <w:rsid w:val="00634F0B"/>
    <w:rsid w:val="00646AB2"/>
    <w:rsid w:val="0065470C"/>
    <w:rsid w:val="00655368"/>
    <w:rsid w:val="006622F2"/>
    <w:rsid w:val="00666753"/>
    <w:rsid w:val="006856AB"/>
    <w:rsid w:val="00696052"/>
    <w:rsid w:val="006A130B"/>
    <w:rsid w:val="006A323F"/>
    <w:rsid w:val="006B4E49"/>
    <w:rsid w:val="006C355F"/>
    <w:rsid w:val="006C5658"/>
    <w:rsid w:val="006D1E3A"/>
    <w:rsid w:val="006D1E49"/>
    <w:rsid w:val="006D5458"/>
    <w:rsid w:val="006D6BEC"/>
    <w:rsid w:val="006E4F92"/>
    <w:rsid w:val="006E580F"/>
    <w:rsid w:val="006F2866"/>
    <w:rsid w:val="00702629"/>
    <w:rsid w:val="0071751C"/>
    <w:rsid w:val="00717825"/>
    <w:rsid w:val="00721875"/>
    <w:rsid w:val="00723664"/>
    <w:rsid w:val="007260DB"/>
    <w:rsid w:val="00736EB4"/>
    <w:rsid w:val="0074247E"/>
    <w:rsid w:val="007427D0"/>
    <w:rsid w:val="007454ED"/>
    <w:rsid w:val="007471B8"/>
    <w:rsid w:val="00752FC6"/>
    <w:rsid w:val="0076176A"/>
    <w:rsid w:val="00765974"/>
    <w:rsid w:val="00767D47"/>
    <w:rsid w:val="00773F3E"/>
    <w:rsid w:val="00775AD3"/>
    <w:rsid w:val="007776B8"/>
    <w:rsid w:val="00781E7C"/>
    <w:rsid w:val="00793639"/>
    <w:rsid w:val="00796390"/>
    <w:rsid w:val="007A05B0"/>
    <w:rsid w:val="007A1469"/>
    <w:rsid w:val="007A2096"/>
    <w:rsid w:val="007A5CCE"/>
    <w:rsid w:val="007A7F9D"/>
    <w:rsid w:val="007B183E"/>
    <w:rsid w:val="007B60F2"/>
    <w:rsid w:val="007C2768"/>
    <w:rsid w:val="007C5504"/>
    <w:rsid w:val="007D35E8"/>
    <w:rsid w:val="007D3807"/>
    <w:rsid w:val="007E165A"/>
    <w:rsid w:val="007E2ECB"/>
    <w:rsid w:val="007E71D8"/>
    <w:rsid w:val="007F17DB"/>
    <w:rsid w:val="007F1B28"/>
    <w:rsid w:val="007F4277"/>
    <w:rsid w:val="00800494"/>
    <w:rsid w:val="00801F83"/>
    <w:rsid w:val="0080606D"/>
    <w:rsid w:val="00825D65"/>
    <w:rsid w:val="008370C1"/>
    <w:rsid w:val="00842D1E"/>
    <w:rsid w:val="008505E1"/>
    <w:rsid w:val="00856023"/>
    <w:rsid w:val="00873F1C"/>
    <w:rsid w:val="00874748"/>
    <w:rsid w:val="008803D6"/>
    <w:rsid w:val="00880DB4"/>
    <w:rsid w:val="00890A1D"/>
    <w:rsid w:val="008A101D"/>
    <w:rsid w:val="008B49DB"/>
    <w:rsid w:val="008B7737"/>
    <w:rsid w:val="008C4E8C"/>
    <w:rsid w:val="008C65A7"/>
    <w:rsid w:val="008D55FE"/>
    <w:rsid w:val="008D5DC8"/>
    <w:rsid w:val="008D7B6F"/>
    <w:rsid w:val="008F67A5"/>
    <w:rsid w:val="009019F0"/>
    <w:rsid w:val="00906F67"/>
    <w:rsid w:val="00920E2C"/>
    <w:rsid w:val="00923B35"/>
    <w:rsid w:val="009265A0"/>
    <w:rsid w:val="009266C2"/>
    <w:rsid w:val="0093597A"/>
    <w:rsid w:val="009429D3"/>
    <w:rsid w:val="009601F4"/>
    <w:rsid w:val="00961290"/>
    <w:rsid w:val="0096372F"/>
    <w:rsid w:val="00966F46"/>
    <w:rsid w:val="00975A28"/>
    <w:rsid w:val="00984B50"/>
    <w:rsid w:val="009A55A5"/>
    <w:rsid w:val="009B27D4"/>
    <w:rsid w:val="009B308B"/>
    <w:rsid w:val="009B33E0"/>
    <w:rsid w:val="009B459C"/>
    <w:rsid w:val="009B5E1A"/>
    <w:rsid w:val="009B7A22"/>
    <w:rsid w:val="009C3482"/>
    <w:rsid w:val="009D4C63"/>
    <w:rsid w:val="009D572E"/>
    <w:rsid w:val="009D7DD9"/>
    <w:rsid w:val="009E7DEB"/>
    <w:rsid w:val="009F0C97"/>
    <w:rsid w:val="009F59F5"/>
    <w:rsid w:val="00A03242"/>
    <w:rsid w:val="00A162E5"/>
    <w:rsid w:val="00A200B5"/>
    <w:rsid w:val="00A2027A"/>
    <w:rsid w:val="00A33CE5"/>
    <w:rsid w:val="00A3512A"/>
    <w:rsid w:val="00A42617"/>
    <w:rsid w:val="00A45134"/>
    <w:rsid w:val="00A477D7"/>
    <w:rsid w:val="00A601E1"/>
    <w:rsid w:val="00A61A9A"/>
    <w:rsid w:val="00A65D10"/>
    <w:rsid w:val="00A672F9"/>
    <w:rsid w:val="00A67C23"/>
    <w:rsid w:val="00A70F7A"/>
    <w:rsid w:val="00A76D09"/>
    <w:rsid w:val="00A9588F"/>
    <w:rsid w:val="00AA30CC"/>
    <w:rsid w:val="00AA4ADB"/>
    <w:rsid w:val="00AB0D3D"/>
    <w:rsid w:val="00AB7F14"/>
    <w:rsid w:val="00AC0237"/>
    <w:rsid w:val="00AC28C5"/>
    <w:rsid w:val="00AC4893"/>
    <w:rsid w:val="00AC48A0"/>
    <w:rsid w:val="00AC5AA8"/>
    <w:rsid w:val="00AC6CC1"/>
    <w:rsid w:val="00AD47F1"/>
    <w:rsid w:val="00AE2CDB"/>
    <w:rsid w:val="00B1084D"/>
    <w:rsid w:val="00B12F19"/>
    <w:rsid w:val="00B15B3A"/>
    <w:rsid w:val="00B23EA3"/>
    <w:rsid w:val="00B26158"/>
    <w:rsid w:val="00B27EE6"/>
    <w:rsid w:val="00B36DEF"/>
    <w:rsid w:val="00B44517"/>
    <w:rsid w:val="00B45B3B"/>
    <w:rsid w:val="00B51CC4"/>
    <w:rsid w:val="00B52042"/>
    <w:rsid w:val="00B55A42"/>
    <w:rsid w:val="00B80E57"/>
    <w:rsid w:val="00B95660"/>
    <w:rsid w:val="00B96392"/>
    <w:rsid w:val="00BA03C2"/>
    <w:rsid w:val="00BB1B2B"/>
    <w:rsid w:val="00BB6CD7"/>
    <w:rsid w:val="00BB7C44"/>
    <w:rsid w:val="00BC05DE"/>
    <w:rsid w:val="00BC58E8"/>
    <w:rsid w:val="00BC663A"/>
    <w:rsid w:val="00BD18AA"/>
    <w:rsid w:val="00BD2A93"/>
    <w:rsid w:val="00BD620B"/>
    <w:rsid w:val="00BD6701"/>
    <w:rsid w:val="00BF53BC"/>
    <w:rsid w:val="00BF7B31"/>
    <w:rsid w:val="00C07E4A"/>
    <w:rsid w:val="00C15F43"/>
    <w:rsid w:val="00C16A96"/>
    <w:rsid w:val="00C21D14"/>
    <w:rsid w:val="00C33F10"/>
    <w:rsid w:val="00C3421E"/>
    <w:rsid w:val="00C37EAD"/>
    <w:rsid w:val="00C6002F"/>
    <w:rsid w:val="00C6440F"/>
    <w:rsid w:val="00C65370"/>
    <w:rsid w:val="00C7772A"/>
    <w:rsid w:val="00C84E03"/>
    <w:rsid w:val="00C92B24"/>
    <w:rsid w:val="00CA2233"/>
    <w:rsid w:val="00CA5BA4"/>
    <w:rsid w:val="00CB0D90"/>
    <w:rsid w:val="00CB6479"/>
    <w:rsid w:val="00CD3FFC"/>
    <w:rsid w:val="00CD771E"/>
    <w:rsid w:val="00CE324F"/>
    <w:rsid w:val="00CF3CE8"/>
    <w:rsid w:val="00D006D4"/>
    <w:rsid w:val="00D24D55"/>
    <w:rsid w:val="00D31FF9"/>
    <w:rsid w:val="00D4270E"/>
    <w:rsid w:val="00D557F2"/>
    <w:rsid w:val="00D6633C"/>
    <w:rsid w:val="00D759C7"/>
    <w:rsid w:val="00D8168A"/>
    <w:rsid w:val="00D81A7A"/>
    <w:rsid w:val="00D81EDE"/>
    <w:rsid w:val="00D82FA7"/>
    <w:rsid w:val="00D91A92"/>
    <w:rsid w:val="00DA3A89"/>
    <w:rsid w:val="00DB1326"/>
    <w:rsid w:val="00DC7189"/>
    <w:rsid w:val="00DD1A16"/>
    <w:rsid w:val="00DD4F27"/>
    <w:rsid w:val="00DE09A9"/>
    <w:rsid w:val="00DE343E"/>
    <w:rsid w:val="00DE3B36"/>
    <w:rsid w:val="00DE7AC1"/>
    <w:rsid w:val="00E05EF1"/>
    <w:rsid w:val="00E21377"/>
    <w:rsid w:val="00E21C5D"/>
    <w:rsid w:val="00E30E18"/>
    <w:rsid w:val="00E334DA"/>
    <w:rsid w:val="00E374D6"/>
    <w:rsid w:val="00E377FA"/>
    <w:rsid w:val="00E6430F"/>
    <w:rsid w:val="00E7305F"/>
    <w:rsid w:val="00E81385"/>
    <w:rsid w:val="00E81562"/>
    <w:rsid w:val="00E84476"/>
    <w:rsid w:val="00E84BD6"/>
    <w:rsid w:val="00E91C77"/>
    <w:rsid w:val="00EA02F1"/>
    <w:rsid w:val="00EA1D25"/>
    <w:rsid w:val="00EA6AF3"/>
    <w:rsid w:val="00EC0739"/>
    <w:rsid w:val="00EC2614"/>
    <w:rsid w:val="00ED0D2F"/>
    <w:rsid w:val="00ED5A36"/>
    <w:rsid w:val="00EE3A3D"/>
    <w:rsid w:val="00EF04DD"/>
    <w:rsid w:val="00EF0504"/>
    <w:rsid w:val="00EF0D41"/>
    <w:rsid w:val="00EF1923"/>
    <w:rsid w:val="00EF1B88"/>
    <w:rsid w:val="00EF6CC9"/>
    <w:rsid w:val="00F01AB0"/>
    <w:rsid w:val="00F13B69"/>
    <w:rsid w:val="00F168E1"/>
    <w:rsid w:val="00F20E11"/>
    <w:rsid w:val="00F21CB6"/>
    <w:rsid w:val="00F23FC0"/>
    <w:rsid w:val="00F24876"/>
    <w:rsid w:val="00F26473"/>
    <w:rsid w:val="00F26FF9"/>
    <w:rsid w:val="00F30FEA"/>
    <w:rsid w:val="00F43791"/>
    <w:rsid w:val="00F51B13"/>
    <w:rsid w:val="00F67112"/>
    <w:rsid w:val="00F70443"/>
    <w:rsid w:val="00F72502"/>
    <w:rsid w:val="00F73D2C"/>
    <w:rsid w:val="00F816AC"/>
    <w:rsid w:val="00F85A47"/>
    <w:rsid w:val="00FA0857"/>
    <w:rsid w:val="00FA4693"/>
    <w:rsid w:val="00FA5A20"/>
    <w:rsid w:val="00FA697D"/>
    <w:rsid w:val="00FA77A7"/>
    <w:rsid w:val="00FB0AA5"/>
    <w:rsid w:val="00FB424B"/>
    <w:rsid w:val="00FB77D9"/>
    <w:rsid w:val="00FC151F"/>
    <w:rsid w:val="00FC3997"/>
    <w:rsid w:val="00FD2826"/>
    <w:rsid w:val="00FE36C4"/>
    <w:rsid w:val="00FF3F0C"/>
    <w:rsid w:val="00FF4525"/>
    <w:rsid w:val="00FF56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3080">
      <o:colormenu v:ext="edit" fillcolor="none"/>
    </o:shapedefaults>
    <o:shapelayout v:ext="edit">
      <o:idmap v:ext="edit" data="1,2"/>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567F"/>
  </w:style>
  <w:style w:type="paragraph" w:styleId="Heading1">
    <w:name w:val="heading 1"/>
    <w:basedOn w:val="Normal"/>
    <w:next w:val="Normal"/>
    <w:qFormat/>
    <w:rsid w:val="006856AB"/>
    <w:pPr>
      <w:keepNext/>
      <w:outlineLvl w:val="0"/>
    </w:pPr>
    <w:rPr>
      <w:sz w:val="24"/>
    </w:rPr>
  </w:style>
  <w:style w:type="paragraph" w:styleId="Heading2">
    <w:name w:val="heading 2"/>
    <w:basedOn w:val="Normal"/>
    <w:next w:val="Normal"/>
    <w:qFormat/>
    <w:rsid w:val="006856AB"/>
    <w:pPr>
      <w:keepNext/>
      <w:ind w:firstLine="60"/>
      <w:outlineLvl w:val="1"/>
    </w:pPr>
    <w:rPr>
      <w:rFonts w:ascii="Arial Narrow" w:hAnsi="Arial Narrow"/>
      <w:b/>
      <w:color w:val="FF0000"/>
      <w:sz w:val="24"/>
    </w:rPr>
  </w:style>
  <w:style w:type="paragraph" w:styleId="Heading3">
    <w:name w:val="heading 3"/>
    <w:basedOn w:val="Normal"/>
    <w:next w:val="Normal"/>
    <w:qFormat/>
    <w:rsid w:val="00842D1E"/>
    <w:pPr>
      <w:keepNext/>
      <w:spacing w:before="240" w:after="60"/>
      <w:outlineLvl w:val="2"/>
    </w:pPr>
    <w:rPr>
      <w:rFonts w:ascii="Arial" w:hAnsi="Arial" w:cs="Arial"/>
      <w:b/>
      <w:bCs/>
      <w:sz w:val="26"/>
      <w:szCs w:val="26"/>
    </w:rPr>
  </w:style>
  <w:style w:type="paragraph" w:styleId="Heading4">
    <w:name w:val="heading 4"/>
    <w:basedOn w:val="Normal"/>
    <w:next w:val="Normal"/>
    <w:qFormat/>
    <w:rsid w:val="009B33E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856AB"/>
    <w:pPr>
      <w:jc w:val="center"/>
    </w:pPr>
    <w:rPr>
      <w:rFonts w:ascii="Arial" w:hAnsi="Arial"/>
      <w:b/>
      <w:sz w:val="24"/>
    </w:rPr>
  </w:style>
  <w:style w:type="character" w:styleId="Hyperlink">
    <w:name w:val="Hyperlink"/>
    <w:basedOn w:val="DefaultParagraphFont"/>
    <w:rsid w:val="006856AB"/>
    <w:rPr>
      <w:color w:val="0000FF"/>
      <w:u w:val="single"/>
    </w:rPr>
  </w:style>
  <w:style w:type="paragraph" w:styleId="BodyText">
    <w:name w:val="Body Text"/>
    <w:basedOn w:val="Normal"/>
    <w:rsid w:val="00076015"/>
    <w:rPr>
      <w:sz w:val="24"/>
    </w:rPr>
  </w:style>
  <w:style w:type="table" w:styleId="TableGrid">
    <w:name w:val="Table Grid"/>
    <w:basedOn w:val="TableNormal"/>
    <w:rsid w:val="00ED5A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Normal"/>
    <w:rsid w:val="007A2096"/>
    <w:pPr>
      <w:widowControl w:val="0"/>
      <w:autoSpaceDE w:val="0"/>
      <w:autoSpaceDN w:val="0"/>
      <w:jc w:val="center"/>
    </w:pPr>
    <w:rPr>
      <w:sz w:val="24"/>
      <w:szCs w:val="24"/>
    </w:rPr>
  </w:style>
  <w:style w:type="paragraph" w:customStyle="1" w:styleId="p20">
    <w:name w:val="p20"/>
    <w:basedOn w:val="Normal"/>
    <w:rsid w:val="007A2096"/>
    <w:pPr>
      <w:widowControl w:val="0"/>
      <w:tabs>
        <w:tab w:val="left" w:pos="204"/>
      </w:tabs>
      <w:autoSpaceDE w:val="0"/>
      <w:autoSpaceDN w:val="0"/>
    </w:pPr>
    <w:rPr>
      <w:sz w:val="24"/>
      <w:szCs w:val="24"/>
    </w:rPr>
  </w:style>
  <w:style w:type="paragraph" w:customStyle="1" w:styleId="c21">
    <w:name w:val="c21"/>
    <w:basedOn w:val="Normal"/>
    <w:rsid w:val="007A2096"/>
    <w:pPr>
      <w:widowControl w:val="0"/>
      <w:autoSpaceDE w:val="0"/>
      <w:autoSpaceDN w:val="0"/>
      <w:jc w:val="center"/>
    </w:pPr>
    <w:rPr>
      <w:sz w:val="24"/>
      <w:szCs w:val="24"/>
    </w:rPr>
  </w:style>
  <w:style w:type="paragraph" w:styleId="Header">
    <w:name w:val="header"/>
    <w:basedOn w:val="Normal"/>
    <w:rsid w:val="001A49F0"/>
    <w:pPr>
      <w:tabs>
        <w:tab w:val="center" w:pos="4320"/>
        <w:tab w:val="right" w:pos="8640"/>
      </w:tabs>
    </w:pPr>
  </w:style>
  <w:style w:type="paragraph" w:styleId="Footer">
    <w:name w:val="footer"/>
    <w:basedOn w:val="Normal"/>
    <w:rsid w:val="001A49F0"/>
    <w:pPr>
      <w:tabs>
        <w:tab w:val="center" w:pos="4320"/>
        <w:tab w:val="right" w:pos="8640"/>
      </w:tabs>
    </w:pPr>
  </w:style>
  <w:style w:type="paragraph" w:customStyle="1" w:styleId="p1">
    <w:name w:val="p1"/>
    <w:basedOn w:val="Normal"/>
    <w:rsid w:val="00BD2A93"/>
    <w:pPr>
      <w:widowControl w:val="0"/>
      <w:tabs>
        <w:tab w:val="left" w:pos="2755"/>
      </w:tabs>
      <w:autoSpaceDE w:val="0"/>
      <w:autoSpaceDN w:val="0"/>
      <w:ind w:left="1315"/>
    </w:pPr>
    <w:rPr>
      <w:sz w:val="24"/>
      <w:szCs w:val="24"/>
    </w:rPr>
  </w:style>
  <w:style w:type="paragraph" w:customStyle="1" w:styleId="p5">
    <w:name w:val="p5"/>
    <w:basedOn w:val="Normal"/>
    <w:rsid w:val="00BD2A93"/>
    <w:pPr>
      <w:widowControl w:val="0"/>
      <w:tabs>
        <w:tab w:val="left" w:pos="204"/>
      </w:tabs>
    </w:pPr>
    <w:rPr>
      <w:snapToGrid w:val="0"/>
      <w:sz w:val="24"/>
    </w:rPr>
  </w:style>
  <w:style w:type="paragraph" w:customStyle="1" w:styleId="p8">
    <w:name w:val="p8"/>
    <w:basedOn w:val="Normal"/>
    <w:rsid w:val="00BD2A93"/>
    <w:pPr>
      <w:widowControl w:val="0"/>
    </w:pPr>
    <w:rPr>
      <w:snapToGrid w:val="0"/>
      <w:sz w:val="24"/>
    </w:rPr>
  </w:style>
  <w:style w:type="paragraph" w:styleId="BodyText2">
    <w:name w:val="Body Text 2"/>
    <w:basedOn w:val="Normal"/>
    <w:rsid w:val="00BD2A93"/>
    <w:pPr>
      <w:spacing w:after="120" w:line="480" w:lineRule="auto"/>
    </w:pPr>
    <w:rPr>
      <w:sz w:val="24"/>
      <w:szCs w:val="24"/>
    </w:rPr>
  </w:style>
  <w:style w:type="paragraph" w:styleId="PlainText">
    <w:name w:val="Plain Text"/>
    <w:basedOn w:val="Normal"/>
    <w:rsid w:val="00FD2826"/>
    <w:rPr>
      <w:rFonts w:ascii="Courier New" w:hAnsi="Courier New" w:cs="Courier New"/>
    </w:rPr>
  </w:style>
  <w:style w:type="paragraph" w:customStyle="1" w:styleId="c1">
    <w:name w:val="c1"/>
    <w:basedOn w:val="Normal"/>
    <w:rsid w:val="007C5504"/>
    <w:pPr>
      <w:widowControl w:val="0"/>
      <w:jc w:val="center"/>
    </w:pPr>
    <w:rPr>
      <w:snapToGrid w:val="0"/>
      <w:sz w:val="24"/>
    </w:rPr>
  </w:style>
  <w:style w:type="paragraph" w:customStyle="1" w:styleId="p2">
    <w:name w:val="p2"/>
    <w:basedOn w:val="Normal"/>
    <w:rsid w:val="007C5504"/>
    <w:pPr>
      <w:widowControl w:val="0"/>
      <w:tabs>
        <w:tab w:val="left" w:pos="357"/>
      </w:tabs>
      <w:ind w:left="1083" w:hanging="357"/>
    </w:pPr>
    <w:rPr>
      <w:snapToGrid w:val="0"/>
      <w:sz w:val="24"/>
    </w:rPr>
  </w:style>
  <w:style w:type="paragraph" w:customStyle="1" w:styleId="t1">
    <w:name w:val="t1"/>
    <w:basedOn w:val="Normal"/>
    <w:rsid w:val="007C5504"/>
    <w:pPr>
      <w:widowControl w:val="0"/>
    </w:pPr>
    <w:rPr>
      <w:snapToGrid w:val="0"/>
      <w:sz w:val="24"/>
    </w:rPr>
  </w:style>
  <w:style w:type="paragraph" w:customStyle="1" w:styleId="c2">
    <w:name w:val="c2"/>
    <w:basedOn w:val="Normal"/>
    <w:rsid w:val="007C5504"/>
    <w:pPr>
      <w:widowControl w:val="0"/>
      <w:jc w:val="center"/>
    </w:pPr>
    <w:rPr>
      <w:snapToGrid w:val="0"/>
      <w:sz w:val="24"/>
    </w:rPr>
  </w:style>
  <w:style w:type="paragraph" w:customStyle="1" w:styleId="p3">
    <w:name w:val="p3"/>
    <w:basedOn w:val="Normal"/>
    <w:rsid w:val="007C5504"/>
    <w:pPr>
      <w:widowControl w:val="0"/>
      <w:tabs>
        <w:tab w:val="left" w:pos="204"/>
      </w:tabs>
    </w:pPr>
    <w:rPr>
      <w:snapToGrid w:val="0"/>
      <w:sz w:val="24"/>
    </w:rPr>
  </w:style>
  <w:style w:type="paragraph" w:customStyle="1" w:styleId="p4">
    <w:name w:val="p4"/>
    <w:basedOn w:val="Normal"/>
    <w:rsid w:val="007C5504"/>
    <w:pPr>
      <w:widowControl w:val="0"/>
      <w:tabs>
        <w:tab w:val="left" w:pos="204"/>
      </w:tabs>
    </w:pPr>
    <w:rPr>
      <w:snapToGrid w:val="0"/>
      <w:sz w:val="24"/>
    </w:rPr>
  </w:style>
  <w:style w:type="character" w:styleId="PageNumber">
    <w:name w:val="page number"/>
    <w:basedOn w:val="DefaultParagraphFont"/>
    <w:rsid w:val="00394BB3"/>
  </w:style>
  <w:style w:type="paragraph" w:styleId="NormalWeb">
    <w:name w:val="Normal (Web)"/>
    <w:basedOn w:val="Normal"/>
    <w:rsid w:val="00842D1E"/>
    <w:pPr>
      <w:spacing w:before="58" w:after="104"/>
    </w:pPr>
    <w:rPr>
      <w:sz w:val="24"/>
      <w:szCs w:val="24"/>
    </w:rPr>
  </w:style>
  <w:style w:type="character" w:styleId="Strong">
    <w:name w:val="Strong"/>
    <w:basedOn w:val="DefaultParagraphFont"/>
    <w:qFormat/>
    <w:rsid w:val="00842D1E"/>
    <w:rPr>
      <w:b/>
      <w:bCs/>
    </w:rPr>
  </w:style>
  <w:style w:type="paragraph" w:styleId="ListParagraph">
    <w:name w:val="List Paragraph"/>
    <w:basedOn w:val="Normal"/>
    <w:uiPriority w:val="34"/>
    <w:qFormat/>
    <w:rsid w:val="00154A97"/>
    <w:pPr>
      <w:ind w:left="720"/>
    </w:pPr>
  </w:style>
  <w:style w:type="paragraph" w:customStyle="1" w:styleId="Bodytext0">
    <w:name w:val="Body text"/>
    <w:rsid w:val="005024E2"/>
    <w:pPr>
      <w:spacing w:line="240" w:lineRule="atLeast"/>
      <w:jc w:val="both"/>
    </w:pPr>
    <w:rPr>
      <w:rFonts w:ascii="Helvetica" w:hAnsi="Helvetica"/>
      <w:color w:val="000000"/>
    </w:rPr>
  </w:style>
  <w:style w:type="character" w:styleId="FollowedHyperlink">
    <w:name w:val="FollowedHyperlink"/>
    <w:basedOn w:val="DefaultParagraphFont"/>
    <w:rsid w:val="00A162E5"/>
    <w:rPr>
      <w:color w:val="800080"/>
      <w:u w:val="single"/>
    </w:rPr>
  </w:style>
  <w:style w:type="character" w:styleId="Emphasis">
    <w:name w:val="Emphasis"/>
    <w:basedOn w:val="DefaultParagraphFont"/>
    <w:uiPriority w:val="20"/>
    <w:qFormat/>
    <w:rsid w:val="00DE7AC1"/>
    <w:rPr>
      <w:i/>
      <w:iCs/>
    </w:rPr>
  </w:style>
  <w:style w:type="paragraph" w:customStyle="1" w:styleId="Paragraphheadings">
    <w:name w:val="Paragraph headings"/>
    <w:basedOn w:val="Normal"/>
    <w:rsid w:val="00EA02F1"/>
    <w:pPr>
      <w:spacing w:after="240" w:line="240" w:lineRule="exact"/>
    </w:pPr>
    <w:rPr>
      <w:b/>
      <w:sz w:val="24"/>
      <w:u w:val="single"/>
    </w:rPr>
  </w:style>
  <w:style w:type="paragraph" w:customStyle="1" w:styleId="Standardparagraph">
    <w:name w:val="Standard paragraph"/>
    <w:basedOn w:val="Normal"/>
    <w:rsid w:val="00323D4C"/>
    <w:pPr>
      <w:spacing w:after="240" w:line="240" w:lineRule="exact"/>
      <w:jc w:val="both"/>
    </w:pPr>
    <w:rPr>
      <w:sz w:val="24"/>
    </w:rPr>
  </w:style>
  <w:style w:type="character" w:styleId="CommentReference">
    <w:name w:val="annotation reference"/>
    <w:basedOn w:val="DefaultParagraphFont"/>
    <w:rsid w:val="001F5F64"/>
    <w:rPr>
      <w:sz w:val="16"/>
      <w:szCs w:val="16"/>
    </w:rPr>
  </w:style>
  <w:style w:type="paragraph" w:styleId="CommentText">
    <w:name w:val="annotation text"/>
    <w:basedOn w:val="Normal"/>
    <w:link w:val="CommentTextChar"/>
    <w:rsid w:val="001F5F64"/>
  </w:style>
  <w:style w:type="character" w:customStyle="1" w:styleId="CommentTextChar">
    <w:name w:val="Comment Text Char"/>
    <w:basedOn w:val="DefaultParagraphFont"/>
    <w:link w:val="CommentText"/>
    <w:rsid w:val="001F5F64"/>
  </w:style>
  <w:style w:type="paragraph" w:styleId="CommentSubject">
    <w:name w:val="annotation subject"/>
    <w:basedOn w:val="CommentText"/>
    <w:next w:val="CommentText"/>
    <w:link w:val="CommentSubjectChar"/>
    <w:rsid w:val="001F5F64"/>
    <w:rPr>
      <w:b/>
      <w:bCs/>
    </w:rPr>
  </w:style>
  <w:style w:type="character" w:customStyle="1" w:styleId="CommentSubjectChar">
    <w:name w:val="Comment Subject Char"/>
    <w:basedOn w:val="CommentTextChar"/>
    <w:link w:val="CommentSubject"/>
    <w:rsid w:val="001F5F64"/>
    <w:rPr>
      <w:b/>
      <w:bCs/>
    </w:rPr>
  </w:style>
  <w:style w:type="paragraph" w:styleId="BalloonText">
    <w:name w:val="Balloon Text"/>
    <w:basedOn w:val="Normal"/>
    <w:link w:val="BalloonTextChar"/>
    <w:rsid w:val="001F5F64"/>
    <w:rPr>
      <w:rFonts w:ascii="Tahoma" w:hAnsi="Tahoma" w:cs="Tahoma"/>
      <w:sz w:val="16"/>
      <w:szCs w:val="16"/>
    </w:rPr>
  </w:style>
  <w:style w:type="character" w:customStyle="1" w:styleId="BalloonTextChar">
    <w:name w:val="Balloon Text Char"/>
    <w:basedOn w:val="DefaultParagraphFont"/>
    <w:link w:val="BalloonText"/>
    <w:rsid w:val="001F5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834256">
      <w:bodyDiv w:val="1"/>
      <w:marLeft w:val="0"/>
      <w:marRight w:val="0"/>
      <w:marTop w:val="0"/>
      <w:marBottom w:val="0"/>
      <w:divBdr>
        <w:top w:val="none" w:sz="0" w:space="0" w:color="auto"/>
        <w:left w:val="none" w:sz="0" w:space="0" w:color="auto"/>
        <w:bottom w:val="none" w:sz="0" w:space="0" w:color="auto"/>
        <w:right w:val="none" w:sz="0" w:space="0" w:color="auto"/>
      </w:divBdr>
      <w:divsChild>
        <w:div w:id="1799840306">
          <w:marLeft w:val="0"/>
          <w:marRight w:val="0"/>
          <w:marTop w:val="0"/>
          <w:marBottom w:val="0"/>
          <w:divBdr>
            <w:top w:val="none" w:sz="0" w:space="0" w:color="auto"/>
            <w:left w:val="none" w:sz="0" w:space="0" w:color="auto"/>
            <w:bottom w:val="none" w:sz="0" w:space="0" w:color="auto"/>
            <w:right w:val="none" w:sz="0" w:space="0" w:color="auto"/>
          </w:divBdr>
          <w:divsChild>
            <w:div w:id="857694775">
              <w:marLeft w:val="0"/>
              <w:marRight w:val="0"/>
              <w:marTop w:val="0"/>
              <w:marBottom w:val="0"/>
              <w:divBdr>
                <w:top w:val="none" w:sz="0" w:space="0" w:color="auto"/>
                <w:left w:val="none" w:sz="0" w:space="0" w:color="auto"/>
                <w:bottom w:val="none" w:sz="0" w:space="0" w:color="auto"/>
                <w:right w:val="none" w:sz="0" w:space="0" w:color="auto"/>
              </w:divBdr>
              <w:divsChild>
                <w:div w:id="895896709">
                  <w:marLeft w:val="0"/>
                  <w:marRight w:val="0"/>
                  <w:marTop w:val="0"/>
                  <w:marBottom w:val="0"/>
                  <w:divBdr>
                    <w:top w:val="none" w:sz="0" w:space="0" w:color="auto"/>
                    <w:left w:val="none" w:sz="0" w:space="0" w:color="auto"/>
                    <w:bottom w:val="none" w:sz="0" w:space="0" w:color="auto"/>
                    <w:right w:val="none" w:sz="0" w:space="0" w:color="auto"/>
                  </w:divBdr>
                  <w:divsChild>
                    <w:div w:id="1108623916">
                      <w:marLeft w:val="0"/>
                      <w:marRight w:val="0"/>
                      <w:marTop w:val="0"/>
                      <w:marBottom w:val="0"/>
                      <w:divBdr>
                        <w:top w:val="none" w:sz="0" w:space="0" w:color="auto"/>
                        <w:left w:val="none" w:sz="0" w:space="0" w:color="auto"/>
                        <w:bottom w:val="none" w:sz="0" w:space="0" w:color="auto"/>
                        <w:right w:val="none" w:sz="0" w:space="0" w:color="auto"/>
                      </w:divBdr>
                      <w:divsChild>
                        <w:div w:id="835420037">
                          <w:marLeft w:val="0"/>
                          <w:marRight w:val="0"/>
                          <w:marTop w:val="0"/>
                          <w:marBottom w:val="0"/>
                          <w:divBdr>
                            <w:top w:val="none" w:sz="0" w:space="0" w:color="auto"/>
                            <w:left w:val="none" w:sz="0" w:space="0" w:color="auto"/>
                            <w:bottom w:val="none" w:sz="0" w:space="0" w:color="auto"/>
                            <w:right w:val="none" w:sz="0" w:space="0" w:color="auto"/>
                          </w:divBdr>
                          <w:divsChild>
                            <w:div w:id="360323532">
                              <w:marLeft w:val="0"/>
                              <w:marRight w:val="0"/>
                              <w:marTop w:val="0"/>
                              <w:marBottom w:val="0"/>
                              <w:divBdr>
                                <w:top w:val="none" w:sz="0" w:space="0" w:color="auto"/>
                                <w:left w:val="none" w:sz="0" w:space="0" w:color="auto"/>
                                <w:bottom w:val="none" w:sz="0" w:space="0" w:color="auto"/>
                                <w:right w:val="none" w:sz="0" w:space="0" w:color="auto"/>
                              </w:divBdr>
                              <w:divsChild>
                                <w:div w:id="891892136">
                                  <w:marLeft w:val="0"/>
                                  <w:marRight w:val="0"/>
                                  <w:marTop w:val="0"/>
                                  <w:marBottom w:val="0"/>
                                  <w:divBdr>
                                    <w:top w:val="none" w:sz="0" w:space="0" w:color="auto"/>
                                    <w:left w:val="none" w:sz="0" w:space="0" w:color="auto"/>
                                    <w:bottom w:val="none" w:sz="0" w:space="0" w:color="auto"/>
                                    <w:right w:val="none" w:sz="0" w:space="0" w:color="auto"/>
                                  </w:divBdr>
                                  <w:divsChild>
                                    <w:div w:id="1800345376">
                                      <w:marLeft w:val="0"/>
                                      <w:marRight w:val="0"/>
                                      <w:marTop w:val="0"/>
                                      <w:marBottom w:val="0"/>
                                      <w:divBdr>
                                        <w:top w:val="none" w:sz="0" w:space="0" w:color="auto"/>
                                        <w:left w:val="none" w:sz="0" w:space="0" w:color="auto"/>
                                        <w:bottom w:val="none" w:sz="0" w:space="0" w:color="auto"/>
                                        <w:right w:val="none" w:sz="0" w:space="0" w:color="auto"/>
                                      </w:divBdr>
                                      <w:divsChild>
                                        <w:div w:id="1907380122">
                                          <w:marLeft w:val="0"/>
                                          <w:marRight w:val="0"/>
                                          <w:marTop w:val="0"/>
                                          <w:marBottom w:val="0"/>
                                          <w:divBdr>
                                            <w:top w:val="none" w:sz="0" w:space="0" w:color="auto"/>
                                            <w:left w:val="none" w:sz="0" w:space="0" w:color="auto"/>
                                            <w:bottom w:val="none" w:sz="0" w:space="0" w:color="auto"/>
                                            <w:right w:val="none" w:sz="0" w:space="0" w:color="auto"/>
                                          </w:divBdr>
                                          <w:divsChild>
                                            <w:div w:id="16395450">
                                              <w:marLeft w:val="0"/>
                                              <w:marRight w:val="0"/>
                                              <w:marTop w:val="0"/>
                                              <w:marBottom w:val="0"/>
                                              <w:divBdr>
                                                <w:top w:val="none" w:sz="0" w:space="0" w:color="auto"/>
                                                <w:left w:val="none" w:sz="0" w:space="0" w:color="auto"/>
                                                <w:bottom w:val="none" w:sz="0" w:space="0" w:color="auto"/>
                                                <w:right w:val="none" w:sz="0" w:space="0" w:color="auto"/>
                                              </w:divBdr>
                                              <w:divsChild>
                                                <w:div w:id="1609582146">
                                                  <w:marLeft w:val="0"/>
                                                  <w:marRight w:val="0"/>
                                                  <w:marTop w:val="0"/>
                                                  <w:marBottom w:val="0"/>
                                                  <w:divBdr>
                                                    <w:top w:val="none" w:sz="0" w:space="0" w:color="auto"/>
                                                    <w:left w:val="none" w:sz="0" w:space="0" w:color="auto"/>
                                                    <w:bottom w:val="none" w:sz="0" w:space="0" w:color="auto"/>
                                                    <w:right w:val="none" w:sz="0" w:space="0" w:color="auto"/>
                                                  </w:divBdr>
                                                  <w:divsChild>
                                                    <w:div w:id="12851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9038194">
      <w:bodyDiv w:val="1"/>
      <w:marLeft w:val="0"/>
      <w:marRight w:val="0"/>
      <w:marTop w:val="0"/>
      <w:marBottom w:val="0"/>
      <w:divBdr>
        <w:top w:val="none" w:sz="0" w:space="0" w:color="auto"/>
        <w:left w:val="none" w:sz="0" w:space="0" w:color="auto"/>
        <w:bottom w:val="none" w:sz="0" w:space="0" w:color="auto"/>
        <w:right w:val="none" w:sz="0" w:space="0" w:color="auto"/>
      </w:divBdr>
      <w:divsChild>
        <w:div w:id="1817062862">
          <w:marLeft w:val="0"/>
          <w:marRight w:val="0"/>
          <w:marTop w:val="0"/>
          <w:marBottom w:val="0"/>
          <w:divBdr>
            <w:top w:val="none" w:sz="0" w:space="0" w:color="auto"/>
            <w:left w:val="none" w:sz="0" w:space="0" w:color="auto"/>
            <w:bottom w:val="none" w:sz="0" w:space="0" w:color="auto"/>
            <w:right w:val="none" w:sz="0" w:space="0" w:color="auto"/>
          </w:divBdr>
          <w:divsChild>
            <w:div w:id="1173841039">
              <w:marLeft w:val="0"/>
              <w:marRight w:val="0"/>
              <w:marTop w:val="0"/>
              <w:marBottom w:val="0"/>
              <w:divBdr>
                <w:top w:val="none" w:sz="0" w:space="0" w:color="auto"/>
                <w:left w:val="none" w:sz="0" w:space="0" w:color="auto"/>
                <w:bottom w:val="none" w:sz="0" w:space="0" w:color="auto"/>
                <w:right w:val="none" w:sz="0" w:space="0" w:color="auto"/>
              </w:divBdr>
              <w:divsChild>
                <w:div w:id="1951887356">
                  <w:marLeft w:val="0"/>
                  <w:marRight w:val="0"/>
                  <w:marTop w:val="0"/>
                  <w:marBottom w:val="0"/>
                  <w:divBdr>
                    <w:top w:val="none" w:sz="0" w:space="0" w:color="auto"/>
                    <w:left w:val="none" w:sz="0" w:space="0" w:color="auto"/>
                    <w:bottom w:val="none" w:sz="0" w:space="0" w:color="auto"/>
                    <w:right w:val="none" w:sz="0" w:space="0" w:color="auto"/>
                  </w:divBdr>
                  <w:divsChild>
                    <w:div w:id="1695769046">
                      <w:marLeft w:val="0"/>
                      <w:marRight w:val="0"/>
                      <w:marTop w:val="0"/>
                      <w:marBottom w:val="0"/>
                      <w:divBdr>
                        <w:top w:val="none" w:sz="0" w:space="0" w:color="auto"/>
                        <w:left w:val="none" w:sz="0" w:space="0" w:color="auto"/>
                        <w:bottom w:val="none" w:sz="0" w:space="0" w:color="auto"/>
                        <w:right w:val="none" w:sz="0" w:space="0" w:color="auto"/>
                      </w:divBdr>
                      <w:divsChild>
                        <w:div w:id="465896417">
                          <w:marLeft w:val="0"/>
                          <w:marRight w:val="0"/>
                          <w:marTop w:val="0"/>
                          <w:marBottom w:val="0"/>
                          <w:divBdr>
                            <w:top w:val="none" w:sz="0" w:space="0" w:color="auto"/>
                            <w:left w:val="none" w:sz="0" w:space="0" w:color="auto"/>
                            <w:bottom w:val="none" w:sz="0" w:space="0" w:color="auto"/>
                            <w:right w:val="none" w:sz="0" w:space="0" w:color="auto"/>
                          </w:divBdr>
                          <w:divsChild>
                            <w:div w:id="1274358738">
                              <w:marLeft w:val="0"/>
                              <w:marRight w:val="0"/>
                              <w:marTop w:val="0"/>
                              <w:marBottom w:val="0"/>
                              <w:divBdr>
                                <w:top w:val="none" w:sz="0" w:space="0" w:color="auto"/>
                                <w:left w:val="none" w:sz="0" w:space="0" w:color="auto"/>
                                <w:bottom w:val="none" w:sz="0" w:space="0" w:color="auto"/>
                                <w:right w:val="none" w:sz="0" w:space="0" w:color="auto"/>
                              </w:divBdr>
                              <w:divsChild>
                                <w:div w:id="2008744141">
                                  <w:marLeft w:val="0"/>
                                  <w:marRight w:val="0"/>
                                  <w:marTop w:val="0"/>
                                  <w:marBottom w:val="0"/>
                                  <w:divBdr>
                                    <w:top w:val="none" w:sz="0" w:space="0" w:color="auto"/>
                                    <w:left w:val="none" w:sz="0" w:space="0" w:color="auto"/>
                                    <w:bottom w:val="none" w:sz="0" w:space="0" w:color="auto"/>
                                    <w:right w:val="none" w:sz="0" w:space="0" w:color="auto"/>
                                  </w:divBdr>
                                  <w:divsChild>
                                    <w:div w:id="225142614">
                                      <w:marLeft w:val="0"/>
                                      <w:marRight w:val="0"/>
                                      <w:marTop w:val="0"/>
                                      <w:marBottom w:val="0"/>
                                      <w:divBdr>
                                        <w:top w:val="none" w:sz="0" w:space="0" w:color="auto"/>
                                        <w:left w:val="none" w:sz="0" w:space="0" w:color="auto"/>
                                        <w:bottom w:val="none" w:sz="0" w:space="0" w:color="auto"/>
                                        <w:right w:val="none" w:sz="0" w:space="0" w:color="auto"/>
                                      </w:divBdr>
                                      <w:divsChild>
                                        <w:div w:id="1429958360">
                                          <w:marLeft w:val="0"/>
                                          <w:marRight w:val="0"/>
                                          <w:marTop w:val="0"/>
                                          <w:marBottom w:val="0"/>
                                          <w:divBdr>
                                            <w:top w:val="none" w:sz="0" w:space="0" w:color="auto"/>
                                            <w:left w:val="none" w:sz="0" w:space="0" w:color="auto"/>
                                            <w:bottom w:val="none" w:sz="0" w:space="0" w:color="auto"/>
                                            <w:right w:val="none" w:sz="0" w:space="0" w:color="auto"/>
                                          </w:divBdr>
                                          <w:divsChild>
                                            <w:div w:id="522205804">
                                              <w:marLeft w:val="0"/>
                                              <w:marRight w:val="0"/>
                                              <w:marTop w:val="0"/>
                                              <w:marBottom w:val="0"/>
                                              <w:divBdr>
                                                <w:top w:val="none" w:sz="0" w:space="0" w:color="auto"/>
                                                <w:left w:val="none" w:sz="0" w:space="0" w:color="auto"/>
                                                <w:bottom w:val="none" w:sz="0" w:space="0" w:color="auto"/>
                                                <w:right w:val="none" w:sz="0" w:space="0" w:color="auto"/>
                                              </w:divBdr>
                                              <w:divsChild>
                                                <w:div w:id="51199218">
                                                  <w:marLeft w:val="0"/>
                                                  <w:marRight w:val="0"/>
                                                  <w:marTop w:val="0"/>
                                                  <w:marBottom w:val="0"/>
                                                  <w:divBdr>
                                                    <w:top w:val="none" w:sz="0" w:space="0" w:color="auto"/>
                                                    <w:left w:val="none" w:sz="0" w:space="0" w:color="auto"/>
                                                    <w:bottom w:val="none" w:sz="0" w:space="0" w:color="auto"/>
                                                    <w:right w:val="none" w:sz="0" w:space="0" w:color="auto"/>
                                                  </w:divBdr>
                                                  <w:divsChild>
                                                    <w:div w:id="8164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847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6.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jpeg"/><Relationship Id="rId28" Type="http://schemas.openxmlformats.org/officeDocument/2006/relationships/package" Target="embeddings/Microsoft_Office_Excel_Worksheet1.xlsx"/><Relationship Id="rId10" Type="http://schemas.openxmlformats.org/officeDocument/2006/relationships/image" Target="media/image3.emf"/><Relationship Id="rId19" Type="http://schemas.openxmlformats.org/officeDocument/2006/relationships/image" Target="media/image8.emf"/><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4.emf"/><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2BD9C-50BF-4AB4-80D9-AC0BE806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2872</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IRRIGATION WATER MANAGEMENT PLAN</vt:lpstr>
    </vt:vector>
  </TitlesOfParts>
  <Company>USDA - NRCs</Company>
  <LinksUpToDate>false</LinksUpToDate>
  <CharactersWithSpaces>18473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IRRIGATION WATER MANAGEMENT PLAN</dc:title>
  <dc:subject/>
  <dc:creator>New Jersey</dc:creator>
  <cp:keywords/>
  <dc:description/>
  <cp:lastModifiedBy>sally.kepfer</cp:lastModifiedBy>
  <cp:revision>3</cp:revision>
  <cp:lastPrinted>2012-03-13T19:49:00Z</cp:lastPrinted>
  <dcterms:created xsi:type="dcterms:W3CDTF">2012-03-20T19:06:00Z</dcterms:created>
  <dcterms:modified xsi:type="dcterms:W3CDTF">2012-03-20T19:15:00Z</dcterms:modified>
</cp:coreProperties>
</file>